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9" w:type="dxa"/>
        <w:tblLook w:val="0000" w:firstRow="0" w:lastRow="0" w:firstColumn="0" w:lastColumn="0" w:noHBand="0" w:noVBand="0"/>
      </w:tblPr>
      <w:tblGrid>
        <w:gridCol w:w="966"/>
        <w:gridCol w:w="4124"/>
        <w:gridCol w:w="4129"/>
        <w:gridCol w:w="856"/>
      </w:tblGrid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446"/>
        </w:trPr>
        <w:tc>
          <w:tcPr>
            <w:tcW w:w="4124" w:type="dxa"/>
            <w:tcBorders>
              <w:bottom w:val="single" w:sz="4" w:space="0" w:color="auto"/>
            </w:tcBorders>
            <w:vAlign w:val="bottom"/>
          </w:tcPr>
          <w:p w:rsidR="00AB6BDB" w:rsidRPr="009B140B" w:rsidRDefault="00AB6BDB" w:rsidP="00AB6BDB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AB6BDB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</w:p>
        </w:tc>
        <w:tc>
          <w:tcPr>
            <w:tcW w:w="4129" w:type="dxa"/>
            <w:vAlign w:val="bottom"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3965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163"/>
        </w:trPr>
        <w:tc>
          <w:tcPr>
            <w:tcW w:w="4124" w:type="dxa"/>
            <w:tcBorders>
              <w:top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4129" w:type="dxa"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535"/>
        </w:trPr>
        <w:tc>
          <w:tcPr>
            <w:tcW w:w="8253" w:type="dxa"/>
            <w:gridSpan w:val="2"/>
          </w:tcPr>
          <w:p w:rsidR="00AB6BDB" w:rsidRPr="009B140B" w:rsidRDefault="00AB6BDB" w:rsidP="004E0A59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</w:t>
            </w:r>
          </w:p>
        </w:tc>
      </w:tr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535"/>
        </w:trPr>
        <w:tc>
          <w:tcPr>
            <w:tcW w:w="8253" w:type="dxa"/>
            <w:gridSpan w:val="2"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hideMark/>
          </w:tcPr>
          <w:p w:rsidR="00AB6BDB" w:rsidRPr="00AE1D9E" w:rsidRDefault="00AE1D9E" w:rsidP="00AB6BDB">
            <w:pPr>
              <w:rPr>
                <w:rFonts w:ascii="Times New Roman" w:hAnsi="Times New Roman"/>
                <w:sz w:val="28"/>
                <w:szCs w:val="28"/>
              </w:rPr>
            </w:pPr>
            <w:r w:rsidRPr="00AE1D9E">
              <w:rPr>
                <w:rFonts w:ascii="Times New Roman" w:hAnsi="Times New Roman"/>
                <w:b/>
                <w:bCs/>
                <w:sz w:val="28"/>
                <w:szCs w:val="28"/>
              </w:rPr>
              <w:t>Бутакова Татьяна Андреевна</w:t>
            </w:r>
            <w:r w:rsidR="00AB6BDB" w:rsidRPr="00AE1D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B6BDB" w:rsidRPr="00AE1D9E">
              <w:rPr>
                <w:rFonts w:ascii="Times New Roman" w:hAnsi="Times New Roman"/>
                <w:bCs/>
                <w:sz w:val="28"/>
                <w:szCs w:val="28"/>
              </w:rPr>
              <w:t xml:space="preserve">избирательный счет № </w:t>
            </w:r>
            <w:r w:rsidRPr="00AE1D9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40810810436980000018</w:t>
            </w: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0075" w:type="dxa"/>
            <w:gridSpan w:val="4"/>
            <w:hideMark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0075" w:type="dxa"/>
            <w:gridSpan w:val="4"/>
            <w:tcBorders>
              <w:bottom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8"/>
              </w:rPr>
              <w:t>Универсальный дополнительный офис № 8645/043 Северо-Восточного отделения № 8645 ПАО Сбербанк, г. Анадырь, ул. Отке, д. 17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hideMark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>19.09.2024 г.</w:t>
      </w:r>
    </w:p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AB6BDB" w:rsidRPr="009B140B" w:rsidTr="00C70B63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AB6BDB" w:rsidRPr="009B140B" w:rsidTr="00C70B63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  <w:r w:rsidRPr="009B140B">
              <w:rPr>
                <w:rFonts w:ascii="Times New Roman" w:hAnsi="Times New Roman"/>
                <w:b/>
                <w:bCs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27 600,00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E1D9E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27 600,00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  <w:r w:rsidRPr="009B140B">
              <w:rPr>
                <w:rFonts w:ascii="Times New Roman" w:hAnsi="Times New Roman"/>
                <w:vertAlign w:val="superscript"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13 176,21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13 176,21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14 423,79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12 836,79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1 587,00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  <w:r w:rsidRPr="009B140B">
              <w:rPr>
                <w:rFonts w:ascii="Times New Roman" w:hAnsi="Times New Roman"/>
                <w:vertAlign w:val="superscript"/>
              </w:rPr>
              <w:footnoteReference w:customMarkFollows="1" w:id="3"/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 w:rsidRPr="009B140B">
              <w:rPr>
                <w:rFonts w:ascii="Times New Roman" w:hAnsi="Times New Roman"/>
                <w:b/>
                <w:bCs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13 176,21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p w:rsidR="004E0A59" w:rsidRDefault="004E0A59" w:rsidP="004E0A59"/>
    <w:p w:rsidR="004E0A59" w:rsidRDefault="004E0A59" w:rsidP="004E0A59"/>
    <w:tbl>
      <w:tblPr>
        <w:tblpPr w:leftFromText="180" w:rightFromText="180" w:vertAnchor="text" w:tblpY="1"/>
        <w:tblOverlap w:val="never"/>
        <w:tblW w:w="10129" w:type="dxa"/>
        <w:tblLook w:val="0000" w:firstRow="0" w:lastRow="0" w:firstColumn="0" w:lastColumn="0" w:noHBand="0" w:noVBand="0"/>
      </w:tblPr>
      <w:tblGrid>
        <w:gridCol w:w="4695"/>
        <w:gridCol w:w="236"/>
        <w:gridCol w:w="5198"/>
      </w:tblGrid>
      <w:tr w:rsidR="004E0A59" w:rsidRPr="005020BF" w:rsidTr="00C70B63">
        <w:trPr>
          <w:trHeight w:val="958"/>
        </w:trPr>
        <w:tc>
          <w:tcPr>
            <w:tcW w:w="4695" w:type="dxa"/>
          </w:tcPr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020BF">
              <w:rPr>
                <w:rFonts w:ascii="Times New Roman" w:hAnsi="Times New Roman"/>
                <w:sz w:val="24"/>
                <w:szCs w:val="24"/>
              </w:rPr>
              <w:t xml:space="preserve">Кандидат в депутаты Совета депутатов городского </w:t>
            </w:r>
            <w:r w:rsidRPr="005020BF">
              <w:rPr>
                <w:sz w:val="24"/>
                <w:szCs w:val="24"/>
              </w:rPr>
              <w:t xml:space="preserve">округа </w:t>
            </w:r>
            <w:r w:rsidRPr="005020BF">
              <w:rPr>
                <w:rFonts w:ascii="Times New Roman" w:hAnsi="Times New Roman"/>
                <w:sz w:val="24"/>
                <w:szCs w:val="24"/>
              </w:rPr>
              <w:t>Анадырь седьмого созыва</w:t>
            </w:r>
          </w:p>
        </w:tc>
        <w:tc>
          <w:tcPr>
            <w:tcW w:w="236" w:type="dxa"/>
          </w:tcPr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8" w:type="dxa"/>
          </w:tcPr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20B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502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    </w:t>
            </w:r>
            <w:r w:rsidR="00AE1D9E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502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.09.2024  </w:t>
            </w:r>
            <w:r w:rsidR="00AE1D9E">
              <w:rPr>
                <w:rFonts w:ascii="Times New Roman" w:hAnsi="Times New Roman"/>
                <w:sz w:val="24"/>
                <w:szCs w:val="24"/>
                <w:u w:val="single"/>
              </w:rPr>
              <w:t>Т.А. Бутакова</w:t>
            </w:r>
            <w:r w:rsidRPr="00502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020BF">
              <w:rPr>
                <w:rFonts w:ascii="Times New Roman" w:hAnsi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4E0A59" w:rsidRPr="005020BF" w:rsidRDefault="004E0A59" w:rsidP="004E0A59">
      <w:pPr>
        <w:rPr>
          <w:sz w:val="18"/>
          <w:szCs w:val="18"/>
        </w:rPr>
      </w:pPr>
    </w:p>
    <w:p w:rsidR="008912E9" w:rsidRDefault="008912E9"/>
    <w:sectPr w:rsidR="008912E9" w:rsidSect="00BC543D">
      <w:pgSz w:w="11906" w:h="16838"/>
      <w:pgMar w:top="426" w:right="850" w:bottom="709" w:left="1276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73" w:rsidRDefault="00677D73" w:rsidP="00AB6BDB">
      <w:r>
        <w:separator/>
      </w:r>
    </w:p>
  </w:endnote>
  <w:endnote w:type="continuationSeparator" w:id="0">
    <w:p w:rsidR="00677D73" w:rsidRDefault="00677D73" w:rsidP="00AB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73" w:rsidRDefault="00677D73" w:rsidP="00AB6BDB">
      <w:r>
        <w:separator/>
      </w:r>
    </w:p>
  </w:footnote>
  <w:footnote w:type="continuationSeparator" w:id="0">
    <w:p w:rsidR="00677D73" w:rsidRDefault="00677D73" w:rsidP="00AB6BDB">
      <w:r>
        <w:continuationSeparator/>
      </w:r>
    </w:p>
  </w:footnote>
  <w:footnote w:id="1"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Если  заполняется финансовый отчет инициативной группы по проведению референдума, то указывается фонд референдума.</w:t>
      </w:r>
    </w:p>
  </w:footnote>
  <w:footnote w:id="2"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3">
    <w:p w:rsidR="00AB6BDB" w:rsidRPr="00BA0C91" w:rsidRDefault="00AB6BDB" w:rsidP="00AB6BDB">
      <w:pPr>
        <w:pStyle w:val="a3"/>
        <w:rPr>
          <w:rFonts w:ascii="Times New Roman" w:hAnsi="Times New Roman"/>
          <w:sz w:val="16"/>
          <w:szCs w:val="16"/>
        </w:rPr>
      </w:pPr>
      <w:r w:rsidRPr="00BA0C91">
        <w:rPr>
          <w:rStyle w:val="a5"/>
          <w:rFonts w:ascii="Times New Roman" w:hAnsi="Times New Roman"/>
        </w:rPr>
        <w:t>***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фонда референдума,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Fonts w:ascii="Times New Roman" w:hAnsi="Times New Roman"/>
          <w:sz w:val="16"/>
          <w:szCs w:val="16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выборах, референдуме.</w:t>
      </w:r>
    </w:p>
  </w:footnote>
  <w:footnote w:id="4"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****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81"/>
    <w:rsid w:val="000C1E71"/>
    <w:rsid w:val="00153981"/>
    <w:rsid w:val="003965A9"/>
    <w:rsid w:val="003D172D"/>
    <w:rsid w:val="004E0A59"/>
    <w:rsid w:val="00677D73"/>
    <w:rsid w:val="007B2F2E"/>
    <w:rsid w:val="008912E9"/>
    <w:rsid w:val="009A78FE"/>
    <w:rsid w:val="00A350D2"/>
    <w:rsid w:val="00AB6BDB"/>
    <w:rsid w:val="00AE1D9E"/>
    <w:rsid w:val="00B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D414"/>
  <w15:docId w15:val="{6B7DA6C6-79EB-4018-993E-60FD5D29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B6BDB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AB6B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AB6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Бутакова Юлия Сергеевна</dc:creator>
  <cp:lastModifiedBy>Евгений Серов</cp:lastModifiedBy>
  <cp:revision>3</cp:revision>
  <cp:lastPrinted>2024-09-22T00:24:00Z</cp:lastPrinted>
  <dcterms:created xsi:type="dcterms:W3CDTF">2024-09-22T00:25:00Z</dcterms:created>
  <dcterms:modified xsi:type="dcterms:W3CDTF">2024-10-13T22:12:00Z</dcterms:modified>
</cp:coreProperties>
</file>