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7D" w:rsidRDefault="00945D7D">
      <w:pPr>
        <w:ind w:left="5386"/>
        <w:jc w:val="both"/>
        <w:rPr>
          <w:sz w:val="28"/>
          <w:szCs w:val="28"/>
        </w:rPr>
      </w:pPr>
    </w:p>
    <w:p w:rsidR="00AF6B4A" w:rsidRPr="00AF6B4A" w:rsidRDefault="00AF6B4A">
      <w:pPr>
        <w:ind w:left="5386"/>
        <w:jc w:val="both"/>
        <w:rPr>
          <w:sz w:val="28"/>
          <w:szCs w:val="28"/>
        </w:rPr>
      </w:pPr>
      <w:r w:rsidRPr="00AF6B4A">
        <w:rPr>
          <w:sz w:val="28"/>
          <w:szCs w:val="28"/>
        </w:rPr>
        <w:t>УТВЕРЖДЕНО</w:t>
      </w:r>
    </w:p>
    <w:p w:rsidR="00945D7D" w:rsidRDefault="00A2123C">
      <w:pPr>
        <w:ind w:left="5386"/>
        <w:jc w:val="both"/>
      </w:pPr>
      <w:r>
        <w:rPr>
          <w:sz w:val="28"/>
          <w:szCs w:val="28"/>
        </w:rPr>
        <w:t>приказом</w:t>
      </w:r>
      <w:r w:rsidR="003E163C">
        <w:rPr>
          <w:sz w:val="28"/>
          <w:szCs w:val="28"/>
        </w:rPr>
        <w:t xml:space="preserve"> Управления по социальной политике Администрации городского округа Анадырь </w:t>
      </w:r>
    </w:p>
    <w:p w:rsidR="00945D7D" w:rsidRDefault="00817BDD">
      <w:pPr>
        <w:ind w:left="5386"/>
        <w:jc w:val="both"/>
      </w:pPr>
      <w:r>
        <w:rPr>
          <w:sz w:val="28"/>
          <w:szCs w:val="28"/>
        </w:rPr>
        <w:t xml:space="preserve">от </w:t>
      </w:r>
      <w:r w:rsidR="00D97612" w:rsidRPr="00D97612">
        <w:rPr>
          <w:sz w:val="28"/>
          <w:szCs w:val="28"/>
          <w:u w:val="single"/>
        </w:rPr>
        <w:t xml:space="preserve">19.02.2024 </w:t>
      </w:r>
      <w:r w:rsidRPr="00D97612">
        <w:rPr>
          <w:sz w:val="28"/>
          <w:szCs w:val="28"/>
          <w:u w:val="single"/>
        </w:rPr>
        <w:t>г.</w:t>
      </w:r>
      <w:r w:rsidR="00D97612">
        <w:rPr>
          <w:sz w:val="28"/>
          <w:szCs w:val="28"/>
        </w:rPr>
        <w:t xml:space="preserve"> №  </w:t>
      </w:r>
      <w:r w:rsidR="00D97612" w:rsidRPr="00D97612">
        <w:rPr>
          <w:sz w:val="28"/>
          <w:szCs w:val="28"/>
          <w:u w:val="single"/>
        </w:rPr>
        <w:t>81</w:t>
      </w:r>
      <w:r w:rsidR="003E163C" w:rsidRPr="00D97612">
        <w:rPr>
          <w:sz w:val="28"/>
          <w:szCs w:val="28"/>
          <w:u w:val="single"/>
        </w:rPr>
        <w:t>-о/д</w:t>
      </w:r>
    </w:p>
    <w:p w:rsidR="00945D7D" w:rsidRDefault="00945D7D">
      <w:pPr>
        <w:jc w:val="both"/>
      </w:pPr>
    </w:p>
    <w:p w:rsidR="00945D7D" w:rsidRDefault="00945D7D">
      <w:pPr>
        <w:ind w:left="5670"/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3E163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945D7D" w:rsidRDefault="003E163C">
      <w:pPr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  <w:lang w:bidi="ru-RU"/>
        </w:rPr>
        <w:t xml:space="preserve">муниципального конкурса </w:t>
      </w:r>
    </w:p>
    <w:p w:rsidR="00945D7D" w:rsidRDefault="003E163C">
      <w:pPr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военно-патриотической песни «Виктория»</w:t>
      </w:r>
    </w:p>
    <w:p w:rsidR="00945D7D" w:rsidRDefault="00945D7D">
      <w:pPr>
        <w:jc w:val="both"/>
        <w:rPr>
          <w:sz w:val="28"/>
          <w:szCs w:val="28"/>
        </w:rPr>
      </w:pPr>
    </w:p>
    <w:p w:rsidR="00945D7D" w:rsidRDefault="003E163C">
      <w:pPr>
        <w:pStyle w:val="af5"/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945D7D" w:rsidRDefault="00945D7D">
      <w:pPr>
        <w:ind w:firstLine="709"/>
        <w:jc w:val="both"/>
        <w:rPr>
          <w:sz w:val="28"/>
          <w:szCs w:val="28"/>
        </w:rPr>
      </w:pPr>
    </w:p>
    <w:p w:rsidR="00945D7D" w:rsidRDefault="003E163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1.1. </w:t>
      </w:r>
      <w:r>
        <w:rPr>
          <w:sz w:val="29"/>
          <w:szCs w:val="29"/>
        </w:rPr>
        <w:t xml:space="preserve">Настоящее положение разработано в рамках реализации </w:t>
      </w:r>
      <w:r>
        <w:rPr>
          <w:color w:val="000000"/>
          <w:sz w:val="28"/>
          <w:szCs w:val="26"/>
        </w:rPr>
        <w:t>подпрограммы «Молодёжная политика на территории городского округа Анадырь» муниципальной программы «Развитие образования и молодёжная политика на территории городского округа Анадырь на 2020-202</w:t>
      </w:r>
      <w:r w:rsidR="00D97612">
        <w:rPr>
          <w:color w:val="000000"/>
          <w:sz w:val="28"/>
          <w:szCs w:val="26"/>
        </w:rPr>
        <w:t>6</w:t>
      </w:r>
      <w:r>
        <w:rPr>
          <w:color w:val="000000"/>
          <w:sz w:val="28"/>
          <w:szCs w:val="26"/>
        </w:rPr>
        <w:t xml:space="preserve"> годы», утвержденной Постановлением Администрации городского округа Анадырь от 25 декабря 2019 г. № 1125</w:t>
      </w:r>
      <w:r>
        <w:rPr>
          <w:sz w:val="29"/>
          <w:szCs w:val="29"/>
        </w:rPr>
        <w:t xml:space="preserve">, и определяет порядок проведения </w:t>
      </w:r>
      <w:r>
        <w:rPr>
          <w:bCs/>
          <w:color w:val="000000"/>
          <w:sz w:val="28"/>
          <w:szCs w:val="28"/>
          <w:lang w:bidi="ru-RU"/>
        </w:rPr>
        <w:t>муниципального конкурса военно-патриотической песни «Виктория» (далее – Конкурс) на территории городского округа Анадырь.</w:t>
      </w:r>
    </w:p>
    <w:p w:rsidR="00945D7D" w:rsidRDefault="003E163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1.2. Учредителем конкурса является Управление по социальной политике Администрации городского округа Анадырь (далее – Учредитель), организатором – муниципальное автономное учреждение дополнительного образования «Дворец детского и юношеского творчества городского округа Анадырь» (далее – МАУ ДО «ДДТ», Учреждение).</w:t>
      </w:r>
    </w:p>
    <w:p w:rsidR="00945D7D" w:rsidRDefault="00945D7D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45D7D" w:rsidRDefault="003E163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945D7D" w:rsidRDefault="00945D7D">
      <w:pPr>
        <w:pStyle w:val="af5"/>
        <w:ind w:left="1080"/>
        <w:rPr>
          <w:b/>
          <w:sz w:val="28"/>
          <w:szCs w:val="28"/>
        </w:rPr>
      </w:pPr>
    </w:p>
    <w:p w:rsidR="00945D7D" w:rsidRDefault="003E163C">
      <w:pPr>
        <w:pStyle w:val="af5"/>
        <w:numPr>
          <w:ilvl w:val="1"/>
          <w:numId w:val="1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Муниципальный конкурс военно-патриотической песни «Виктория» проводится в</w:t>
      </w:r>
      <w:r>
        <w:rPr>
          <w:rFonts w:eastAsiaTheme="minorHAnsi"/>
          <w:sz w:val="28"/>
          <w:szCs w:val="28"/>
          <w:lang w:eastAsia="en-US"/>
        </w:rPr>
        <w:t xml:space="preserve"> целях гражданского, патриотического и духовно-нравственного воспитания, развития творческого потенциала детей, молодежи и жителей городского округа Анадырь, сохранения и преумножения художественного военно-патриотического наследия.</w:t>
      </w:r>
    </w:p>
    <w:p w:rsidR="00945D7D" w:rsidRDefault="003E163C">
      <w:pPr>
        <w:pStyle w:val="af5"/>
        <w:numPr>
          <w:ilvl w:val="1"/>
          <w:numId w:val="1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 направлен на решение следующих задач:</w:t>
      </w: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военно-патриотическое воспитание молодого поколения на лучших образцах музыкально-поэтического творчества;</w:t>
      </w: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активное содействие сохранению связей между поколениями;</w:t>
      </w:r>
    </w:p>
    <w:p w:rsidR="00AF6B4A" w:rsidRDefault="00AF6B4A" w:rsidP="00AF6B4A">
      <w:pPr>
        <w:jc w:val="both"/>
        <w:rPr>
          <w:rFonts w:eastAsiaTheme="minorHAnsi"/>
          <w:sz w:val="28"/>
          <w:szCs w:val="28"/>
          <w:lang w:eastAsia="en-US"/>
        </w:rPr>
      </w:pPr>
    </w:p>
    <w:p w:rsidR="00AF6B4A" w:rsidRPr="00AF6B4A" w:rsidRDefault="00AF6B4A" w:rsidP="00AF6B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</w:p>
    <w:p w:rsidR="00AF6B4A" w:rsidRPr="00AF6B4A" w:rsidRDefault="00AF6B4A" w:rsidP="00AF6B4A">
      <w:pPr>
        <w:jc w:val="both"/>
        <w:rPr>
          <w:rFonts w:eastAsiaTheme="minorHAnsi"/>
          <w:sz w:val="28"/>
          <w:szCs w:val="28"/>
          <w:lang w:eastAsia="en-US"/>
        </w:rPr>
      </w:pP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поддержка и популяризация военно-патриотической песни, самодеятельного вокального творчества;</w:t>
      </w:r>
    </w:p>
    <w:p w:rsidR="008652B7" w:rsidRPr="00AF6B4A" w:rsidRDefault="003E163C" w:rsidP="00AF6B4A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чувства патриотизма, воспитание гражданской ответственности и любви к Родине;</w:t>
      </w: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пропаганда художественными средствами героической истории нашей страны;</w:t>
      </w: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и поддержка талантливых исполнителей военно-патриотической песни;</w:t>
      </w:r>
    </w:p>
    <w:p w:rsidR="00945D7D" w:rsidRDefault="003E163C">
      <w:pPr>
        <w:pStyle w:val="af5"/>
        <w:numPr>
          <w:ilvl w:val="0"/>
          <w:numId w:val="1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творческой инициативы населения.</w:t>
      </w:r>
    </w:p>
    <w:p w:rsidR="00945D7D" w:rsidRDefault="00945D7D">
      <w:pPr>
        <w:pStyle w:val="af5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945D7D" w:rsidRDefault="003E163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</w:p>
    <w:p w:rsidR="00945D7D" w:rsidRDefault="00817BDD">
      <w:pPr>
        <w:pStyle w:val="af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15 по 20</w:t>
      </w:r>
      <w:r w:rsidR="000325D2">
        <w:rPr>
          <w:sz w:val="28"/>
          <w:szCs w:val="28"/>
        </w:rPr>
        <w:t xml:space="preserve"> апреля 2024</w:t>
      </w:r>
      <w:r w:rsidR="003E163C">
        <w:rPr>
          <w:sz w:val="28"/>
          <w:szCs w:val="28"/>
        </w:rPr>
        <w:t xml:space="preserve"> года.</w:t>
      </w:r>
    </w:p>
    <w:p w:rsidR="00945D7D" w:rsidRDefault="003E163C">
      <w:pPr>
        <w:pStyle w:val="af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жители городского округа Анадырь в возрасте от 7 лет, творческие коллективы и отдельные исполнители, своевременно подавшие заявку на участие в соответствии с требованиями настоящего Положения.</w:t>
      </w:r>
    </w:p>
    <w:p w:rsidR="00945D7D" w:rsidRDefault="003E163C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>
        <w:rPr>
          <w:sz w:val="29"/>
          <w:szCs w:val="29"/>
        </w:rPr>
        <w:t>3</w:t>
      </w:r>
      <w:r>
        <w:rPr>
          <w:sz w:val="28"/>
          <w:szCs w:val="28"/>
        </w:rPr>
        <w:t xml:space="preserve">.3. </w:t>
      </w:r>
      <w:r>
        <w:rPr>
          <w:bCs/>
          <w:sz w:val="28"/>
          <w:szCs w:val="28"/>
        </w:rPr>
        <w:t>Для участия в Конкурсе в срок до 10 апреля 2023 года необходимо направить в адрес организатора Конкурса:</w:t>
      </w:r>
    </w:p>
    <w:p w:rsidR="00945D7D" w:rsidRDefault="003E163C">
      <w:pPr>
        <w:pStyle w:val="af5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видеоматериал, записанный на </w:t>
      </w:r>
      <w:r>
        <w:rPr>
          <w:bCs/>
          <w:sz w:val="28"/>
          <w:szCs w:val="28"/>
          <w:lang w:val="en-US"/>
        </w:rPr>
        <w:t>USB</w:t>
      </w:r>
      <w:r>
        <w:rPr>
          <w:bCs/>
          <w:sz w:val="28"/>
          <w:szCs w:val="28"/>
        </w:rPr>
        <w:t>-носитель. При этом продолжительность номера не должна превышать 6 минут;</w:t>
      </w:r>
    </w:p>
    <w:p w:rsidR="00945D7D" w:rsidRDefault="003E163C">
      <w:pPr>
        <w:pStyle w:val="af5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анкету-заявку, заполненную по форме согласно приложению к настоящему Положению;</w:t>
      </w:r>
    </w:p>
    <w:p w:rsidR="00945D7D" w:rsidRDefault="003E163C">
      <w:pPr>
        <w:pStyle w:val="af5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согласие на обработку персональных данных.</w:t>
      </w:r>
    </w:p>
    <w:p w:rsidR="00945D7D" w:rsidRDefault="003E163C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Отборочный этап заявл</w:t>
      </w:r>
      <w:r w:rsidR="000325D2">
        <w:rPr>
          <w:bCs/>
          <w:sz w:val="28"/>
          <w:szCs w:val="28"/>
        </w:rPr>
        <w:t>енных материалов проводится с 15 по 20 апреля 2024</w:t>
      </w:r>
      <w:r>
        <w:rPr>
          <w:bCs/>
          <w:sz w:val="28"/>
          <w:szCs w:val="28"/>
        </w:rPr>
        <w:t xml:space="preserve"> года.</w:t>
      </w:r>
    </w:p>
    <w:p w:rsidR="00945D7D" w:rsidRDefault="003E163C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Оргкомитет оставляет за собой право не допускать к Конкурсу участников, имеющих некачественные видеоматериалы.</w:t>
      </w:r>
    </w:p>
    <w:p w:rsidR="00945D7D" w:rsidRDefault="003E163C">
      <w:pPr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>3.6. Организаторы оставляют</w:t>
      </w:r>
      <w:r>
        <w:rPr>
          <w:sz w:val="29"/>
          <w:szCs w:val="29"/>
        </w:rPr>
        <w:t xml:space="preserve"> за собой право на трансляцию мероприятия по телевидению и радио, а также право производить аудио- и видеозаписи с дальнейшим их распространением без дополнительного гонорара участникам конкурса.</w:t>
      </w:r>
    </w:p>
    <w:p w:rsidR="000325D2" w:rsidRPr="000325D2" w:rsidRDefault="000325D2" w:rsidP="000325D2">
      <w:pPr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>3.7</w:t>
      </w:r>
      <w:r w:rsidRPr="000325D2">
        <w:rPr>
          <w:sz w:val="29"/>
          <w:szCs w:val="29"/>
        </w:rPr>
        <w:t>.</w:t>
      </w:r>
      <w:r w:rsidRPr="000325D2">
        <w:rPr>
          <w:sz w:val="26"/>
          <w:szCs w:val="26"/>
        </w:rPr>
        <w:t xml:space="preserve"> </w:t>
      </w:r>
      <w:r w:rsidRPr="000325D2">
        <w:rPr>
          <w:sz w:val="28"/>
          <w:szCs w:val="28"/>
        </w:rPr>
        <w:t>Победители, номинанты и исполнители лучших</w:t>
      </w:r>
      <w:r w:rsidR="00875DF4">
        <w:rPr>
          <w:sz w:val="28"/>
          <w:szCs w:val="28"/>
        </w:rPr>
        <w:t xml:space="preserve"> номеров примут участие в Гала-</w:t>
      </w:r>
      <w:r w:rsidRPr="000325D2">
        <w:rPr>
          <w:sz w:val="28"/>
          <w:szCs w:val="28"/>
        </w:rPr>
        <w:t>концерте, который состоится 27 апреля 2024 года  в Муниципальном автономном учреждении дополнительного образования «Дворец детского и юношеского творчества городского округа Анадырь»</w:t>
      </w:r>
    </w:p>
    <w:p w:rsidR="00945D7D" w:rsidRPr="000325D2" w:rsidRDefault="00945D7D">
      <w:pPr>
        <w:ind w:firstLine="709"/>
        <w:jc w:val="both"/>
        <w:rPr>
          <w:sz w:val="28"/>
          <w:szCs w:val="28"/>
        </w:rPr>
      </w:pPr>
    </w:p>
    <w:p w:rsidR="00945D7D" w:rsidRDefault="003E163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возрастные категории и критерии оценки</w:t>
      </w:r>
    </w:p>
    <w:p w:rsidR="00945D7D" w:rsidRDefault="003E163C">
      <w:pPr>
        <w:pStyle w:val="af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дел</w:t>
      </w:r>
      <w:r w:rsidR="00EC7E89">
        <w:rPr>
          <w:sz w:val="28"/>
          <w:szCs w:val="28"/>
        </w:rPr>
        <w:t>ятся на возрастные категории: 7</w:t>
      </w:r>
      <w:r>
        <w:rPr>
          <w:sz w:val="28"/>
          <w:szCs w:val="28"/>
        </w:rPr>
        <w:t xml:space="preserve"> – 13 лет, </w:t>
      </w:r>
      <w:r w:rsidR="00875D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14 – 18 лет, 19 – 45 лет, 46 и старше.</w:t>
      </w:r>
    </w:p>
    <w:p w:rsidR="00945D7D" w:rsidRDefault="003E163C">
      <w:pPr>
        <w:pStyle w:val="af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9"/>
          <w:szCs w:val="29"/>
        </w:rPr>
        <w:t>Если участники коллектива относятся к разным возрастным категориям, возрастная группа определяется по среднему возрасту. В спорных случаях определение возрастной группы вопрос решается по согласованию с членами жюри.</w:t>
      </w:r>
    </w:p>
    <w:p w:rsidR="00945D7D" w:rsidRDefault="0040156B">
      <w:pPr>
        <w:pStyle w:val="af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четырём</w:t>
      </w:r>
      <w:r w:rsidR="003E163C">
        <w:rPr>
          <w:sz w:val="28"/>
          <w:szCs w:val="28"/>
        </w:rPr>
        <w:t xml:space="preserve"> номинациям:</w:t>
      </w:r>
    </w:p>
    <w:p w:rsidR="00AF6B4A" w:rsidRDefault="00AF6B4A" w:rsidP="00AF6B4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4B2095" w:rsidRPr="00AF6B4A" w:rsidRDefault="004B2095" w:rsidP="006C6B6A">
      <w:pPr>
        <w:rPr>
          <w:sz w:val="28"/>
          <w:szCs w:val="28"/>
        </w:rPr>
      </w:pPr>
    </w:p>
    <w:p w:rsidR="004B2095" w:rsidRDefault="004B2095" w:rsidP="004B2095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«Лучший солист»;</w:t>
      </w:r>
    </w:p>
    <w:p w:rsidR="004B2095" w:rsidRDefault="004B2095" w:rsidP="004B2095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дуэт»;</w:t>
      </w:r>
    </w:p>
    <w:p w:rsidR="004B2095" w:rsidRDefault="004B2095" w:rsidP="004B2095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вокальный ансамбль» (от 4 до 15 человек);</w:t>
      </w:r>
    </w:p>
    <w:p w:rsidR="004B2095" w:rsidRDefault="004B2095" w:rsidP="004B2095">
      <w:pPr>
        <w:pStyle w:val="af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хор»</w:t>
      </w:r>
      <w:r w:rsidR="006C6B6A">
        <w:rPr>
          <w:sz w:val="28"/>
          <w:szCs w:val="28"/>
        </w:rPr>
        <w:t>.</w:t>
      </w:r>
    </w:p>
    <w:p w:rsidR="008652B7" w:rsidRPr="00AF6B4A" w:rsidRDefault="003E163C" w:rsidP="00AF6B4A">
      <w:pPr>
        <w:pStyle w:val="afd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репертуара участников: песни военных лет; песни о войне; песни о Родине.</w:t>
      </w:r>
    </w:p>
    <w:p w:rsidR="00945D7D" w:rsidRDefault="008652B7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3E163C">
        <w:rPr>
          <w:color w:val="000000"/>
          <w:sz w:val="28"/>
          <w:szCs w:val="28"/>
        </w:rPr>
        <w:t>. Представленные материалы оцениваются по следующим критериям:</w:t>
      </w:r>
    </w:p>
    <w:p w:rsidR="00945D7D" w:rsidRDefault="003E163C">
      <w:pPr>
        <w:pStyle w:val="af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исполнительского мастерства;</w:t>
      </w:r>
    </w:p>
    <w:p w:rsidR="00945D7D" w:rsidRDefault="003E163C">
      <w:pPr>
        <w:pStyle w:val="af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песенного репертуара тематике конкурса;</w:t>
      </w:r>
    </w:p>
    <w:p w:rsidR="00945D7D" w:rsidRDefault="003E163C">
      <w:pPr>
        <w:pStyle w:val="af5"/>
        <w:numPr>
          <w:ilvl w:val="0"/>
          <w:numId w:val="22"/>
        </w:numPr>
        <w:spacing w:line="27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артистичн</w:t>
      </w:r>
      <w:r w:rsidR="0040156B">
        <w:rPr>
          <w:sz w:val="28"/>
          <w:szCs w:val="28"/>
        </w:rPr>
        <w:t>ость (эмоциональное исполнение);</w:t>
      </w:r>
    </w:p>
    <w:p w:rsidR="00945D7D" w:rsidRDefault="003E163C">
      <w:pPr>
        <w:pStyle w:val="afd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сценическое воплощение (элементы костюмов, сопровождение выступления, атрибутика).</w:t>
      </w: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критерий оценивается в диапазоне от 0 до 5 баллов.</w:t>
      </w:r>
    </w:p>
    <w:p w:rsidR="00945D7D" w:rsidRDefault="00945D7D">
      <w:pPr>
        <w:ind w:firstLine="709"/>
        <w:jc w:val="both"/>
        <w:rPr>
          <w:sz w:val="28"/>
          <w:szCs w:val="28"/>
        </w:rPr>
      </w:pP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Жюри Конкурса</w:t>
      </w:r>
    </w:p>
    <w:p w:rsidR="00945D7D" w:rsidRDefault="003E16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5.1. Состав жюри Конкурса формируется из представителей организаторов Конкурса, творческих работников, специалистов вокального жанра и утверждается приказом Учреждения </w:t>
      </w:r>
      <w:r>
        <w:rPr>
          <w:rFonts w:eastAsiaTheme="minorHAnsi"/>
          <w:sz w:val="28"/>
          <w:szCs w:val="28"/>
          <w:lang w:eastAsia="en-US"/>
        </w:rPr>
        <w:t>не менее чем за 10 дней до начала работы Конкурса по согласованию с Учредителем</w:t>
      </w:r>
      <w:r>
        <w:rPr>
          <w:color w:val="000000"/>
          <w:sz w:val="28"/>
          <w:szCs w:val="28"/>
        </w:rPr>
        <w:t>.</w:t>
      </w:r>
    </w:p>
    <w:p w:rsidR="00945D7D" w:rsidRDefault="003E16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9"/>
          <w:szCs w:val="29"/>
        </w:rPr>
        <w:t xml:space="preserve">5.2. </w:t>
      </w:r>
      <w:r>
        <w:rPr>
          <w:rFonts w:eastAsiaTheme="minorHAnsi"/>
          <w:sz w:val="28"/>
          <w:szCs w:val="28"/>
          <w:lang w:eastAsia="en-US"/>
        </w:rPr>
        <w:t>В состав жюри не могут входить конкурсанты, их музыкальные и художественные руководители, родственники конкурсантов.</w:t>
      </w:r>
    </w:p>
    <w:p w:rsidR="00945D7D" w:rsidRDefault="003E163C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5.3. Жюри не имеет право разглашать результаты Конкурса до награждения конкурсантов. </w:t>
      </w:r>
    </w:p>
    <w:p w:rsidR="00945D7D" w:rsidRDefault="003E163C">
      <w:pPr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>5.4. Решение жюри является окончательным и изменению не подлежит.</w:t>
      </w:r>
    </w:p>
    <w:p w:rsidR="00945D7D" w:rsidRDefault="00945D7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en-US"/>
        </w:rPr>
        <w:t>VI</w:t>
      </w:r>
      <w:r>
        <w:rPr>
          <w:b/>
          <w:color w:val="000000"/>
          <w:sz w:val="28"/>
          <w:szCs w:val="26"/>
        </w:rPr>
        <w:t>. Подведение итогов и награждение</w:t>
      </w:r>
    </w:p>
    <w:p w:rsidR="00945D7D" w:rsidRDefault="003E16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Итоги Конкурса подводятся в день проведения Конкурса и оглашаются после завершения ее основной части. </w:t>
      </w:r>
    </w:p>
    <w:p w:rsidR="00945D7D" w:rsidRDefault="003E163C">
      <w:pPr>
        <w:ind w:firstLine="709"/>
        <w:jc w:val="both"/>
        <w:rPr>
          <w:color w:val="000000"/>
          <w:sz w:val="28"/>
          <w:szCs w:val="26"/>
        </w:rPr>
      </w:pPr>
      <w:r>
        <w:rPr>
          <w:rFonts w:eastAsiaTheme="minorHAnsi"/>
          <w:sz w:val="28"/>
          <w:szCs w:val="28"/>
          <w:lang w:eastAsia="en-US"/>
        </w:rPr>
        <w:t xml:space="preserve">6.2. Победители в каждой номинации награждаются дипломами и </w:t>
      </w:r>
      <w:r>
        <w:rPr>
          <w:color w:val="000000"/>
          <w:sz w:val="28"/>
          <w:szCs w:val="26"/>
        </w:rPr>
        <w:t>денежными призами. Всем участникам Конкурса вручаются дипломы.</w:t>
      </w:r>
    </w:p>
    <w:p w:rsidR="00945D7D" w:rsidRDefault="00945D7D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en-US"/>
        </w:rPr>
        <w:t>VII</w:t>
      </w:r>
      <w:r>
        <w:rPr>
          <w:b/>
          <w:color w:val="000000"/>
          <w:sz w:val="28"/>
          <w:szCs w:val="26"/>
        </w:rPr>
        <w:t>. Финансирование Конкурса</w:t>
      </w: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7.1. Финансовое обеспечение Конкурса осуществляется за счёт средств, предусмотренных на реализацию мероприятий подпрограммы «Молодёжная политика на территории городского округа Анадырь» муниципальной программы «Развитие образования и молодёжная политика на территории городского округа Анадырь на 2020-202</w:t>
      </w:r>
      <w:r w:rsidR="00D97612">
        <w:rPr>
          <w:color w:val="000000"/>
          <w:sz w:val="28"/>
          <w:szCs w:val="26"/>
        </w:rPr>
        <w:t>6</w:t>
      </w:r>
      <w:bookmarkStart w:id="0" w:name="_GoBack"/>
      <w:bookmarkEnd w:id="0"/>
      <w:r>
        <w:rPr>
          <w:color w:val="000000"/>
          <w:sz w:val="28"/>
          <w:szCs w:val="26"/>
        </w:rPr>
        <w:t xml:space="preserve"> годы», утвержденной Постановлением Администрации городского округа Анадырь от 25 декабря 2019 г. № 1125. </w:t>
      </w:r>
    </w:p>
    <w:p w:rsidR="00945D7D" w:rsidRDefault="00945D7D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5D7D" w:rsidRDefault="003E163C">
      <w:pPr>
        <w:pStyle w:val="afd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Информация об организаторе:</w:t>
      </w:r>
    </w:p>
    <w:p w:rsidR="00945D7D" w:rsidRDefault="003E163C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Муниципальное автономное учреждение дополнительного образования «Дворец детского и юношеского творчества городского округа Анадырь»;</w:t>
      </w:r>
    </w:p>
    <w:p w:rsidR="00945D7D" w:rsidRDefault="003E163C" w:rsidP="00991511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Адрес: 689000, Чукотский автономный округ, г. Анадырь, ул. Мира,  д. 6-А</w:t>
      </w:r>
      <w:r w:rsidR="00AF6B4A"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>Телефон: 8 (42722) 6-96-34</w:t>
      </w:r>
      <w:r w:rsidR="00991511">
        <w:rPr>
          <w:color w:val="000000"/>
          <w:sz w:val="28"/>
          <w:szCs w:val="26"/>
        </w:rPr>
        <w:t xml:space="preserve">, </w:t>
      </w:r>
      <w:r>
        <w:rPr>
          <w:color w:val="000000"/>
          <w:sz w:val="28"/>
          <w:szCs w:val="26"/>
        </w:rPr>
        <w:t xml:space="preserve">Электронная почта: </w:t>
      </w:r>
      <w:r>
        <w:rPr>
          <w:color w:val="000000"/>
          <w:sz w:val="28"/>
          <w:szCs w:val="26"/>
          <w:lang w:val="en-US"/>
        </w:rPr>
        <w:t>info</w:t>
      </w:r>
      <w:r>
        <w:rPr>
          <w:color w:val="000000"/>
          <w:sz w:val="28"/>
          <w:szCs w:val="26"/>
        </w:rPr>
        <w:t>@</w:t>
      </w:r>
      <w:r>
        <w:rPr>
          <w:color w:val="000000"/>
          <w:sz w:val="28"/>
          <w:szCs w:val="26"/>
          <w:lang w:val="en-US"/>
        </w:rPr>
        <w:t>ddt</w:t>
      </w:r>
      <w:r>
        <w:rPr>
          <w:color w:val="000000"/>
          <w:sz w:val="28"/>
          <w:szCs w:val="26"/>
        </w:rPr>
        <w:t>87.</w:t>
      </w:r>
      <w:r>
        <w:rPr>
          <w:color w:val="000000"/>
          <w:sz w:val="28"/>
          <w:szCs w:val="26"/>
          <w:lang w:val="en-US"/>
        </w:rPr>
        <w:t>ru</w:t>
      </w:r>
    </w:p>
    <w:p w:rsidR="00945D7D" w:rsidRDefault="003E163C">
      <w:pPr>
        <w:spacing w:after="160" w:line="259" w:lineRule="auto"/>
        <w:ind w:firstLine="708"/>
        <w:rPr>
          <w:sz w:val="28"/>
          <w:szCs w:val="26"/>
        </w:rPr>
      </w:pPr>
      <w:r>
        <w:rPr>
          <w:sz w:val="28"/>
          <w:szCs w:val="26"/>
        </w:rPr>
        <w:br w:type="page" w:clear="all"/>
      </w:r>
    </w:p>
    <w:p w:rsidR="00945D7D" w:rsidRDefault="003E163C">
      <w:pPr>
        <w:pStyle w:val="af5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5D7D" w:rsidRDefault="003E163C">
      <w:pPr>
        <w:pStyle w:val="af5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r>
        <w:rPr>
          <w:bCs/>
          <w:color w:val="000000"/>
          <w:sz w:val="28"/>
          <w:szCs w:val="28"/>
          <w:lang w:bidi="ru-RU"/>
        </w:rPr>
        <w:t>муниципального конкурса военно-патриотической песни «Виктория»</w:t>
      </w:r>
    </w:p>
    <w:p w:rsidR="00945D7D" w:rsidRDefault="00945D7D">
      <w:pPr>
        <w:ind w:left="360"/>
        <w:jc w:val="center"/>
        <w:rPr>
          <w:b/>
          <w:sz w:val="26"/>
          <w:szCs w:val="26"/>
        </w:rPr>
      </w:pPr>
    </w:p>
    <w:p w:rsidR="00945D7D" w:rsidRDefault="00945D7D">
      <w:pPr>
        <w:ind w:left="360"/>
        <w:jc w:val="center"/>
        <w:rPr>
          <w:b/>
          <w:sz w:val="26"/>
          <w:szCs w:val="26"/>
        </w:rPr>
      </w:pPr>
    </w:p>
    <w:p w:rsidR="00945D7D" w:rsidRDefault="00945D7D">
      <w:pPr>
        <w:ind w:left="360"/>
        <w:jc w:val="center"/>
        <w:rPr>
          <w:b/>
          <w:sz w:val="26"/>
          <w:szCs w:val="26"/>
        </w:rPr>
      </w:pPr>
    </w:p>
    <w:p w:rsidR="00945D7D" w:rsidRDefault="00945D7D">
      <w:pPr>
        <w:ind w:left="360"/>
        <w:jc w:val="center"/>
        <w:rPr>
          <w:b/>
          <w:sz w:val="26"/>
          <w:szCs w:val="26"/>
        </w:rPr>
      </w:pPr>
    </w:p>
    <w:p w:rsidR="00945D7D" w:rsidRDefault="003E16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945D7D" w:rsidRDefault="003E16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bCs/>
          <w:color w:val="000000"/>
          <w:sz w:val="28"/>
          <w:szCs w:val="28"/>
          <w:lang w:bidi="ru-RU"/>
        </w:rPr>
        <w:t>муниципальном</w:t>
      </w:r>
      <w:r>
        <w:rPr>
          <w:sz w:val="28"/>
          <w:szCs w:val="28"/>
        </w:rPr>
        <w:t xml:space="preserve"> конкурсе </w:t>
      </w:r>
    </w:p>
    <w:p w:rsidR="00945D7D" w:rsidRDefault="003E16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военно-патриотической песни «Виктория»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410"/>
        <w:gridCol w:w="2126"/>
        <w:gridCol w:w="1985"/>
      </w:tblGrid>
      <w:tr w:rsidR="00945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/ наименование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участника (участников)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творческого номера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Контакты (тел., e-mail)</w:t>
            </w:r>
          </w:p>
        </w:tc>
      </w:tr>
      <w:tr w:rsidR="00945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  <w:tr w:rsidR="00945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  <w:tr w:rsidR="00945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  <w:tr w:rsidR="00945D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3E163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7D" w:rsidRDefault="00945D7D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</w:tbl>
    <w:p w:rsidR="00945D7D" w:rsidRDefault="00945D7D">
      <w:pPr>
        <w:ind w:left="360"/>
        <w:rPr>
          <w:sz w:val="26"/>
          <w:szCs w:val="26"/>
        </w:rPr>
      </w:pPr>
    </w:p>
    <w:p w:rsidR="00945D7D" w:rsidRDefault="00945D7D">
      <w:pPr>
        <w:ind w:left="360"/>
        <w:rPr>
          <w:sz w:val="26"/>
          <w:szCs w:val="26"/>
        </w:rPr>
      </w:pPr>
    </w:p>
    <w:p w:rsidR="00945D7D" w:rsidRDefault="00945D7D">
      <w:pPr>
        <w:ind w:left="360"/>
        <w:rPr>
          <w:sz w:val="26"/>
          <w:szCs w:val="26"/>
        </w:rPr>
      </w:pPr>
    </w:p>
    <w:p w:rsidR="00945D7D" w:rsidRDefault="003E163C">
      <w:pPr>
        <w:rPr>
          <w:sz w:val="26"/>
          <w:szCs w:val="26"/>
        </w:rPr>
      </w:pPr>
      <w:r>
        <w:rPr>
          <w:sz w:val="26"/>
          <w:szCs w:val="26"/>
        </w:rPr>
        <w:t>ФИО                                                                                                                       Подпись</w:t>
      </w:r>
    </w:p>
    <w:p w:rsidR="00945D7D" w:rsidRDefault="00945D7D">
      <w:pPr>
        <w:tabs>
          <w:tab w:val="left" w:pos="360"/>
        </w:tabs>
        <w:ind w:left="1080"/>
        <w:jc w:val="both"/>
        <w:rPr>
          <w:sz w:val="28"/>
          <w:szCs w:val="26"/>
        </w:rPr>
      </w:pPr>
    </w:p>
    <w:p w:rsidR="00945D7D" w:rsidRDefault="00945D7D">
      <w:pPr>
        <w:ind w:left="709"/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p w:rsidR="00945D7D" w:rsidRDefault="00945D7D">
      <w:pPr>
        <w:jc w:val="both"/>
        <w:rPr>
          <w:sz w:val="28"/>
          <w:szCs w:val="28"/>
        </w:rPr>
      </w:pPr>
    </w:p>
    <w:sectPr w:rsidR="00945D7D">
      <w:pgSz w:w="11906" w:h="16838"/>
      <w:pgMar w:top="36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51" w:rsidRDefault="002D2A51">
      <w:r>
        <w:separator/>
      </w:r>
    </w:p>
  </w:endnote>
  <w:endnote w:type="continuationSeparator" w:id="0">
    <w:p w:rsidR="002D2A51" w:rsidRDefault="002D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51" w:rsidRDefault="002D2A51">
      <w:r>
        <w:separator/>
      </w:r>
    </w:p>
  </w:footnote>
  <w:footnote w:type="continuationSeparator" w:id="0">
    <w:p w:rsidR="002D2A51" w:rsidRDefault="002D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D77"/>
    <w:multiLevelType w:val="hybridMultilevel"/>
    <w:tmpl w:val="16FAB29A"/>
    <w:lvl w:ilvl="0" w:tplc="5CAEE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6ADD6">
      <w:start w:val="1"/>
      <w:numFmt w:val="lowerLetter"/>
      <w:lvlText w:val="%2."/>
      <w:lvlJc w:val="left"/>
      <w:pPr>
        <w:ind w:left="1440" w:hanging="360"/>
      </w:pPr>
    </w:lvl>
    <w:lvl w:ilvl="2" w:tplc="974A77A6">
      <w:start w:val="1"/>
      <w:numFmt w:val="lowerRoman"/>
      <w:lvlText w:val="%3."/>
      <w:lvlJc w:val="right"/>
      <w:pPr>
        <w:ind w:left="2160" w:hanging="180"/>
      </w:pPr>
    </w:lvl>
    <w:lvl w:ilvl="3" w:tplc="A82637CE">
      <w:start w:val="1"/>
      <w:numFmt w:val="decimal"/>
      <w:lvlText w:val="%4."/>
      <w:lvlJc w:val="left"/>
      <w:pPr>
        <w:ind w:left="2880" w:hanging="360"/>
      </w:pPr>
    </w:lvl>
    <w:lvl w:ilvl="4" w:tplc="67BAE4A2">
      <w:start w:val="1"/>
      <w:numFmt w:val="lowerLetter"/>
      <w:lvlText w:val="%5."/>
      <w:lvlJc w:val="left"/>
      <w:pPr>
        <w:ind w:left="3600" w:hanging="360"/>
      </w:pPr>
    </w:lvl>
    <w:lvl w:ilvl="5" w:tplc="9C1C8C1A">
      <w:start w:val="1"/>
      <w:numFmt w:val="lowerRoman"/>
      <w:lvlText w:val="%6."/>
      <w:lvlJc w:val="right"/>
      <w:pPr>
        <w:ind w:left="4320" w:hanging="180"/>
      </w:pPr>
    </w:lvl>
    <w:lvl w:ilvl="6" w:tplc="54EE99F4">
      <w:start w:val="1"/>
      <w:numFmt w:val="decimal"/>
      <w:lvlText w:val="%7."/>
      <w:lvlJc w:val="left"/>
      <w:pPr>
        <w:ind w:left="5040" w:hanging="360"/>
      </w:pPr>
    </w:lvl>
    <w:lvl w:ilvl="7" w:tplc="92927B76">
      <w:start w:val="1"/>
      <w:numFmt w:val="lowerLetter"/>
      <w:lvlText w:val="%8."/>
      <w:lvlJc w:val="left"/>
      <w:pPr>
        <w:ind w:left="5760" w:hanging="360"/>
      </w:pPr>
    </w:lvl>
    <w:lvl w:ilvl="8" w:tplc="00F8A7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8AE"/>
    <w:multiLevelType w:val="hybridMultilevel"/>
    <w:tmpl w:val="5B346F60"/>
    <w:lvl w:ilvl="0" w:tplc="2064DC8C">
      <w:start w:val="1"/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 w:hint="default"/>
        <w:b/>
      </w:rPr>
    </w:lvl>
    <w:lvl w:ilvl="1" w:tplc="77B0F9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7827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73E29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00F8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BDA06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0C051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C52C5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752D4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36612FE"/>
    <w:multiLevelType w:val="multilevel"/>
    <w:tmpl w:val="8390B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7C6A2A"/>
    <w:multiLevelType w:val="multilevel"/>
    <w:tmpl w:val="02F00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7668B6"/>
    <w:multiLevelType w:val="hybridMultilevel"/>
    <w:tmpl w:val="B57263F8"/>
    <w:lvl w:ilvl="0" w:tplc="B0DE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8A626">
      <w:start w:val="1"/>
      <w:numFmt w:val="lowerLetter"/>
      <w:lvlText w:val="%2."/>
      <w:lvlJc w:val="left"/>
      <w:pPr>
        <w:ind w:left="1440" w:hanging="360"/>
      </w:pPr>
    </w:lvl>
    <w:lvl w:ilvl="2" w:tplc="7500E1FE">
      <w:start w:val="1"/>
      <w:numFmt w:val="lowerRoman"/>
      <w:lvlText w:val="%3."/>
      <w:lvlJc w:val="right"/>
      <w:pPr>
        <w:ind w:left="2160" w:hanging="180"/>
      </w:pPr>
    </w:lvl>
    <w:lvl w:ilvl="3" w:tplc="50D6BA1C">
      <w:start w:val="1"/>
      <w:numFmt w:val="decimal"/>
      <w:lvlText w:val="%4."/>
      <w:lvlJc w:val="left"/>
      <w:pPr>
        <w:ind w:left="2880" w:hanging="360"/>
      </w:pPr>
    </w:lvl>
    <w:lvl w:ilvl="4" w:tplc="665C7608">
      <w:start w:val="1"/>
      <w:numFmt w:val="lowerLetter"/>
      <w:lvlText w:val="%5."/>
      <w:lvlJc w:val="left"/>
      <w:pPr>
        <w:ind w:left="3600" w:hanging="360"/>
      </w:pPr>
    </w:lvl>
    <w:lvl w:ilvl="5" w:tplc="6CBA819E">
      <w:start w:val="1"/>
      <w:numFmt w:val="lowerRoman"/>
      <w:lvlText w:val="%6."/>
      <w:lvlJc w:val="right"/>
      <w:pPr>
        <w:ind w:left="4320" w:hanging="180"/>
      </w:pPr>
    </w:lvl>
    <w:lvl w:ilvl="6" w:tplc="EAFC6CB6">
      <w:start w:val="1"/>
      <w:numFmt w:val="decimal"/>
      <w:lvlText w:val="%7."/>
      <w:lvlJc w:val="left"/>
      <w:pPr>
        <w:ind w:left="5040" w:hanging="360"/>
      </w:pPr>
    </w:lvl>
    <w:lvl w:ilvl="7" w:tplc="038C6014">
      <w:start w:val="1"/>
      <w:numFmt w:val="lowerLetter"/>
      <w:lvlText w:val="%8."/>
      <w:lvlJc w:val="left"/>
      <w:pPr>
        <w:ind w:left="5760" w:hanging="360"/>
      </w:pPr>
    </w:lvl>
    <w:lvl w:ilvl="8" w:tplc="3D86A8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5251"/>
    <w:multiLevelType w:val="hybridMultilevel"/>
    <w:tmpl w:val="70A27E66"/>
    <w:lvl w:ilvl="0" w:tplc="AFDE444E">
      <w:start w:val="1"/>
      <w:numFmt w:val="decimal"/>
      <w:lvlText w:val="%1)"/>
      <w:lvlJc w:val="left"/>
      <w:pPr>
        <w:ind w:left="720" w:hanging="360"/>
      </w:pPr>
    </w:lvl>
    <w:lvl w:ilvl="1" w:tplc="CB92535C">
      <w:start w:val="1"/>
      <w:numFmt w:val="lowerLetter"/>
      <w:lvlText w:val="%2."/>
      <w:lvlJc w:val="left"/>
      <w:pPr>
        <w:ind w:left="1440" w:hanging="360"/>
      </w:pPr>
    </w:lvl>
    <w:lvl w:ilvl="2" w:tplc="442A90E2">
      <w:start w:val="1"/>
      <w:numFmt w:val="lowerRoman"/>
      <w:lvlText w:val="%3."/>
      <w:lvlJc w:val="right"/>
      <w:pPr>
        <w:ind w:left="2160" w:hanging="180"/>
      </w:pPr>
    </w:lvl>
    <w:lvl w:ilvl="3" w:tplc="C44C4D84">
      <w:start w:val="1"/>
      <w:numFmt w:val="decimal"/>
      <w:lvlText w:val="%4."/>
      <w:lvlJc w:val="left"/>
      <w:pPr>
        <w:ind w:left="2880" w:hanging="360"/>
      </w:pPr>
    </w:lvl>
    <w:lvl w:ilvl="4" w:tplc="39D4DA90">
      <w:start w:val="1"/>
      <w:numFmt w:val="lowerLetter"/>
      <w:lvlText w:val="%5."/>
      <w:lvlJc w:val="left"/>
      <w:pPr>
        <w:ind w:left="3600" w:hanging="360"/>
      </w:pPr>
    </w:lvl>
    <w:lvl w:ilvl="5" w:tplc="588C726E">
      <w:start w:val="1"/>
      <w:numFmt w:val="lowerRoman"/>
      <w:lvlText w:val="%6."/>
      <w:lvlJc w:val="right"/>
      <w:pPr>
        <w:ind w:left="4320" w:hanging="180"/>
      </w:pPr>
    </w:lvl>
    <w:lvl w:ilvl="6" w:tplc="4FA4B1CE">
      <w:start w:val="1"/>
      <w:numFmt w:val="decimal"/>
      <w:lvlText w:val="%7."/>
      <w:lvlJc w:val="left"/>
      <w:pPr>
        <w:ind w:left="5040" w:hanging="360"/>
      </w:pPr>
    </w:lvl>
    <w:lvl w:ilvl="7" w:tplc="D6AADE88">
      <w:start w:val="1"/>
      <w:numFmt w:val="lowerLetter"/>
      <w:lvlText w:val="%8."/>
      <w:lvlJc w:val="left"/>
      <w:pPr>
        <w:ind w:left="5760" w:hanging="360"/>
      </w:pPr>
    </w:lvl>
    <w:lvl w:ilvl="8" w:tplc="CBFAC0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210"/>
    <w:multiLevelType w:val="multilevel"/>
    <w:tmpl w:val="EF5A0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F23137"/>
    <w:multiLevelType w:val="hybridMultilevel"/>
    <w:tmpl w:val="8DEAB5D8"/>
    <w:lvl w:ilvl="0" w:tplc="D16CACE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5CC4402">
      <w:start w:val="1"/>
      <w:numFmt w:val="decimal"/>
      <w:lvlText w:val=""/>
      <w:lvlJc w:val="left"/>
    </w:lvl>
    <w:lvl w:ilvl="2" w:tplc="87A6968E">
      <w:start w:val="1"/>
      <w:numFmt w:val="decimal"/>
      <w:lvlText w:val=""/>
      <w:lvlJc w:val="left"/>
    </w:lvl>
    <w:lvl w:ilvl="3" w:tplc="69764AB0">
      <w:start w:val="1"/>
      <w:numFmt w:val="decimal"/>
      <w:lvlText w:val=""/>
      <w:lvlJc w:val="left"/>
    </w:lvl>
    <w:lvl w:ilvl="4" w:tplc="B714EDB2">
      <w:start w:val="1"/>
      <w:numFmt w:val="decimal"/>
      <w:lvlText w:val=""/>
      <w:lvlJc w:val="left"/>
    </w:lvl>
    <w:lvl w:ilvl="5" w:tplc="72D28198">
      <w:start w:val="1"/>
      <w:numFmt w:val="decimal"/>
      <w:lvlText w:val=""/>
      <w:lvlJc w:val="left"/>
    </w:lvl>
    <w:lvl w:ilvl="6" w:tplc="219A8112">
      <w:start w:val="1"/>
      <w:numFmt w:val="decimal"/>
      <w:lvlText w:val=""/>
      <w:lvlJc w:val="left"/>
    </w:lvl>
    <w:lvl w:ilvl="7" w:tplc="0E9E3356">
      <w:start w:val="1"/>
      <w:numFmt w:val="decimal"/>
      <w:lvlText w:val=""/>
      <w:lvlJc w:val="left"/>
    </w:lvl>
    <w:lvl w:ilvl="8" w:tplc="F9ACE942">
      <w:start w:val="1"/>
      <w:numFmt w:val="decimal"/>
      <w:lvlText w:val=""/>
      <w:lvlJc w:val="left"/>
    </w:lvl>
  </w:abstractNum>
  <w:abstractNum w:abstractNumId="8" w15:restartNumberingAfterBreak="0">
    <w:nsid w:val="2DA554E9"/>
    <w:multiLevelType w:val="multilevel"/>
    <w:tmpl w:val="D44AA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AB7CCD"/>
    <w:multiLevelType w:val="hybridMultilevel"/>
    <w:tmpl w:val="25DA95C4"/>
    <w:lvl w:ilvl="0" w:tplc="00F2C5D2">
      <w:start w:val="1"/>
      <w:numFmt w:val="decimal"/>
      <w:lvlText w:val="%1)"/>
      <w:lvlJc w:val="left"/>
      <w:pPr>
        <w:ind w:left="1429" w:hanging="360"/>
      </w:pPr>
    </w:lvl>
    <w:lvl w:ilvl="1" w:tplc="95902BFE">
      <w:start w:val="1"/>
      <w:numFmt w:val="lowerLetter"/>
      <w:lvlText w:val="%2."/>
      <w:lvlJc w:val="left"/>
      <w:pPr>
        <w:ind w:left="2149" w:hanging="360"/>
      </w:pPr>
    </w:lvl>
    <w:lvl w:ilvl="2" w:tplc="13866186">
      <w:start w:val="1"/>
      <w:numFmt w:val="lowerRoman"/>
      <w:lvlText w:val="%3."/>
      <w:lvlJc w:val="right"/>
      <w:pPr>
        <w:ind w:left="2869" w:hanging="180"/>
      </w:pPr>
    </w:lvl>
    <w:lvl w:ilvl="3" w:tplc="EE26DAC4">
      <w:start w:val="1"/>
      <w:numFmt w:val="decimal"/>
      <w:lvlText w:val="%4."/>
      <w:lvlJc w:val="left"/>
      <w:pPr>
        <w:ind w:left="3589" w:hanging="360"/>
      </w:pPr>
    </w:lvl>
    <w:lvl w:ilvl="4" w:tplc="1ABAAE62">
      <w:start w:val="1"/>
      <w:numFmt w:val="lowerLetter"/>
      <w:lvlText w:val="%5."/>
      <w:lvlJc w:val="left"/>
      <w:pPr>
        <w:ind w:left="4309" w:hanging="360"/>
      </w:pPr>
    </w:lvl>
    <w:lvl w:ilvl="5" w:tplc="6D5A6FCC">
      <w:start w:val="1"/>
      <w:numFmt w:val="lowerRoman"/>
      <w:lvlText w:val="%6."/>
      <w:lvlJc w:val="right"/>
      <w:pPr>
        <w:ind w:left="5029" w:hanging="180"/>
      </w:pPr>
    </w:lvl>
    <w:lvl w:ilvl="6" w:tplc="6BD43354">
      <w:start w:val="1"/>
      <w:numFmt w:val="decimal"/>
      <w:lvlText w:val="%7."/>
      <w:lvlJc w:val="left"/>
      <w:pPr>
        <w:ind w:left="5749" w:hanging="360"/>
      </w:pPr>
    </w:lvl>
    <w:lvl w:ilvl="7" w:tplc="75026182">
      <w:start w:val="1"/>
      <w:numFmt w:val="lowerLetter"/>
      <w:lvlText w:val="%8."/>
      <w:lvlJc w:val="left"/>
      <w:pPr>
        <w:ind w:left="6469" w:hanging="360"/>
      </w:pPr>
    </w:lvl>
    <w:lvl w:ilvl="8" w:tplc="26107932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D1573"/>
    <w:multiLevelType w:val="hybridMultilevel"/>
    <w:tmpl w:val="0C3CDDAC"/>
    <w:lvl w:ilvl="0" w:tplc="95EE7654">
      <w:start w:val="8"/>
      <w:numFmt w:val="upperRoman"/>
      <w:lvlText w:val="%1."/>
      <w:lvlJc w:val="left"/>
      <w:pPr>
        <w:ind w:left="3100" w:hanging="720"/>
      </w:pPr>
      <w:rPr>
        <w:rFonts w:hint="default"/>
      </w:rPr>
    </w:lvl>
    <w:lvl w:ilvl="1" w:tplc="CF1E601C">
      <w:start w:val="1"/>
      <w:numFmt w:val="lowerLetter"/>
      <w:lvlText w:val="%2."/>
      <w:lvlJc w:val="left"/>
      <w:pPr>
        <w:ind w:left="3460" w:hanging="360"/>
      </w:pPr>
    </w:lvl>
    <w:lvl w:ilvl="2" w:tplc="A33CD394">
      <w:start w:val="1"/>
      <w:numFmt w:val="lowerRoman"/>
      <w:lvlText w:val="%3."/>
      <w:lvlJc w:val="right"/>
      <w:pPr>
        <w:ind w:left="4180" w:hanging="180"/>
      </w:pPr>
    </w:lvl>
    <w:lvl w:ilvl="3" w:tplc="73EED884">
      <w:start w:val="1"/>
      <w:numFmt w:val="decimal"/>
      <w:lvlText w:val="%4."/>
      <w:lvlJc w:val="left"/>
      <w:pPr>
        <w:ind w:left="4900" w:hanging="360"/>
      </w:pPr>
    </w:lvl>
    <w:lvl w:ilvl="4" w:tplc="BF0CE2D2">
      <w:start w:val="1"/>
      <w:numFmt w:val="lowerLetter"/>
      <w:lvlText w:val="%5."/>
      <w:lvlJc w:val="left"/>
      <w:pPr>
        <w:ind w:left="5620" w:hanging="360"/>
      </w:pPr>
    </w:lvl>
    <w:lvl w:ilvl="5" w:tplc="23F4B5EA">
      <w:start w:val="1"/>
      <w:numFmt w:val="lowerRoman"/>
      <w:lvlText w:val="%6."/>
      <w:lvlJc w:val="right"/>
      <w:pPr>
        <w:ind w:left="6340" w:hanging="180"/>
      </w:pPr>
    </w:lvl>
    <w:lvl w:ilvl="6" w:tplc="463A6CE2">
      <w:start w:val="1"/>
      <w:numFmt w:val="decimal"/>
      <w:lvlText w:val="%7."/>
      <w:lvlJc w:val="left"/>
      <w:pPr>
        <w:ind w:left="7060" w:hanging="360"/>
      </w:pPr>
    </w:lvl>
    <w:lvl w:ilvl="7" w:tplc="B52044E4">
      <w:start w:val="1"/>
      <w:numFmt w:val="lowerLetter"/>
      <w:lvlText w:val="%8."/>
      <w:lvlJc w:val="left"/>
      <w:pPr>
        <w:ind w:left="7780" w:hanging="360"/>
      </w:pPr>
    </w:lvl>
    <w:lvl w:ilvl="8" w:tplc="46F6DBF0">
      <w:start w:val="1"/>
      <w:numFmt w:val="lowerRoman"/>
      <w:lvlText w:val="%9."/>
      <w:lvlJc w:val="right"/>
      <w:pPr>
        <w:ind w:left="8500" w:hanging="180"/>
      </w:pPr>
    </w:lvl>
  </w:abstractNum>
  <w:abstractNum w:abstractNumId="11" w15:restartNumberingAfterBreak="0">
    <w:nsid w:val="38A84FC6"/>
    <w:multiLevelType w:val="multilevel"/>
    <w:tmpl w:val="58CAB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F210ABF"/>
    <w:multiLevelType w:val="multilevel"/>
    <w:tmpl w:val="2A427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13" w15:restartNumberingAfterBreak="0">
    <w:nsid w:val="405C5649"/>
    <w:multiLevelType w:val="multilevel"/>
    <w:tmpl w:val="E09EA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4136F6"/>
    <w:multiLevelType w:val="hybridMultilevel"/>
    <w:tmpl w:val="9544EE88"/>
    <w:lvl w:ilvl="0" w:tplc="710C4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ACAF2C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96ED7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A08F84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FA69C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C05A7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0AF4B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B23EF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B1AD3E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95343D"/>
    <w:multiLevelType w:val="multilevel"/>
    <w:tmpl w:val="FE603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6" w15:restartNumberingAfterBreak="0">
    <w:nsid w:val="4F9B3EAA"/>
    <w:multiLevelType w:val="hybridMultilevel"/>
    <w:tmpl w:val="98F8123E"/>
    <w:lvl w:ilvl="0" w:tplc="58181CD6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6F2B768">
      <w:start w:val="1"/>
      <w:numFmt w:val="decimal"/>
      <w:lvlText w:val=""/>
      <w:lvlJc w:val="left"/>
    </w:lvl>
    <w:lvl w:ilvl="2" w:tplc="BCFE104C">
      <w:start w:val="1"/>
      <w:numFmt w:val="decimal"/>
      <w:lvlText w:val=""/>
      <w:lvlJc w:val="left"/>
    </w:lvl>
    <w:lvl w:ilvl="3" w:tplc="BADE6866">
      <w:start w:val="1"/>
      <w:numFmt w:val="decimal"/>
      <w:lvlText w:val=""/>
      <w:lvlJc w:val="left"/>
    </w:lvl>
    <w:lvl w:ilvl="4" w:tplc="70560598">
      <w:start w:val="1"/>
      <w:numFmt w:val="decimal"/>
      <w:lvlText w:val=""/>
      <w:lvlJc w:val="left"/>
    </w:lvl>
    <w:lvl w:ilvl="5" w:tplc="1438116E">
      <w:start w:val="1"/>
      <w:numFmt w:val="decimal"/>
      <w:lvlText w:val=""/>
      <w:lvlJc w:val="left"/>
    </w:lvl>
    <w:lvl w:ilvl="6" w:tplc="E790FBAE">
      <w:start w:val="1"/>
      <w:numFmt w:val="decimal"/>
      <w:lvlText w:val=""/>
      <w:lvlJc w:val="left"/>
    </w:lvl>
    <w:lvl w:ilvl="7" w:tplc="DB421B46">
      <w:start w:val="1"/>
      <w:numFmt w:val="decimal"/>
      <w:lvlText w:val=""/>
      <w:lvlJc w:val="left"/>
    </w:lvl>
    <w:lvl w:ilvl="8" w:tplc="ADC295F6">
      <w:start w:val="1"/>
      <w:numFmt w:val="decimal"/>
      <w:lvlText w:val=""/>
      <w:lvlJc w:val="left"/>
    </w:lvl>
  </w:abstractNum>
  <w:abstractNum w:abstractNumId="17" w15:restartNumberingAfterBreak="0">
    <w:nsid w:val="56245D7D"/>
    <w:multiLevelType w:val="multilevel"/>
    <w:tmpl w:val="148A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8766DB0"/>
    <w:multiLevelType w:val="hybridMultilevel"/>
    <w:tmpl w:val="A556882C"/>
    <w:lvl w:ilvl="0" w:tplc="930A611A">
      <w:start w:val="10"/>
      <w:numFmt w:val="decimal"/>
      <w:suff w:val="space"/>
      <w:lvlText w:val="%1."/>
      <w:lvlJc w:val="left"/>
      <w:pPr>
        <w:ind w:left="2380" w:firstLine="0"/>
      </w:pPr>
    </w:lvl>
    <w:lvl w:ilvl="1" w:tplc="A9ACDC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74AB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440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FE1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F890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544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381D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BC52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C782250"/>
    <w:multiLevelType w:val="hybridMultilevel"/>
    <w:tmpl w:val="1588541A"/>
    <w:lvl w:ilvl="0" w:tplc="BB368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2C17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260A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AABD2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66603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90AA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32ED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AAA11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9C058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012C78"/>
    <w:multiLevelType w:val="hybridMultilevel"/>
    <w:tmpl w:val="6BD680E0"/>
    <w:lvl w:ilvl="0" w:tplc="AF06F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7ECAF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A8B0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B459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1403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4867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BC27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0F2CF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28C0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5A39C3"/>
    <w:multiLevelType w:val="multilevel"/>
    <w:tmpl w:val="DFD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A6E4EF4"/>
    <w:multiLevelType w:val="hybridMultilevel"/>
    <w:tmpl w:val="3880E4C4"/>
    <w:lvl w:ilvl="0" w:tplc="C2D6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EFE0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6C2A7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40AE7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42350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E0A5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70D31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A69EBC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AE214A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F5F5BF3"/>
    <w:multiLevelType w:val="multilevel"/>
    <w:tmpl w:val="41107B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3A7613"/>
    <w:multiLevelType w:val="hybridMultilevel"/>
    <w:tmpl w:val="16004456"/>
    <w:lvl w:ilvl="0" w:tplc="0BAAB5F6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 w:tplc="393ACF4C">
      <w:start w:val="1"/>
      <w:numFmt w:val="decimal"/>
      <w:lvlText w:val=""/>
      <w:lvlJc w:val="left"/>
    </w:lvl>
    <w:lvl w:ilvl="2" w:tplc="26F02EAC">
      <w:start w:val="1"/>
      <w:numFmt w:val="decimal"/>
      <w:lvlText w:val=""/>
      <w:lvlJc w:val="left"/>
    </w:lvl>
    <w:lvl w:ilvl="3" w:tplc="DDB2A082">
      <w:start w:val="1"/>
      <w:numFmt w:val="decimal"/>
      <w:lvlText w:val=""/>
      <w:lvlJc w:val="left"/>
    </w:lvl>
    <w:lvl w:ilvl="4" w:tplc="368E31C8">
      <w:start w:val="1"/>
      <w:numFmt w:val="decimal"/>
      <w:lvlText w:val=""/>
      <w:lvlJc w:val="left"/>
    </w:lvl>
    <w:lvl w:ilvl="5" w:tplc="1A06B034">
      <w:start w:val="1"/>
      <w:numFmt w:val="decimal"/>
      <w:lvlText w:val=""/>
      <w:lvlJc w:val="left"/>
    </w:lvl>
    <w:lvl w:ilvl="6" w:tplc="44E8EDEE">
      <w:start w:val="1"/>
      <w:numFmt w:val="decimal"/>
      <w:lvlText w:val=""/>
      <w:lvlJc w:val="left"/>
    </w:lvl>
    <w:lvl w:ilvl="7" w:tplc="8128803A">
      <w:start w:val="1"/>
      <w:numFmt w:val="decimal"/>
      <w:lvlText w:val=""/>
      <w:lvlJc w:val="left"/>
    </w:lvl>
    <w:lvl w:ilvl="8" w:tplc="B3EC09D0">
      <w:start w:val="1"/>
      <w:numFmt w:val="decimal"/>
      <w:lvlText w:val=""/>
      <w:lvlJc w:val="left"/>
    </w:lvl>
  </w:abstractNum>
  <w:abstractNum w:abstractNumId="25" w15:restartNumberingAfterBreak="0">
    <w:nsid w:val="76E73E40"/>
    <w:multiLevelType w:val="multilevel"/>
    <w:tmpl w:val="1B56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D7F565A"/>
    <w:multiLevelType w:val="hybridMultilevel"/>
    <w:tmpl w:val="F014B7B0"/>
    <w:lvl w:ilvl="0" w:tplc="83F6FE1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23A6698">
      <w:start w:val="1"/>
      <w:numFmt w:val="decimal"/>
      <w:lvlText w:val=""/>
      <w:lvlJc w:val="left"/>
    </w:lvl>
    <w:lvl w:ilvl="2" w:tplc="3B70B38E">
      <w:start w:val="1"/>
      <w:numFmt w:val="decimal"/>
      <w:lvlText w:val=""/>
      <w:lvlJc w:val="left"/>
    </w:lvl>
    <w:lvl w:ilvl="3" w:tplc="EF2E5D5C">
      <w:start w:val="1"/>
      <w:numFmt w:val="decimal"/>
      <w:lvlText w:val=""/>
      <w:lvlJc w:val="left"/>
    </w:lvl>
    <w:lvl w:ilvl="4" w:tplc="F39644F6">
      <w:start w:val="1"/>
      <w:numFmt w:val="decimal"/>
      <w:lvlText w:val=""/>
      <w:lvlJc w:val="left"/>
    </w:lvl>
    <w:lvl w:ilvl="5" w:tplc="2278BE4C">
      <w:start w:val="1"/>
      <w:numFmt w:val="decimal"/>
      <w:lvlText w:val=""/>
      <w:lvlJc w:val="left"/>
    </w:lvl>
    <w:lvl w:ilvl="6" w:tplc="190083B0">
      <w:start w:val="1"/>
      <w:numFmt w:val="decimal"/>
      <w:lvlText w:val=""/>
      <w:lvlJc w:val="left"/>
    </w:lvl>
    <w:lvl w:ilvl="7" w:tplc="A112D836">
      <w:start w:val="1"/>
      <w:numFmt w:val="decimal"/>
      <w:lvlText w:val=""/>
      <w:lvlJc w:val="left"/>
    </w:lvl>
    <w:lvl w:ilvl="8" w:tplc="3CDC3A30">
      <w:start w:val="1"/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8"/>
  </w:num>
  <w:num w:numId="5">
    <w:abstractNumId w:val="24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23"/>
  </w:num>
  <w:num w:numId="13">
    <w:abstractNumId w:val="11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19"/>
  </w:num>
  <w:num w:numId="20">
    <w:abstractNumId w:val="14"/>
  </w:num>
  <w:num w:numId="21">
    <w:abstractNumId w:val="20"/>
  </w:num>
  <w:num w:numId="22">
    <w:abstractNumId w:val="9"/>
  </w:num>
  <w:num w:numId="23">
    <w:abstractNumId w:val="18"/>
  </w:num>
  <w:num w:numId="24">
    <w:abstractNumId w:val="22"/>
    <w:lvlOverride w:ilvl="0">
      <w:startOverride w:val="1"/>
    </w:lvlOverride>
  </w:num>
  <w:num w:numId="25">
    <w:abstractNumId w:val="5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7D"/>
    <w:rsid w:val="000325D2"/>
    <w:rsid w:val="00035F06"/>
    <w:rsid w:val="000704E8"/>
    <w:rsid w:val="000A6B27"/>
    <w:rsid w:val="00111182"/>
    <w:rsid w:val="00183575"/>
    <w:rsid w:val="001C2E23"/>
    <w:rsid w:val="001F32A0"/>
    <w:rsid w:val="0027489A"/>
    <w:rsid w:val="002A5124"/>
    <w:rsid w:val="002C01EC"/>
    <w:rsid w:val="002D2A51"/>
    <w:rsid w:val="0032652C"/>
    <w:rsid w:val="00390A7C"/>
    <w:rsid w:val="003E163C"/>
    <w:rsid w:val="0040156B"/>
    <w:rsid w:val="00414359"/>
    <w:rsid w:val="00451BB0"/>
    <w:rsid w:val="0048712A"/>
    <w:rsid w:val="004B2095"/>
    <w:rsid w:val="00510DC4"/>
    <w:rsid w:val="006C6B6A"/>
    <w:rsid w:val="007D6FA8"/>
    <w:rsid w:val="00817BDD"/>
    <w:rsid w:val="008652B7"/>
    <w:rsid w:val="00875DF4"/>
    <w:rsid w:val="009417BF"/>
    <w:rsid w:val="00945D7D"/>
    <w:rsid w:val="00991511"/>
    <w:rsid w:val="00A2123C"/>
    <w:rsid w:val="00AD02B4"/>
    <w:rsid w:val="00AF6B4A"/>
    <w:rsid w:val="00C411D4"/>
    <w:rsid w:val="00CC59F5"/>
    <w:rsid w:val="00D97612"/>
    <w:rsid w:val="00E031DF"/>
    <w:rsid w:val="00E070BA"/>
    <w:rsid w:val="00EC7E89"/>
    <w:rsid w:val="00F3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93A"/>
  <w15:docId w15:val="{6F0B03E0-99A2-4216-B747-55BCD328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 Narrow" w:eastAsia="Times New Roman" w:hAnsi="Arial Narrow" w:cs="Times New Roman"/>
      <w:b/>
      <w:smallCaps/>
      <w:sz w:val="28"/>
      <w:szCs w:val="20"/>
    </w:rPr>
  </w:style>
  <w:style w:type="character" w:customStyle="1" w:styleId="af4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4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45B1-EAE1-4DD6-A035-20636CA0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Мартынюк Елена Геннадьевна</cp:lastModifiedBy>
  <cp:revision>52</cp:revision>
  <cp:lastPrinted>2024-02-18T23:06:00Z</cp:lastPrinted>
  <dcterms:created xsi:type="dcterms:W3CDTF">2022-04-03T23:40:00Z</dcterms:created>
  <dcterms:modified xsi:type="dcterms:W3CDTF">2024-03-24T20:32:00Z</dcterms:modified>
</cp:coreProperties>
</file>