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DE">
        <w:rPr>
          <w:rFonts w:ascii="Times New Roman" w:hAnsi="Times New Roman" w:cs="Times New Roman"/>
          <w:b/>
          <w:sz w:val="28"/>
          <w:szCs w:val="28"/>
        </w:rPr>
        <w:t>«Преступная сущность терроризма»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Сегодня в мире нет людей, которые были бы безразличны к явлению, называемому «терроризм». Слово «терроризм» у всех на слуху. Его можно услышать по телевидению, в школе, университете, электричке, обнаружить в Интернете. Что же такое терроризм, и почему он так беспокоит людей? С чисто человеческой точки зрения трудно понять сущность терроризма, так как он выходит за рамки сложившихся на протяжении тысячелетий представлений о нравственных и социальных законах взаимоотношений между людьми. Террористы не могут противостоять власти, поэтому они выбирают более легкий и безопасный для себя путь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4DE">
        <w:rPr>
          <w:rFonts w:ascii="Times New Roman" w:hAnsi="Times New Roman" w:cs="Times New Roman"/>
          <w:sz w:val="28"/>
          <w:szCs w:val="28"/>
        </w:rPr>
        <w:t xml:space="preserve"> сеять среди людей страх, недоверие и вражду, порождать их недовольство властью. С понятием «терроризм» тесно связано понятие террор (</w:t>
      </w:r>
      <w:proofErr w:type="gramStart"/>
      <w:r w:rsidRPr="001D74DE">
        <w:rPr>
          <w:rFonts w:ascii="Times New Roman" w:hAnsi="Times New Roman" w:cs="Times New Roman"/>
          <w:sz w:val="28"/>
          <w:szCs w:val="28"/>
        </w:rPr>
        <w:t>от «страх»</w:t>
      </w:r>
      <w:proofErr w:type="gramEnd"/>
      <w:r w:rsidRPr="001D74DE">
        <w:rPr>
          <w:rFonts w:ascii="Times New Roman" w:hAnsi="Times New Roman" w:cs="Times New Roman"/>
          <w:sz w:val="28"/>
          <w:szCs w:val="28"/>
        </w:rPr>
        <w:t>, «ужас»), которое обозначает целенаправленное устрашающее воздействие, направленное на людей, с применением методов насильственного характера.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b/>
          <w:sz w:val="28"/>
          <w:szCs w:val="28"/>
        </w:rPr>
        <w:t>Почему терроризм считается злом?</w:t>
      </w:r>
      <w:r w:rsidRPr="001D74DE">
        <w:rPr>
          <w:rFonts w:ascii="Times New Roman" w:hAnsi="Times New Roman" w:cs="Times New Roman"/>
          <w:sz w:val="28"/>
          <w:szCs w:val="28"/>
        </w:rPr>
        <w:t xml:space="preserve"> Прежде всего, потому, что он направлен против мирных, ни в чем не повинных людей. Террористы стремятся разрушить представление людей о том, что они живут в предсказуемом, доброжелательном, справедливом, организованном и безопасном мире, что они могут быть хозяевами свой судьбы, верить в будущее. Совершая преступления, террористы выбирают такие безопасные для себя места, как больницы, школы, жилые дома, театры, концертные площадки, рынки, общественный транспорт. Они совершают теракты без предупреждения, во время проведения праздников, спортивных и других массовых мероприятий. Такая жестокость возможна потому, что террористы не считают своих жертв людьми. Люди для них лишь средство достижения целей.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DE">
        <w:rPr>
          <w:rFonts w:ascii="Times New Roman" w:hAnsi="Times New Roman" w:cs="Times New Roman"/>
          <w:b/>
          <w:sz w:val="28"/>
          <w:szCs w:val="28"/>
        </w:rPr>
        <w:t>Сегодня выделяют четыре вида терроризма: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1. </w:t>
      </w:r>
      <w:r w:rsidRPr="001D74DE">
        <w:rPr>
          <w:rFonts w:ascii="Times New Roman" w:hAnsi="Times New Roman" w:cs="Times New Roman"/>
          <w:b/>
          <w:sz w:val="28"/>
          <w:szCs w:val="28"/>
        </w:rPr>
        <w:t>Политический терроризм</w:t>
      </w:r>
      <w:r w:rsidRPr="001D74DE">
        <w:rPr>
          <w:rFonts w:ascii="Times New Roman" w:hAnsi="Times New Roman" w:cs="Times New Roman"/>
          <w:sz w:val="28"/>
          <w:szCs w:val="28"/>
        </w:rPr>
        <w:t xml:space="preserve"> преследует цель захватить власть в стране, вынудить ее руководителей принять те или иные решения и совершить определенные действия, вплоть до отказа от власти. Разновидностью политического терроризма является терроризм идеологический, целью которого является установление в стране того или иного типа политической власти (фашизм, анархизм и т.п.).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2. </w:t>
      </w:r>
      <w:r w:rsidRPr="001D74DE">
        <w:rPr>
          <w:rFonts w:ascii="Times New Roman" w:hAnsi="Times New Roman" w:cs="Times New Roman"/>
          <w:b/>
          <w:sz w:val="28"/>
          <w:szCs w:val="28"/>
        </w:rPr>
        <w:t>Националистический терроризм</w:t>
      </w:r>
      <w:r w:rsidRPr="001D74DE">
        <w:rPr>
          <w:rFonts w:ascii="Times New Roman" w:hAnsi="Times New Roman" w:cs="Times New Roman"/>
          <w:sz w:val="28"/>
          <w:szCs w:val="28"/>
        </w:rPr>
        <w:t xml:space="preserve"> преследует цель отделить от государства этнически целую часть, создать собственное государственное образование и возглавить его.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3. </w:t>
      </w:r>
      <w:r w:rsidRPr="001D74DE">
        <w:rPr>
          <w:rFonts w:ascii="Times New Roman" w:hAnsi="Times New Roman" w:cs="Times New Roman"/>
          <w:b/>
          <w:sz w:val="28"/>
          <w:szCs w:val="28"/>
        </w:rPr>
        <w:t>Основу религиозного терроризма</w:t>
      </w:r>
      <w:r w:rsidRPr="001D74DE">
        <w:rPr>
          <w:rFonts w:ascii="Times New Roman" w:hAnsi="Times New Roman" w:cs="Times New Roman"/>
          <w:sz w:val="28"/>
          <w:szCs w:val="28"/>
        </w:rPr>
        <w:t xml:space="preserve"> составляют следующие цели: во-первых, подорвать светскую власть и утвердить религиозную и, во-вторых, </w:t>
      </w:r>
      <w:r w:rsidRPr="001D74DE">
        <w:rPr>
          <w:rFonts w:ascii="Times New Roman" w:hAnsi="Times New Roman" w:cs="Times New Roman"/>
          <w:sz w:val="28"/>
          <w:szCs w:val="28"/>
        </w:rPr>
        <w:lastRenderedPageBreak/>
        <w:t xml:space="preserve">достичь абсолютного господства собственной религии над другими конфессиями, вплоть до создания </w:t>
      </w:r>
      <w:proofErr w:type="spellStart"/>
      <w:r w:rsidRPr="001D74DE">
        <w:rPr>
          <w:rFonts w:ascii="Times New Roman" w:hAnsi="Times New Roman" w:cs="Times New Roman"/>
          <w:sz w:val="28"/>
          <w:szCs w:val="28"/>
        </w:rPr>
        <w:t>моноконфессионального</w:t>
      </w:r>
      <w:proofErr w:type="spellEnd"/>
      <w:r w:rsidRPr="001D74DE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4. </w:t>
      </w:r>
      <w:r w:rsidRPr="001D74DE">
        <w:rPr>
          <w:rFonts w:ascii="Times New Roman" w:hAnsi="Times New Roman" w:cs="Times New Roman"/>
          <w:b/>
          <w:sz w:val="28"/>
          <w:szCs w:val="28"/>
        </w:rPr>
        <w:t>Криминальный терроризм</w:t>
      </w:r>
      <w:r w:rsidRPr="001D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4DE">
        <w:rPr>
          <w:rFonts w:ascii="Times New Roman" w:hAnsi="Times New Roman" w:cs="Times New Roman"/>
          <w:sz w:val="28"/>
          <w:szCs w:val="28"/>
        </w:rPr>
        <w:t xml:space="preserve"> его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4DE">
        <w:rPr>
          <w:rFonts w:ascii="Times New Roman" w:hAnsi="Times New Roman" w:cs="Times New Roman"/>
          <w:sz w:val="28"/>
          <w:szCs w:val="28"/>
        </w:rPr>
        <w:t xml:space="preserve"> принуждение власти к принятию законов и других решений, облегчающих жизнедеятельность криминального сообщества. Разновидностью этого террористического направления является экономический терроризм, цель которого - достижение господства в экономической сфере путем использования террористических средств и способов борьбы с конкурентами.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Иногда выделяют </w:t>
      </w:r>
      <w:proofErr w:type="spellStart"/>
      <w:r w:rsidRPr="001D74DE">
        <w:rPr>
          <w:rFonts w:ascii="Times New Roman" w:hAnsi="Times New Roman" w:cs="Times New Roman"/>
          <w:b/>
          <w:sz w:val="28"/>
          <w:szCs w:val="28"/>
        </w:rPr>
        <w:t>кибертерроризм</w:t>
      </w:r>
      <w:proofErr w:type="spellEnd"/>
      <w:r w:rsidRPr="001D74DE">
        <w:rPr>
          <w:rFonts w:ascii="Times New Roman" w:hAnsi="Times New Roman" w:cs="Times New Roman"/>
          <w:sz w:val="28"/>
          <w:szCs w:val="28"/>
        </w:rPr>
        <w:t xml:space="preserve"> (война в пространстве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1D74DE">
        <w:rPr>
          <w:rFonts w:ascii="Times New Roman" w:hAnsi="Times New Roman" w:cs="Times New Roman"/>
          <w:sz w:val="28"/>
          <w:szCs w:val="28"/>
        </w:rPr>
        <w:t>Интернет), но он скорее является средством достижения политических, идеологических, националистических, религиозных и криминальных целей, а также индивидуальный и патологический терроризм.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>Случаи же совершения терактов одиночками или психически неполноценными людьми достаточно редки. Перечисленные виды терроризма редко существуют в чистом виде. Чаще всего они переплетаются друг с другом, образуя сложные социальные конструкции со смешанными целями, средствами и способами действий.</w:t>
      </w:r>
      <w:bookmarkStart w:id="0" w:name="_GoBack"/>
      <w:bookmarkEnd w:id="0"/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Сегодня Интернет по существу является своеобразным филиалом школ подготовки террористов. Здесь наряду с обоснованием идеологических постулатов можно найти практические рекомендации по подготовке различных взрывных устройств и выбору тактики совершения террористических актов. Наконец, одним из главных обстоятельств, способствующих распространению идеологии терроризма, является революционное развитие средств массовой информации. Каким бы образом не совершался террористический акт, его конечная цель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4DE">
        <w:rPr>
          <w:rFonts w:ascii="Times New Roman" w:hAnsi="Times New Roman" w:cs="Times New Roman"/>
          <w:sz w:val="28"/>
          <w:szCs w:val="28"/>
        </w:rPr>
        <w:t xml:space="preserve"> информационный шум. Теракт, о котором никто не знает, считается не достигнувшим своей цели. Чем мощнее реакция средств массовой информации и коммуникации, чем большую аудиторию она охватывает, тем более успешным считается террористический акт. Эту закономерность интересно сформулировал английский философ Ян </w:t>
      </w:r>
      <w:proofErr w:type="spellStart"/>
      <w:r w:rsidRPr="001D74DE">
        <w:rPr>
          <w:rFonts w:ascii="Times New Roman" w:hAnsi="Times New Roman" w:cs="Times New Roman"/>
          <w:sz w:val="28"/>
          <w:szCs w:val="28"/>
        </w:rPr>
        <w:t>Шрайбер</w:t>
      </w:r>
      <w:proofErr w:type="spellEnd"/>
      <w:r w:rsidRPr="001D74DE">
        <w:rPr>
          <w:rFonts w:ascii="Times New Roman" w:hAnsi="Times New Roman" w:cs="Times New Roman"/>
          <w:sz w:val="28"/>
          <w:szCs w:val="28"/>
        </w:rPr>
        <w:t>: «терроризм силен не числом и умением, а общественным мнением».</w:t>
      </w:r>
    </w:p>
    <w:p w:rsidR="001D74DE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533" w:rsidRPr="001D74DE" w:rsidRDefault="001D74DE" w:rsidP="001D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4DE">
        <w:rPr>
          <w:rFonts w:ascii="Times New Roman" w:hAnsi="Times New Roman" w:cs="Times New Roman"/>
          <w:sz w:val="28"/>
          <w:szCs w:val="28"/>
        </w:rPr>
        <w:t xml:space="preserve">У каждого человека в любых обстоятельствах жизни есть выбор: укрепить или изменить себя, изменить мир или свое представление о мире, уйти от мира или принять мир таким, какой он есть. Выбор терроризма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4DE">
        <w:rPr>
          <w:rFonts w:ascii="Times New Roman" w:hAnsi="Times New Roman" w:cs="Times New Roman"/>
          <w:sz w:val="28"/>
          <w:szCs w:val="28"/>
        </w:rPr>
        <w:t xml:space="preserve"> это признание в том, что ни на один из нормальных способов бытия человек не способен.</w:t>
      </w:r>
    </w:p>
    <w:sectPr w:rsidR="00243533" w:rsidRPr="001D74DE" w:rsidSect="001D74DE"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57"/>
    <w:rsid w:val="00113393"/>
    <w:rsid w:val="001D74DE"/>
    <w:rsid w:val="00243533"/>
    <w:rsid w:val="00280257"/>
    <w:rsid w:val="00E72B9B"/>
    <w:rsid w:val="00F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3F6A"/>
  <w15:chartTrackingRefBased/>
  <w15:docId w15:val="{B74FAE62-C19A-448D-AA2E-BC467A2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Валерий Викторович</dc:creator>
  <cp:keywords/>
  <dc:description/>
  <cp:lastModifiedBy>Меркулов Валерий Викторович</cp:lastModifiedBy>
  <cp:revision>2</cp:revision>
  <dcterms:created xsi:type="dcterms:W3CDTF">2022-06-15T03:10:00Z</dcterms:created>
  <dcterms:modified xsi:type="dcterms:W3CDTF">2022-06-15T03:12:00Z</dcterms:modified>
</cp:coreProperties>
</file>