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 за отчетный период с 1 января 2021 года по 31декабря 2021 года, об имуществе и обязательствах имущественного характера по состоянию на конец отчетного периода, представленных лицами, замещающими муниципальные должности в городском округе Анадырь</w:t>
      </w:r>
    </w:p>
    <w:tbl>
      <w:tblPr>
        <w:tblW w:w="1557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16"/>
        <w:gridCol w:w="1843"/>
        <w:gridCol w:w="1705"/>
        <w:gridCol w:w="1247"/>
        <w:gridCol w:w="1163"/>
        <w:gridCol w:w="1696"/>
        <w:gridCol w:w="1701"/>
        <w:gridCol w:w="992"/>
        <w:gridCol w:w="993"/>
      </w:tblGrid>
      <w:tr>
        <w:tc>
          <w:tcPr>
            <w:tcW w:w="7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Совет депутатов городского округа Анадырь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r>
              <w:t>Фамилия, имя, отчество муниципального служащего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2021 год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Тюхтий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Виктор Анатольевич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Генеральный директор ОАО «Анадырский морской порт», Председатель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20 901 188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1.земельный участок</w:t>
            </w:r>
          </w:p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квартира</w:t>
            </w:r>
          </w:p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3.квартира</w:t>
            </w:r>
          </w:p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4.квартира</w:t>
            </w:r>
          </w:p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5.гараж</w:t>
            </w:r>
          </w:p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6.гараж</w:t>
            </w:r>
          </w:p>
          <w:p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7.гараж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77,8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58,3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96,5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19,6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20,3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19,4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Mercedes-Benz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GLS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VolvoXC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-90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ГАЗ-67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Volkswagen 7НС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Caravelle</w:t>
            </w:r>
            <w:proofErr w:type="spellEnd"/>
          </w:p>
          <w:p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прицеп к легковым автомобилям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супруга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501 951,24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2.гаражный бокс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60,9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Хван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Мария Геннадиевна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председателя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3 674 424,21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1.земельный участок</w:t>
            </w:r>
          </w:p>
          <w:p>
            <w:pPr>
              <w:pStyle w:val="a6"/>
              <w:ind w:left="39" w:hanging="3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3.жилой дом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жилой дом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5.квартира 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530,0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313,7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44,8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73,8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Несовершеннолетний ребенок (сын или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дочь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11 001,00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lef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Выквырагтыргыргына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Лариса б/о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квалификации», методист по издательской деятельности,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2 468 688,40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Дуньчик </w:t>
            </w:r>
            <w:r>
              <w:rPr>
                <w:sz w:val="26"/>
                <w:szCs w:val="26"/>
              </w:rPr>
              <w:t xml:space="preserve">Инна 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</w:pPr>
            <w:r>
              <w:t>МБДОУ «Детский сад комбинированног</w:t>
            </w:r>
            <w:r>
              <w:lastRenderedPageBreak/>
              <w:t xml:space="preserve">о вида «Сказка» г. Анадырь», </w:t>
            </w:r>
          </w:p>
          <w:p>
            <w:pPr>
              <w:jc w:val="both"/>
            </w:pPr>
            <w:r>
              <w:t>Заведующая,</w:t>
            </w:r>
          </w:p>
          <w:p>
            <w:pPr>
              <w:jc w:val="both"/>
            </w:pPr>
            <w:r>
              <w:t xml:space="preserve">депутат Совета депутатов городского округа Анадырь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3 613 013,40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52,7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ТОЙОТА RAV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Евсеенко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Анатольевна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инкассации по Чукотскому автономному округу – филиал Российского объединения инкассации (РОСИНКАС), исполняющий обязанности начальника Управления,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3 359 190,48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39,1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58,9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RAV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Несовершеннолетний ребенок (сын или </w:t>
            </w:r>
            <w:r>
              <w:rPr>
                <w:b/>
                <w:sz w:val="26"/>
                <w:szCs w:val="26"/>
              </w:rPr>
              <w:t>дочь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en-US"/>
              </w:rPr>
              <w:t>3/4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 (</w:t>
            </w:r>
            <w:r>
              <w:rPr>
                <w:b/>
                <w:sz w:val="26"/>
                <w:szCs w:val="26"/>
              </w:rPr>
              <w:t>сын</w:t>
            </w:r>
            <w:r>
              <w:rPr>
                <w:sz w:val="26"/>
                <w:szCs w:val="26"/>
              </w:rPr>
              <w:t xml:space="preserve"> или дочь)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Кабанов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Петрович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ГБУЗ «Чукотская окружная больница», врач – уролог,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3 439 771,59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4.гараж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76,2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32,5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65,8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ind w:lef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1.земельный участок</w:t>
            </w:r>
          </w:p>
          <w:p>
            <w:pPr>
              <w:pStyle w:val="a3"/>
              <w:ind w:left="2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2 780 848,60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37,2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 (</w:t>
            </w:r>
            <w:r>
              <w:rPr>
                <w:b/>
                <w:sz w:val="26"/>
                <w:szCs w:val="26"/>
              </w:rPr>
              <w:t>сын</w:t>
            </w:r>
            <w:r>
              <w:rPr>
                <w:sz w:val="26"/>
                <w:szCs w:val="26"/>
              </w:rPr>
              <w:t xml:space="preserve"> или дочь)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Несовершеннолетний ребенок (сын или </w:t>
            </w:r>
            <w:r>
              <w:rPr>
                <w:b/>
                <w:sz w:val="26"/>
                <w:szCs w:val="26"/>
              </w:rPr>
              <w:t>дочь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Несовершеннолетний ребенок (сын или </w:t>
            </w:r>
            <w:r>
              <w:rPr>
                <w:b/>
                <w:sz w:val="26"/>
                <w:szCs w:val="26"/>
              </w:rPr>
              <w:t>дочь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302 847,41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1/2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Колядко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Евгеньевич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«Управляющая компания территории опережающего социально-экономического развития директор,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477 189,75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1.земельный участок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1/3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5.нежилое помещение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2 137,0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53,9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36,2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37,4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Легковой автомобиль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Suzuki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Jimny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2 175 868,82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Несовершеннолетний ребенок (сын или </w:t>
            </w:r>
            <w:r>
              <w:rPr>
                <w:b/>
                <w:sz w:val="26"/>
                <w:szCs w:val="26"/>
              </w:rPr>
              <w:t>дочь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Петухов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Викторович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«Питон», директор.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1 773 874,74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53,2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oyota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Land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cruser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Prado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Легковой автомобиль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Caravelle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9 228 141,12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машиноместо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5.комната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31,5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52,9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14,8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Несовершеннолетний ребенок (</w:t>
            </w:r>
            <w:r>
              <w:rPr>
                <w:b/>
                <w:sz w:val="26"/>
                <w:szCs w:val="26"/>
              </w:rPr>
              <w:t>сын</w:t>
            </w:r>
            <w:r>
              <w:rPr>
                <w:sz w:val="26"/>
                <w:szCs w:val="26"/>
              </w:rPr>
              <w:t xml:space="preserve"> или дочь)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Несовершеннолетний ребенок (сын или </w:t>
            </w:r>
            <w:r>
              <w:rPr>
                <w:b/>
                <w:sz w:val="26"/>
                <w:szCs w:val="26"/>
              </w:rPr>
              <w:t>дочь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Ульянова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ДО «Дворец детского и юношеского творчества городского округа Анадырь»,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2 446 968,69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45,8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2 393 561,20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Легковой автомобиль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Skoda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Octavia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Чёрненький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Пётр Семёнович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 социальной политики Чукотского автономного округа, главный специалист по мобилизационной подготовке,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2 701 973,23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2.квартира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1/2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3.квартира ½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15 000,0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72,7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85,9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155,3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rPr>
          <w:trHeight w:val="6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315 218,55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2.земельный участок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3.земельный участок 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4.жилой дом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5.жилой дом</w:t>
            </w:r>
          </w:p>
          <w:p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710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1 940,0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2 435,0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42,0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58,1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72,7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85,9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Этувье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Андрей Васильевич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932 426,35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1.квартира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77,9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59,1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oyota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Townace</w:t>
            </w:r>
            <w:proofErr w:type="spellEnd"/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Вездеход-транспортёр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ГТТ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Вездеход-транспортёр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ГТТ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2.земельный участок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3.гараж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750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600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144,2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550 162,73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</w:tbl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>
      <w:pPr>
        <w:pStyle w:val="a3"/>
        <w:rPr>
          <w:rFonts w:ascii="Times New Roman" w:eastAsia="Calibri" w:hAnsi="Times New Roman" w:cs="Times New Roman"/>
          <w:lang w:eastAsia="en-US"/>
        </w:rPr>
      </w:pPr>
    </w:p>
    <w:sectPr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3AE"/>
    <w:multiLevelType w:val="hybridMultilevel"/>
    <w:tmpl w:val="3524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5A22"/>
    <w:multiLevelType w:val="hybridMultilevel"/>
    <w:tmpl w:val="0320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21856"/>
    <w:multiLevelType w:val="hybridMultilevel"/>
    <w:tmpl w:val="3524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50799"/>
    <w:multiLevelType w:val="hybridMultilevel"/>
    <w:tmpl w:val="6CF0AE3E"/>
    <w:lvl w:ilvl="0" w:tplc="D092ED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C6706"/>
    <w:multiLevelType w:val="hybridMultilevel"/>
    <w:tmpl w:val="9EA0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70D5C"/>
    <w:multiLevelType w:val="hybridMultilevel"/>
    <w:tmpl w:val="C5C25D78"/>
    <w:lvl w:ilvl="0" w:tplc="A5122A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DF3839"/>
    <w:multiLevelType w:val="hybridMultilevel"/>
    <w:tmpl w:val="898ADE6E"/>
    <w:lvl w:ilvl="0" w:tplc="BE3A498A">
      <w:start w:val="2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67586574"/>
    <w:multiLevelType w:val="hybridMultilevel"/>
    <w:tmpl w:val="95A0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82ACA"/>
    <w:multiLevelType w:val="hybridMultilevel"/>
    <w:tmpl w:val="79B24502"/>
    <w:lvl w:ilvl="0" w:tplc="B8345A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E425C"/>
    <w:multiLevelType w:val="hybridMultilevel"/>
    <w:tmpl w:val="AFAC0F42"/>
    <w:lvl w:ilvl="0" w:tplc="45E4BD8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524F72"/>
    <w:multiLevelType w:val="hybridMultilevel"/>
    <w:tmpl w:val="F9B2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21538"/>
    <w:multiLevelType w:val="hybridMultilevel"/>
    <w:tmpl w:val="AEFE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4FDC-DFC5-4D92-A2C9-0E4CE93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D292B-8E85-43E2-8875-8E4FE95D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Листопадова</cp:lastModifiedBy>
  <cp:revision>12</cp:revision>
  <cp:lastPrinted>2019-04-24T05:08:00Z</cp:lastPrinted>
  <dcterms:created xsi:type="dcterms:W3CDTF">2020-03-26T22:31:00Z</dcterms:created>
  <dcterms:modified xsi:type="dcterms:W3CDTF">2022-04-11T03:01:00Z</dcterms:modified>
</cp:coreProperties>
</file>