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0D" w:rsidRPr="00CD6FC6" w:rsidRDefault="00906F0D" w:rsidP="00906F0D">
      <w:pPr>
        <w:ind w:right="-1"/>
        <w:jc w:val="center"/>
        <w:rPr>
          <w:sz w:val="28"/>
          <w:szCs w:val="28"/>
        </w:rPr>
      </w:pPr>
      <w:r w:rsidRPr="00CD6FC6">
        <w:rPr>
          <w:noProof/>
          <w:sz w:val="28"/>
          <w:szCs w:val="28"/>
        </w:rPr>
        <w:drawing>
          <wp:inline distT="0" distB="0" distL="0" distR="0" wp14:anchorId="245C9F08" wp14:editId="104DC5C8">
            <wp:extent cx="571500" cy="904875"/>
            <wp:effectExtent l="19050" t="0" r="0" b="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0D" w:rsidRPr="00CD6FC6" w:rsidRDefault="00906F0D" w:rsidP="00906F0D">
      <w:pPr>
        <w:ind w:right="-1"/>
        <w:jc w:val="center"/>
        <w:rPr>
          <w:sz w:val="28"/>
          <w:szCs w:val="28"/>
        </w:rPr>
      </w:pPr>
    </w:p>
    <w:p w:rsidR="00906F0D" w:rsidRPr="00CD6FC6" w:rsidRDefault="00906F0D" w:rsidP="00906F0D">
      <w:pPr>
        <w:tabs>
          <w:tab w:val="left" w:pos="0"/>
        </w:tabs>
        <w:jc w:val="center"/>
        <w:rPr>
          <w:b/>
          <w:caps/>
          <w:sz w:val="28"/>
          <w:szCs w:val="28"/>
        </w:rPr>
      </w:pPr>
      <w:r w:rsidRPr="00CD6FC6">
        <w:rPr>
          <w:b/>
          <w:sz w:val="28"/>
          <w:szCs w:val="28"/>
        </w:rPr>
        <w:t>А</w:t>
      </w:r>
      <w:r w:rsidRPr="00CD6FC6">
        <w:rPr>
          <w:b/>
          <w:caps/>
          <w:sz w:val="28"/>
          <w:szCs w:val="28"/>
        </w:rPr>
        <w:t>дминистрация</w:t>
      </w:r>
    </w:p>
    <w:p w:rsidR="00906F0D" w:rsidRPr="00CD6FC6" w:rsidRDefault="00906F0D" w:rsidP="00906F0D">
      <w:pPr>
        <w:pStyle w:val="1"/>
        <w:tabs>
          <w:tab w:val="left" w:pos="0"/>
        </w:tabs>
        <w:rPr>
          <w:rFonts w:ascii="Times New Roman" w:hAnsi="Times New Roman"/>
          <w:szCs w:val="28"/>
        </w:rPr>
      </w:pPr>
      <w:r w:rsidRPr="00CD6FC6">
        <w:rPr>
          <w:rFonts w:ascii="Times New Roman" w:hAnsi="Times New Roman"/>
          <w:szCs w:val="28"/>
        </w:rPr>
        <w:t>городского округа Анадырь</w:t>
      </w:r>
    </w:p>
    <w:p w:rsidR="00906F0D" w:rsidRPr="00CD6FC6" w:rsidRDefault="00906F0D" w:rsidP="00906F0D">
      <w:pPr>
        <w:jc w:val="center"/>
        <w:rPr>
          <w:sz w:val="28"/>
          <w:szCs w:val="28"/>
        </w:rPr>
      </w:pPr>
      <w:r w:rsidRPr="00CD6FC6">
        <w:rPr>
          <w:b/>
          <w:sz w:val="28"/>
          <w:szCs w:val="28"/>
        </w:rPr>
        <w:t xml:space="preserve"> </w:t>
      </w:r>
    </w:p>
    <w:p w:rsidR="00906F0D" w:rsidRPr="00CD6FC6" w:rsidRDefault="00906F0D" w:rsidP="00906F0D">
      <w:pPr>
        <w:pStyle w:val="1"/>
        <w:rPr>
          <w:rFonts w:ascii="Times New Roman" w:hAnsi="Times New Roman"/>
          <w:smallCaps w:val="0"/>
          <w:szCs w:val="28"/>
        </w:rPr>
      </w:pPr>
      <w:r w:rsidRPr="00CD6FC6">
        <w:rPr>
          <w:rFonts w:ascii="Times New Roman" w:hAnsi="Times New Roman"/>
          <w:smallCaps w:val="0"/>
          <w:szCs w:val="28"/>
        </w:rPr>
        <w:t>ПОСТАНОВЛЕНИЕ</w:t>
      </w:r>
    </w:p>
    <w:p w:rsidR="00906F0D" w:rsidRPr="00CD6FC6" w:rsidRDefault="00906F0D" w:rsidP="00906F0D">
      <w:pPr>
        <w:ind w:right="-1"/>
        <w:jc w:val="center"/>
        <w:rPr>
          <w:sz w:val="28"/>
          <w:szCs w:val="28"/>
        </w:rPr>
      </w:pPr>
    </w:p>
    <w:p w:rsidR="00906F0D" w:rsidRPr="00CD6FC6" w:rsidRDefault="00906F0D" w:rsidP="00906F0D">
      <w:pPr>
        <w:ind w:right="-1"/>
        <w:rPr>
          <w:sz w:val="28"/>
          <w:szCs w:val="28"/>
        </w:rPr>
      </w:pPr>
    </w:p>
    <w:p w:rsidR="00906F0D" w:rsidRPr="00CD6FC6" w:rsidRDefault="00906F0D" w:rsidP="00906F0D">
      <w:pPr>
        <w:ind w:right="-1"/>
        <w:rPr>
          <w:sz w:val="28"/>
          <w:szCs w:val="28"/>
        </w:rPr>
      </w:pPr>
      <w:r w:rsidRPr="00CD6FC6">
        <w:rPr>
          <w:sz w:val="28"/>
          <w:szCs w:val="28"/>
        </w:rPr>
        <w:t>От</w:t>
      </w:r>
      <w:r w:rsidR="00516FC6">
        <w:rPr>
          <w:sz w:val="28"/>
          <w:szCs w:val="28"/>
        </w:rPr>
        <w:t xml:space="preserve"> </w:t>
      </w:r>
      <w:r w:rsidR="001144F9">
        <w:rPr>
          <w:sz w:val="28"/>
          <w:szCs w:val="28"/>
          <w:u w:val="single"/>
        </w:rPr>
        <w:t>09.10.20</w:t>
      </w:r>
      <w:bookmarkStart w:id="0" w:name="_GoBack"/>
      <w:bookmarkEnd w:id="0"/>
      <w:r w:rsidR="00516FC6">
        <w:rPr>
          <w:sz w:val="28"/>
          <w:szCs w:val="28"/>
          <w:u w:val="single"/>
        </w:rPr>
        <w:t>1</w:t>
      </w:r>
      <w:r w:rsidR="0030008D">
        <w:rPr>
          <w:sz w:val="28"/>
          <w:szCs w:val="28"/>
          <w:u w:val="single"/>
        </w:rPr>
        <w:t>9</w:t>
      </w:r>
      <w:r w:rsidR="00516FC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CD6FC6">
        <w:rPr>
          <w:sz w:val="28"/>
          <w:szCs w:val="28"/>
        </w:rPr>
        <w:t xml:space="preserve">                                           </w:t>
      </w:r>
      <w:r w:rsidR="00516FC6">
        <w:rPr>
          <w:sz w:val="28"/>
          <w:szCs w:val="28"/>
        </w:rPr>
        <w:t xml:space="preserve">                              </w:t>
      </w:r>
      <w:r w:rsidRPr="00CD6FC6">
        <w:rPr>
          <w:sz w:val="28"/>
          <w:szCs w:val="28"/>
        </w:rPr>
        <w:t>№</w:t>
      </w:r>
      <w:r w:rsidR="00516FC6">
        <w:rPr>
          <w:sz w:val="28"/>
          <w:szCs w:val="28"/>
        </w:rPr>
        <w:t xml:space="preserve"> 897</w:t>
      </w:r>
    </w:p>
    <w:p w:rsidR="00906F0D" w:rsidRPr="00CD6FC6" w:rsidRDefault="00906F0D" w:rsidP="00906F0D">
      <w:pPr>
        <w:ind w:right="-1"/>
        <w:rPr>
          <w:sz w:val="28"/>
          <w:szCs w:val="28"/>
        </w:rPr>
      </w:pPr>
    </w:p>
    <w:p w:rsidR="00906F0D" w:rsidRPr="00CD6FC6" w:rsidRDefault="00906F0D" w:rsidP="00906F0D">
      <w:pPr>
        <w:ind w:right="-1"/>
        <w:rPr>
          <w:sz w:val="28"/>
          <w:szCs w:val="28"/>
        </w:rPr>
      </w:pPr>
      <w:r w:rsidRPr="00CD6FC6">
        <w:rPr>
          <w:sz w:val="28"/>
          <w:szCs w:val="28"/>
        </w:rPr>
        <w:tab/>
      </w:r>
      <w:r w:rsidRPr="00CD6FC6">
        <w:rPr>
          <w:sz w:val="28"/>
          <w:szCs w:val="28"/>
        </w:rPr>
        <w:tab/>
      </w:r>
      <w:r w:rsidRPr="00CD6FC6">
        <w:rPr>
          <w:sz w:val="28"/>
          <w:szCs w:val="28"/>
        </w:rPr>
        <w:tab/>
      </w:r>
      <w:r w:rsidRPr="00CD6FC6">
        <w:rPr>
          <w:sz w:val="28"/>
          <w:szCs w:val="28"/>
        </w:rPr>
        <w:tab/>
      </w:r>
      <w:r w:rsidRPr="00CD6FC6">
        <w:rPr>
          <w:sz w:val="28"/>
          <w:szCs w:val="28"/>
        </w:rPr>
        <w:tab/>
      </w:r>
      <w:r w:rsidRPr="00CD6FC6">
        <w:rPr>
          <w:sz w:val="28"/>
          <w:szCs w:val="28"/>
        </w:rPr>
        <w:tab/>
        <w:t xml:space="preserve">        </w:t>
      </w:r>
      <w:r w:rsidRPr="00CD6FC6">
        <w:rPr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4785"/>
      </w:tblGrid>
      <w:tr w:rsidR="00906F0D" w:rsidRPr="00CD6FC6" w:rsidTr="00A901BD">
        <w:trPr>
          <w:trHeight w:val="2017"/>
        </w:trPr>
        <w:tc>
          <w:tcPr>
            <w:tcW w:w="4248" w:type="dxa"/>
          </w:tcPr>
          <w:p w:rsidR="00906F0D" w:rsidRPr="00CD6FC6" w:rsidRDefault="00906F0D" w:rsidP="00A901BD">
            <w:pPr>
              <w:ind w:right="-1"/>
              <w:jc w:val="both"/>
              <w:rPr>
                <w:sz w:val="28"/>
                <w:szCs w:val="28"/>
              </w:rPr>
            </w:pPr>
            <w:r w:rsidRPr="00CD6FC6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Порядка разработки и утверждения бюджетного прогноза городского округа Анадырь на долгосрочный период</w:t>
            </w:r>
          </w:p>
          <w:p w:rsidR="00906F0D" w:rsidRPr="00CD6FC6" w:rsidRDefault="00906F0D" w:rsidP="00A901BD">
            <w:pPr>
              <w:ind w:right="-1"/>
              <w:jc w:val="both"/>
              <w:rPr>
                <w:sz w:val="28"/>
                <w:szCs w:val="28"/>
              </w:rPr>
            </w:pPr>
          </w:p>
          <w:p w:rsidR="00906F0D" w:rsidRPr="00CD6FC6" w:rsidRDefault="00906F0D" w:rsidP="00A901BD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906F0D" w:rsidRPr="00CD6FC6" w:rsidRDefault="00906F0D" w:rsidP="00A901BD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906F0D" w:rsidRPr="00906F0D" w:rsidRDefault="00906F0D" w:rsidP="00906F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F0D">
        <w:rPr>
          <w:sz w:val="28"/>
          <w:szCs w:val="28"/>
        </w:rPr>
        <w:t xml:space="preserve">В соответствии </w:t>
      </w:r>
      <w:r w:rsidRPr="00906F0D">
        <w:rPr>
          <w:rFonts w:eastAsiaTheme="minorHAnsi"/>
          <w:sz w:val="28"/>
          <w:szCs w:val="28"/>
          <w:lang w:eastAsia="en-US"/>
        </w:rPr>
        <w:t>с пунктом 4 статьи 170.1 Бюджетного кодекса Российской Федерации</w:t>
      </w:r>
      <w:r>
        <w:rPr>
          <w:sz w:val="28"/>
          <w:szCs w:val="28"/>
        </w:rPr>
        <w:t>, руководствуясь Решением</w:t>
      </w:r>
      <w:r w:rsidRPr="00906F0D">
        <w:rPr>
          <w:sz w:val="28"/>
          <w:szCs w:val="28"/>
        </w:rPr>
        <w:t xml:space="preserve"> Совета депутатов городского округа Ан</w:t>
      </w:r>
      <w:r>
        <w:rPr>
          <w:sz w:val="28"/>
          <w:szCs w:val="28"/>
        </w:rPr>
        <w:t xml:space="preserve">адырь от 24 апреля 2008 года № </w:t>
      </w:r>
      <w:proofErr w:type="gramStart"/>
      <w:r w:rsidRPr="00906F0D">
        <w:rPr>
          <w:sz w:val="28"/>
          <w:szCs w:val="28"/>
        </w:rPr>
        <w:t>424  «</w:t>
      </w:r>
      <w:proofErr w:type="gramEnd"/>
      <w:r w:rsidRPr="00906F0D">
        <w:rPr>
          <w:sz w:val="28"/>
          <w:szCs w:val="28"/>
        </w:rPr>
        <w:t>Об  утверждении   Положения о  бюджетном   процессе  в   городском округе Анадырь»,</w:t>
      </w:r>
    </w:p>
    <w:p w:rsidR="00906F0D" w:rsidRPr="00CD6FC6" w:rsidRDefault="00906F0D" w:rsidP="00906F0D">
      <w:pPr>
        <w:ind w:right="-1"/>
        <w:jc w:val="both"/>
        <w:rPr>
          <w:sz w:val="28"/>
          <w:szCs w:val="28"/>
        </w:rPr>
      </w:pPr>
    </w:p>
    <w:p w:rsidR="00906F0D" w:rsidRPr="00181396" w:rsidRDefault="00906F0D" w:rsidP="00906F0D">
      <w:pPr>
        <w:ind w:right="-1" w:firstLine="709"/>
        <w:jc w:val="both"/>
        <w:rPr>
          <w:b/>
          <w:sz w:val="28"/>
          <w:szCs w:val="28"/>
        </w:rPr>
      </w:pPr>
      <w:r w:rsidRPr="00181396">
        <w:rPr>
          <w:b/>
          <w:sz w:val="28"/>
          <w:szCs w:val="28"/>
        </w:rPr>
        <w:t>ПОСТАНОВЛЯЮ:</w:t>
      </w:r>
    </w:p>
    <w:p w:rsidR="00906F0D" w:rsidRPr="00CD6FC6" w:rsidRDefault="00906F0D" w:rsidP="00906F0D">
      <w:pPr>
        <w:ind w:right="-1"/>
        <w:jc w:val="both"/>
        <w:rPr>
          <w:sz w:val="28"/>
          <w:szCs w:val="28"/>
        </w:rPr>
      </w:pPr>
    </w:p>
    <w:p w:rsidR="00AE6626" w:rsidRDefault="00906F0D" w:rsidP="00906F0D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Утвердить прилагаемый</w:t>
      </w:r>
      <w:r w:rsidRPr="00CD6FC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разработки и утверждения бюджетного прогноза городского округа Анадырь на долгосрочный период.</w:t>
      </w:r>
    </w:p>
    <w:p w:rsidR="00906F0D" w:rsidRDefault="00906F0D" w:rsidP="00906F0D">
      <w:pPr>
        <w:pStyle w:val="a4"/>
        <w:ind w:left="709" w:firstLine="0"/>
        <w:rPr>
          <w:rFonts w:ascii="Times New Roman" w:hAnsi="Times New Roman"/>
          <w:sz w:val="28"/>
          <w:szCs w:val="28"/>
        </w:rPr>
      </w:pPr>
    </w:p>
    <w:p w:rsidR="00906F0D" w:rsidRPr="00CD6FC6" w:rsidRDefault="00906F0D" w:rsidP="00906F0D">
      <w:pPr>
        <w:pStyle w:val="a4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D6FC6">
        <w:rPr>
          <w:rFonts w:ascii="Times New Roman" w:hAnsi="Times New Roman"/>
          <w:sz w:val="28"/>
          <w:szCs w:val="28"/>
        </w:rPr>
        <w:t>.  Опубликовать настоящее постановление в газете «Крайний Север».</w:t>
      </w:r>
    </w:p>
    <w:p w:rsidR="00906F0D" w:rsidRPr="00CD6FC6" w:rsidRDefault="00906F0D" w:rsidP="00906F0D">
      <w:pPr>
        <w:pStyle w:val="a4"/>
        <w:rPr>
          <w:rFonts w:ascii="Times New Roman" w:hAnsi="Times New Roman"/>
          <w:sz w:val="28"/>
          <w:szCs w:val="28"/>
        </w:rPr>
      </w:pPr>
    </w:p>
    <w:p w:rsidR="00906F0D" w:rsidRPr="00CD6FC6" w:rsidRDefault="00906F0D" w:rsidP="00906F0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D6FC6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906F0D" w:rsidRPr="00CD6FC6" w:rsidRDefault="00906F0D" w:rsidP="00906F0D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906F0D" w:rsidRPr="00CD6FC6" w:rsidRDefault="00906F0D" w:rsidP="00906F0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D6FC6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городского округа Анадырь -  начальника Управления финансов, экономики и имущественных отношений Администрации городского округа Анадырь </w:t>
      </w:r>
      <w:proofErr w:type="spellStart"/>
      <w:r w:rsidRPr="00CD6FC6">
        <w:rPr>
          <w:rFonts w:ascii="Times New Roman" w:hAnsi="Times New Roman"/>
          <w:sz w:val="28"/>
          <w:szCs w:val="28"/>
        </w:rPr>
        <w:t>Тюнягину</w:t>
      </w:r>
      <w:proofErr w:type="spellEnd"/>
      <w:r w:rsidRPr="00CD6FC6">
        <w:rPr>
          <w:rFonts w:ascii="Times New Roman" w:hAnsi="Times New Roman"/>
          <w:sz w:val="28"/>
          <w:szCs w:val="28"/>
        </w:rPr>
        <w:t xml:space="preserve"> Ю.И.</w:t>
      </w:r>
    </w:p>
    <w:p w:rsidR="00906F0D" w:rsidRPr="00CD6FC6" w:rsidRDefault="00906F0D" w:rsidP="00906F0D">
      <w:pPr>
        <w:ind w:right="-1"/>
        <w:jc w:val="both"/>
        <w:rPr>
          <w:sz w:val="28"/>
          <w:szCs w:val="28"/>
        </w:rPr>
      </w:pPr>
    </w:p>
    <w:p w:rsidR="00906F0D" w:rsidRPr="00CD6FC6" w:rsidRDefault="00906F0D" w:rsidP="00906F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 w:rsidRPr="00CD6FC6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>рации                                                              Л.А. Николаев</w:t>
      </w:r>
    </w:p>
    <w:p w:rsidR="00906F0D" w:rsidRPr="00CD6FC6" w:rsidRDefault="00906F0D" w:rsidP="00906F0D">
      <w:pPr>
        <w:jc w:val="both"/>
        <w:rPr>
          <w:sz w:val="28"/>
          <w:szCs w:val="28"/>
        </w:rPr>
      </w:pPr>
    </w:p>
    <w:p w:rsidR="00906F0D" w:rsidRDefault="00906F0D" w:rsidP="00906F0D">
      <w:pPr>
        <w:ind w:firstLine="709"/>
      </w:pPr>
    </w:p>
    <w:p w:rsidR="00906F0D" w:rsidRDefault="00906F0D" w:rsidP="00906F0D">
      <w:pPr>
        <w:ind w:firstLine="709"/>
      </w:pPr>
    </w:p>
    <w:p w:rsidR="006D1F64" w:rsidRDefault="006D1F64" w:rsidP="00906F0D">
      <w:pPr>
        <w:ind w:firstLine="709"/>
      </w:pPr>
    </w:p>
    <w:p w:rsidR="00906F0D" w:rsidRDefault="00906F0D" w:rsidP="00906F0D">
      <w:pPr>
        <w:ind w:firstLine="709"/>
      </w:pPr>
    </w:p>
    <w:p w:rsidR="00906F0D" w:rsidRDefault="00906F0D" w:rsidP="00906F0D">
      <w:pPr>
        <w:ind w:firstLine="709"/>
      </w:pPr>
    </w:p>
    <w:p w:rsidR="00906F0D" w:rsidRPr="00CD6FC6" w:rsidRDefault="00906F0D" w:rsidP="00906F0D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06F0D" w:rsidRPr="00CD6FC6" w:rsidRDefault="00906F0D" w:rsidP="00906F0D">
      <w:pPr>
        <w:ind w:left="4962"/>
        <w:jc w:val="right"/>
        <w:rPr>
          <w:sz w:val="28"/>
          <w:szCs w:val="28"/>
        </w:rPr>
      </w:pPr>
      <w:r w:rsidRPr="00CD6FC6">
        <w:rPr>
          <w:sz w:val="28"/>
          <w:szCs w:val="28"/>
        </w:rPr>
        <w:t>постановлением Администрации   городского округа Анадырь</w:t>
      </w:r>
    </w:p>
    <w:p w:rsidR="00906F0D" w:rsidRPr="00CD6FC6" w:rsidRDefault="00516FC6" w:rsidP="00906F0D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от 09.10.2019</w:t>
      </w:r>
      <w:r w:rsidR="00906F0D" w:rsidRPr="00CD6FC6">
        <w:rPr>
          <w:sz w:val="28"/>
          <w:szCs w:val="28"/>
        </w:rPr>
        <w:t xml:space="preserve">   №</w:t>
      </w:r>
      <w:r>
        <w:rPr>
          <w:sz w:val="28"/>
          <w:szCs w:val="28"/>
        </w:rPr>
        <w:t>897</w:t>
      </w:r>
    </w:p>
    <w:p w:rsidR="00906F0D" w:rsidRPr="00CD6FC6" w:rsidRDefault="00906F0D" w:rsidP="00906F0D">
      <w:pPr>
        <w:ind w:right="-1" w:firstLine="720"/>
        <w:jc w:val="both"/>
        <w:rPr>
          <w:sz w:val="28"/>
          <w:szCs w:val="28"/>
        </w:rPr>
      </w:pPr>
    </w:p>
    <w:p w:rsidR="00906F0D" w:rsidRPr="00CD6FC6" w:rsidRDefault="00906F0D" w:rsidP="00906F0D">
      <w:pPr>
        <w:ind w:right="-1" w:firstLine="720"/>
        <w:jc w:val="both"/>
        <w:rPr>
          <w:sz w:val="28"/>
          <w:szCs w:val="28"/>
        </w:rPr>
      </w:pPr>
    </w:p>
    <w:p w:rsidR="00906F0D" w:rsidRPr="00CD6FC6" w:rsidRDefault="00906F0D" w:rsidP="00906F0D">
      <w:pPr>
        <w:ind w:right="-1" w:firstLine="720"/>
        <w:jc w:val="both"/>
        <w:rPr>
          <w:sz w:val="28"/>
          <w:szCs w:val="28"/>
        </w:rPr>
      </w:pPr>
    </w:p>
    <w:p w:rsidR="00906F0D" w:rsidRDefault="00906F0D" w:rsidP="00906F0D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разработки и утверждения бюджетного прогноза городского округа Анадырь на долгосрочный период</w:t>
      </w:r>
    </w:p>
    <w:p w:rsidR="00906F0D" w:rsidRDefault="00906F0D" w:rsidP="00906F0D">
      <w:pPr>
        <w:ind w:right="-1"/>
        <w:contextualSpacing/>
        <w:jc w:val="center"/>
        <w:rPr>
          <w:b/>
          <w:sz w:val="28"/>
          <w:szCs w:val="28"/>
        </w:rPr>
      </w:pPr>
    </w:p>
    <w:p w:rsidR="009238ED" w:rsidRPr="009238ED" w:rsidRDefault="009238ED" w:rsidP="009D35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</w:t>
      </w:r>
      <w:r w:rsidRPr="009238ED">
        <w:rPr>
          <w:rFonts w:eastAsiaTheme="minorHAnsi"/>
          <w:bCs/>
          <w:sz w:val="28"/>
          <w:szCs w:val="28"/>
          <w:lang w:eastAsia="en-US"/>
        </w:rPr>
        <w:t xml:space="preserve"> Настоящий Порядок определяет правила разработки и утверждения, период действия, а также требования к составу и содержанию бюджетного прогноза </w:t>
      </w:r>
      <w:r>
        <w:rPr>
          <w:rFonts w:eastAsiaTheme="minorHAnsi"/>
          <w:bCs/>
          <w:sz w:val="28"/>
          <w:szCs w:val="28"/>
          <w:lang w:eastAsia="en-US"/>
        </w:rPr>
        <w:t>городского округа Анадырь</w:t>
      </w:r>
      <w:r w:rsidRPr="009238ED">
        <w:rPr>
          <w:rFonts w:eastAsiaTheme="minorHAnsi"/>
          <w:bCs/>
          <w:sz w:val="28"/>
          <w:szCs w:val="28"/>
          <w:lang w:eastAsia="en-US"/>
        </w:rPr>
        <w:t xml:space="preserve"> на долгосрочный период (далее - бюджетный прогноз).</w:t>
      </w:r>
    </w:p>
    <w:p w:rsidR="009238ED" w:rsidRDefault="009238ED" w:rsidP="009D35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8ED">
        <w:rPr>
          <w:rFonts w:eastAsiaTheme="minorHAnsi"/>
          <w:bCs/>
          <w:sz w:val="28"/>
          <w:szCs w:val="28"/>
          <w:lang w:eastAsia="en-US"/>
        </w:rPr>
        <w:t xml:space="preserve">2. Бюджетный прогноз формируется в целях осуществления долгосрочного бюджетного планирования в </w:t>
      </w:r>
      <w:r>
        <w:rPr>
          <w:rFonts w:eastAsiaTheme="minorHAnsi"/>
          <w:bCs/>
          <w:sz w:val="28"/>
          <w:szCs w:val="28"/>
          <w:lang w:eastAsia="en-US"/>
        </w:rPr>
        <w:t>городском округе Анадырь</w:t>
      </w:r>
      <w:r w:rsidRPr="009238ED">
        <w:rPr>
          <w:rFonts w:eastAsiaTheme="minorHAnsi"/>
          <w:bCs/>
          <w:sz w:val="28"/>
          <w:szCs w:val="28"/>
          <w:lang w:eastAsia="en-US"/>
        </w:rPr>
        <w:t xml:space="preserve"> на долгосрочный период.</w:t>
      </w:r>
    </w:p>
    <w:p w:rsidR="009D35E3" w:rsidRDefault="009D35E3" w:rsidP="009D35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>Бюджетный прогноз разрабатывается каждые три года на шесть лет.</w:t>
      </w:r>
    </w:p>
    <w:p w:rsidR="009D35E3" w:rsidRDefault="009D35E3" w:rsidP="009D3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Разработка бюджетного прогноза (</w:t>
      </w:r>
      <w:proofErr w:type="gramStart"/>
      <w:r>
        <w:rPr>
          <w:rFonts w:eastAsiaTheme="minorHAnsi"/>
          <w:sz w:val="28"/>
          <w:szCs w:val="28"/>
          <w:lang w:eastAsia="en-US"/>
        </w:rPr>
        <w:t>изменений  бюджетного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прогноза) осуществляется Управлением финансов, экономики и имущественных отношений Администрации городского округа Анадырь  (далее – Управление финансов).</w:t>
      </w:r>
    </w:p>
    <w:p w:rsidR="009D35E3" w:rsidRDefault="009D35E3" w:rsidP="009D35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9F24EF" w:rsidRDefault="009F24EF" w:rsidP="009F24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бюджетный прогноз могут быть внесены изменения без продления периода его действия</w:t>
      </w:r>
      <w:r w:rsidR="009814B0">
        <w:rPr>
          <w:rFonts w:eastAsiaTheme="minorHAnsi"/>
          <w:sz w:val="28"/>
          <w:szCs w:val="28"/>
          <w:lang w:eastAsia="en-US"/>
        </w:rPr>
        <w:t>.</w:t>
      </w:r>
    </w:p>
    <w:p w:rsidR="009D35E3" w:rsidRDefault="009D35E3" w:rsidP="009D35E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Основанием изменений бюджетного прогноза являются изменения в течение финансового года показателей прогноза социально-экономического развития городского округа Анадырь на долгосрочный период, влияющих на исчисление доходных источников.</w:t>
      </w:r>
    </w:p>
    <w:p w:rsidR="00327CAD" w:rsidRDefault="00327CAD" w:rsidP="00327CA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внесении в течение финансового года изменений в Решение Совета депутатов городского округа Анадырь о бюджете городского округа Анадырь на текущий финансовый год и на плановый период бюджетный прогноз изменению не подлежит.</w:t>
      </w:r>
    </w:p>
    <w:p w:rsidR="00430884" w:rsidRDefault="00430884" w:rsidP="00430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Проект бюджетного прогноза (изменений бюджетного прогноза) учитывается при разработке прогноза основных характеристик бю</w:t>
      </w:r>
      <w:r w:rsidR="009814B0">
        <w:rPr>
          <w:rFonts w:eastAsiaTheme="minorHAnsi"/>
          <w:sz w:val="28"/>
          <w:szCs w:val="28"/>
          <w:lang w:eastAsia="en-US"/>
        </w:rPr>
        <w:t>джета городского округа Анадырь на очередной год и плановый период.</w:t>
      </w:r>
    </w:p>
    <w:p w:rsidR="0060185A" w:rsidRDefault="00430884" w:rsidP="006018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="0060185A">
        <w:rPr>
          <w:rFonts w:eastAsiaTheme="minorHAnsi"/>
          <w:sz w:val="28"/>
          <w:szCs w:val="28"/>
          <w:lang w:eastAsia="en-US"/>
        </w:rPr>
        <w:t>Проект бюджетного прогноза (изменения бюджетного прогноза) вносится Администрацией городского округа Анадырь в Совет депутатов городского округа Анадырь в составе документов и материалов к проекту решения о бюджете городского округа Анадырь на очередной финансовый год и на плановый период.</w:t>
      </w:r>
    </w:p>
    <w:p w:rsidR="0060185A" w:rsidRDefault="0060185A" w:rsidP="006018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Pr="0060185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Бюджетный прогноз (изменения бюджетного прогноза) утверждается (утверждаются) постановлением Администрации городского округа Анадырь в срок, не превышающий двух месяцев со дня официального опубликования </w:t>
      </w:r>
      <w:r>
        <w:rPr>
          <w:rFonts w:eastAsiaTheme="minorHAnsi"/>
          <w:sz w:val="28"/>
          <w:szCs w:val="28"/>
          <w:lang w:eastAsia="en-US"/>
        </w:rPr>
        <w:lastRenderedPageBreak/>
        <w:t>решения о бюджете городского округа Анадырь</w:t>
      </w:r>
      <w:r w:rsidR="009814B0">
        <w:rPr>
          <w:rFonts w:eastAsiaTheme="minorHAnsi"/>
          <w:sz w:val="28"/>
          <w:szCs w:val="28"/>
          <w:lang w:eastAsia="en-US"/>
        </w:rPr>
        <w:t xml:space="preserve"> на очередной год и плановый период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F24EF" w:rsidRPr="00C277A8" w:rsidRDefault="001C1E7D" w:rsidP="00102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77A8">
        <w:rPr>
          <w:rFonts w:eastAsiaTheme="minorHAnsi"/>
          <w:sz w:val="28"/>
          <w:szCs w:val="28"/>
          <w:lang w:eastAsia="en-US"/>
        </w:rPr>
        <w:t>9. Бюджетный прогноз включает</w:t>
      </w:r>
      <w:r w:rsidR="009F24EF" w:rsidRPr="00C277A8">
        <w:rPr>
          <w:rFonts w:eastAsiaTheme="minorHAnsi"/>
          <w:sz w:val="28"/>
          <w:szCs w:val="28"/>
          <w:lang w:eastAsia="en-US"/>
        </w:rPr>
        <w:t>:</w:t>
      </w:r>
    </w:p>
    <w:p w:rsidR="009F24EF" w:rsidRPr="00C277A8" w:rsidRDefault="009F24EF" w:rsidP="00102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77A8">
        <w:rPr>
          <w:rFonts w:eastAsiaTheme="minorHAnsi"/>
          <w:sz w:val="28"/>
          <w:szCs w:val="28"/>
          <w:lang w:eastAsia="en-US"/>
        </w:rPr>
        <w:t xml:space="preserve">- основные итоги исполнения бюджета городского округа Анадырь </w:t>
      </w:r>
      <w:r w:rsidR="00B63599">
        <w:rPr>
          <w:rFonts w:eastAsiaTheme="minorHAnsi"/>
          <w:sz w:val="28"/>
          <w:szCs w:val="28"/>
          <w:lang w:eastAsia="en-US"/>
        </w:rPr>
        <w:t>в текущем году</w:t>
      </w:r>
      <w:r w:rsidR="00102894" w:rsidRPr="00C277A8">
        <w:rPr>
          <w:rFonts w:eastAsiaTheme="minorHAnsi"/>
          <w:sz w:val="28"/>
          <w:szCs w:val="28"/>
          <w:lang w:eastAsia="en-US"/>
        </w:rPr>
        <w:t xml:space="preserve"> </w:t>
      </w:r>
      <w:r w:rsidR="00B63599">
        <w:rPr>
          <w:rFonts w:eastAsiaTheme="minorHAnsi"/>
          <w:sz w:val="28"/>
          <w:szCs w:val="28"/>
          <w:lang w:eastAsia="en-US"/>
        </w:rPr>
        <w:t>(</w:t>
      </w:r>
      <w:r w:rsidR="00102894" w:rsidRPr="00C277A8">
        <w:rPr>
          <w:rFonts w:eastAsiaTheme="minorHAnsi"/>
          <w:sz w:val="28"/>
          <w:szCs w:val="28"/>
          <w:lang w:eastAsia="en-US"/>
        </w:rPr>
        <w:t>за 9 месяцев текущего года);</w:t>
      </w:r>
    </w:p>
    <w:p w:rsidR="00102894" w:rsidRPr="00C277A8" w:rsidRDefault="00102894" w:rsidP="00102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77A8">
        <w:rPr>
          <w:rFonts w:eastAsiaTheme="minorHAnsi"/>
          <w:sz w:val="28"/>
          <w:szCs w:val="28"/>
          <w:lang w:eastAsia="en-US"/>
        </w:rPr>
        <w:t>- описание основных условий, направлений развития налоговой, бюджетной и долговой политики и их основных показателей</w:t>
      </w:r>
    </w:p>
    <w:p w:rsidR="00102894" w:rsidRPr="00C277A8" w:rsidRDefault="00102894" w:rsidP="00102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77A8">
        <w:rPr>
          <w:rFonts w:eastAsiaTheme="minorHAnsi"/>
          <w:sz w:val="28"/>
          <w:szCs w:val="28"/>
          <w:lang w:eastAsia="en-US"/>
        </w:rPr>
        <w:t xml:space="preserve">- предельные объемы финансового обеспечения реализации муниципальных программ городского округа </w:t>
      </w:r>
      <w:proofErr w:type="gramStart"/>
      <w:r w:rsidRPr="00C277A8">
        <w:rPr>
          <w:rFonts w:eastAsiaTheme="minorHAnsi"/>
          <w:sz w:val="28"/>
          <w:szCs w:val="28"/>
          <w:lang w:eastAsia="en-US"/>
        </w:rPr>
        <w:t>Анадырь  на</w:t>
      </w:r>
      <w:proofErr w:type="gramEnd"/>
      <w:r w:rsidRPr="00C277A8">
        <w:rPr>
          <w:rFonts w:eastAsiaTheme="minorHAnsi"/>
          <w:sz w:val="28"/>
          <w:szCs w:val="28"/>
          <w:lang w:eastAsia="en-US"/>
        </w:rPr>
        <w:t xml:space="preserve"> период их действия, а также прогноз расходов бюджета городского округа Анадырь на осуществление непрограммных направлений деятельности.</w:t>
      </w:r>
    </w:p>
    <w:p w:rsidR="00102894" w:rsidRPr="00C277A8" w:rsidRDefault="00102894" w:rsidP="00102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77A8">
        <w:rPr>
          <w:rFonts w:eastAsiaTheme="minorHAnsi"/>
          <w:sz w:val="28"/>
          <w:szCs w:val="28"/>
          <w:lang w:eastAsia="en-US"/>
        </w:rPr>
        <w:t>Бюджетный прогноз включает основные параметры бюджета городского округа Анадырь (далее - параметры). Прогноз параметров составляется по форме согласно приложению 1 к настоящему Порядку.</w:t>
      </w:r>
    </w:p>
    <w:p w:rsidR="00102894" w:rsidRDefault="00102894" w:rsidP="00102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77A8">
        <w:rPr>
          <w:rFonts w:eastAsiaTheme="minorHAnsi"/>
          <w:sz w:val="28"/>
          <w:szCs w:val="28"/>
          <w:lang w:eastAsia="en-US"/>
        </w:rPr>
        <w:t>Информация о предельных объемах финансового обеспечения реализации</w:t>
      </w:r>
      <w:r w:rsidR="009814B0">
        <w:rPr>
          <w:rFonts w:eastAsiaTheme="minorHAnsi"/>
          <w:sz w:val="28"/>
          <w:szCs w:val="28"/>
          <w:lang w:eastAsia="en-US"/>
        </w:rPr>
        <w:t xml:space="preserve"> муниципальных</w:t>
      </w:r>
      <w:r w:rsidRPr="00C277A8">
        <w:rPr>
          <w:rFonts w:eastAsiaTheme="minorHAnsi"/>
          <w:sz w:val="28"/>
          <w:szCs w:val="28"/>
          <w:lang w:eastAsia="en-US"/>
        </w:rPr>
        <w:t xml:space="preserve"> программ городского округа Анадырь на период их действия отражается по форме согласно приложению 2 к настоящему Порядку.</w:t>
      </w:r>
    </w:p>
    <w:p w:rsidR="00CD08E9" w:rsidRPr="00CD08E9" w:rsidRDefault="00CD08E9" w:rsidP="00CD08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08E9">
        <w:rPr>
          <w:rFonts w:eastAsiaTheme="minorHAnsi"/>
          <w:sz w:val="28"/>
          <w:szCs w:val="28"/>
          <w:lang w:eastAsia="en-US"/>
        </w:rPr>
        <w:t>Показатели, содержащиеся</w:t>
      </w:r>
      <w:r w:rsidR="000A6869" w:rsidRPr="00CD08E9">
        <w:rPr>
          <w:rFonts w:eastAsiaTheme="minorHAnsi"/>
          <w:sz w:val="28"/>
          <w:szCs w:val="28"/>
          <w:lang w:eastAsia="en-US"/>
        </w:rPr>
        <w:t xml:space="preserve"> в приложениях 1,2 к настоящему Порядке</w:t>
      </w:r>
      <w:r>
        <w:rPr>
          <w:rFonts w:eastAsiaTheme="minorHAnsi"/>
          <w:sz w:val="28"/>
          <w:szCs w:val="28"/>
          <w:lang w:eastAsia="en-US"/>
        </w:rPr>
        <w:t>,</w:t>
      </w:r>
      <w:r w:rsidRPr="00CD08E9">
        <w:rPr>
          <w:rFonts w:eastAsiaTheme="minorHAnsi"/>
          <w:sz w:val="28"/>
          <w:szCs w:val="28"/>
          <w:lang w:eastAsia="en-US"/>
        </w:rPr>
        <w:t xml:space="preserve"> отражаются в тысячах рублей с точностью до одного десятичного знака после запятой.</w:t>
      </w:r>
    </w:p>
    <w:p w:rsidR="00102894" w:rsidRDefault="00102894" w:rsidP="00102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102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102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102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102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102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102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102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102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102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102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102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102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102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102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102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102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102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102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102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102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102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102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14B0" w:rsidRPr="00C277A8" w:rsidRDefault="009814B0" w:rsidP="00102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02894" w:rsidRDefault="00102894" w:rsidP="001028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63599" w:rsidRPr="00CD6FC6" w:rsidRDefault="00B63599" w:rsidP="00415C8D">
      <w:pPr>
        <w:ind w:left="4962" w:right="-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1 к </w:t>
      </w:r>
      <w:r>
        <w:rPr>
          <w:sz w:val="28"/>
          <w:szCs w:val="28"/>
        </w:rPr>
        <w:t>Порядку разработки и утверждения бюджетного прогноза городского округа Анадырь на долгосрочный период</w:t>
      </w:r>
    </w:p>
    <w:p w:rsidR="00102894" w:rsidRDefault="00102894" w:rsidP="001028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30884" w:rsidRDefault="000A6869" w:rsidP="00327CA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(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тыс.рублей</w:t>
      </w:r>
      <w:proofErr w:type="spellEnd"/>
      <w:r>
        <w:rPr>
          <w:rFonts w:eastAsiaTheme="minorHAnsi"/>
          <w:sz w:val="28"/>
          <w:szCs w:val="28"/>
          <w:lang w:eastAsia="en-US"/>
        </w:rPr>
        <w:t>)</w:t>
      </w:r>
    </w:p>
    <w:p w:rsidR="00327CAD" w:rsidRDefault="0079152E" w:rsidP="00EA7FF7">
      <w:pPr>
        <w:autoSpaceDE w:val="0"/>
        <w:autoSpaceDN w:val="0"/>
        <w:adjustRightInd w:val="0"/>
        <w:spacing w:before="28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Прогноз основных параметров бюджета городского округа Анадырь</w:t>
      </w:r>
    </w:p>
    <w:p w:rsidR="002302F3" w:rsidRDefault="002302F3" w:rsidP="009D35E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dxa"/>
        <w:tblLayout w:type="fixed"/>
        <w:tblLook w:val="04A0" w:firstRow="1" w:lastRow="0" w:firstColumn="1" w:lastColumn="0" w:noHBand="0" w:noVBand="1"/>
      </w:tblPr>
      <w:tblGrid>
        <w:gridCol w:w="648"/>
        <w:gridCol w:w="2041"/>
        <w:gridCol w:w="1134"/>
        <w:gridCol w:w="1275"/>
        <w:gridCol w:w="1447"/>
        <w:gridCol w:w="1247"/>
        <w:gridCol w:w="640"/>
        <w:gridCol w:w="640"/>
        <w:gridCol w:w="640"/>
      </w:tblGrid>
      <w:tr w:rsidR="000A6869" w:rsidTr="002302F3">
        <w:tc>
          <w:tcPr>
            <w:tcW w:w="648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041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Текущий год </w:t>
            </w:r>
          </w:p>
        </w:tc>
        <w:tc>
          <w:tcPr>
            <w:tcW w:w="1275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Очередной год (n) </w:t>
            </w:r>
          </w:p>
        </w:tc>
        <w:tc>
          <w:tcPr>
            <w:tcW w:w="1447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Первый год планового периода (n) </w:t>
            </w:r>
          </w:p>
        </w:tc>
        <w:tc>
          <w:tcPr>
            <w:tcW w:w="1247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Второй год планового периода (n) </w:t>
            </w:r>
          </w:p>
        </w:tc>
        <w:tc>
          <w:tcPr>
            <w:tcW w:w="640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n + 3 </w:t>
            </w:r>
          </w:p>
        </w:tc>
        <w:tc>
          <w:tcPr>
            <w:tcW w:w="640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n + 4 </w:t>
            </w:r>
          </w:p>
        </w:tc>
        <w:tc>
          <w:tcPr>
            <w:tcW w:w="640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n + 5 </w:t>
            </w:r>
          </w:p>
        </w:tc>
      </w:tr>
      <w:tr w:rsidR="000A6869" w:rsidTr="002302F3">
        <w:tc>
          <w:tcPr>
            <w:tcW w:w="648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41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Доход бюджета - всего</w:t>
            </w:r>
          </w:p>
        </w:tc>
        <w:tc>
          <w:tcPr>
            <w:tcW w:w="1134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A6869" w:rsidTr="002302F3">
        <w:tc>
          <w:tcPr>
            <w:tcW w:w="648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134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A6869" w:rsidTr="002302F3">
        <w:tc>
          <w:tcPr>
            <w:tcW w:w="648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2041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налоговые доходы</w:t>
            </w:r>
          </w:p>
        </w:tc>
        <w:tc>
          <w:tcPr>
            <w:tcW w:w="1134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A6869" w:rsidTr="002302F3">
        <w:tc>
          <w:tcPr>
            <w:tcW w:w="648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2041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неналоговые доходы</w:t>
            </w:r>
          </w:p>
        </w:tc>
        <w:tc>
          <w:tcPr>
            <w:tcW w:w="1134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A6869" w:rsidTr="002302F3">
        <w:tc>
          <w:tcPr>
            <w:tcW w:w="648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2041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безвозмездные поступления</w:t>
            </w:r>
          </w:p>
        </w:tc>
        <w:tc>
          <w:tcPr>
            <w:tcW w:w="1134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A6869" w:rsidTr="002302F3">
        <w:tc>
          <w:tcPr>
            <w:tcW w:w="648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041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Расходы бюджета - всего</w:t>
            </w:r>
          </w:p>
        </w:tc>
        <w:tc>
          <w:tcPr>
            <w:tcW w:w="1134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A6869" w:rsidTr="002302F3">
        <w:tc>
          <w:tcPr>
            <w:tcW w:w="648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041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Дефицит/профицит</w:t>
            </w:r>
          </w:p>
        </w:tc>
        <w:tc>
          <w:tcPr>
            <w:tcW w:w="1134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A6869" w:rsidTr="002302F3">
        <w:tc>
          <w:tcPr>
            <w:tcW w:w="648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041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Источники финансирования дефицита бюджета, в том числе:</w:t>
            </w:r>
          </w:p>
        </w:tc>
        <w:tc>
          <w:tcPr>
            <w:tcW w:w="1134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A6869" w:rsidTr="002302F3">
        <w:tc>
          <w:tcPr>
            <w:tcW w:w="648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2041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A6869" w:rsidTr="002302F3">
        <w:tc>
          <w:tcPr>
            <w:tcW w:w="648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2041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A6869" w:rsidTr="002302F3">
        <w:tc>
          <w:tcPr>
            <w:tcW w:w="648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041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Объем муниципального долга на 1 января со</w:t>
            </w:r>
            <w:r w:rsidR="002302F3">
              <w:rPr>
                <w:rFonts w:eastAsiaTheme="minorHAnsi"/>
                <w:sz w:val="28"/>
                <w:szCs w:val="28"/>
                <w:lang w:eastAsia="en-US"/>
              </w:rPr>
              <w:t>ответствующего финансового года</w:t>
            </w:r>
          </w:p>
        </w:tc>
        <w:tc>
          <w:tcPr>
            <w:tcW w:w="1134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A6869" w:rsidTr="002302F3">
        <w:tc>
          <w:tcPr>
            <w:tcW w:w="648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2041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Объем муниципальных заимствований в </w:t>
            </w:r>
            <w:r w:rsidR="002302F3">
              <w:rPr>
                <w:rFonts w:eastAsiaTheme="minorHAnsi"/>
                <w:sz w:val="28"/>
                <w:szCs w:val="28"/>
                <w:lang w:eastAsia="en-US"/>
              </w:rPr>
              <w:t>соответствующем финансовом году</w:t>
            </w:r>
          </w:p>
        </w:tc>
        <w:tc>
          <w:tcPr>
            <w:tcW w:w="1134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</w:tcPr>
          <w:p w:rsidR="000A6869" w:rsidRDefault="000A6869" w:rsidP="000A6869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79152E" w:rsidRDefault="0079152E" w:rsidP="009D35E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CD08E9">
      <w:pPr>
        <w:ind w:left="4962" w:right="-1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CD08E9">
      <w:pPr>
        <w:ind w:left="4962" w:right="-1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CD08E9">
      <w:pPr>
        <w:ind w:left="4962" w:right="-1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CD08E9">
      <w:pPr>
        <w:ind w:left="4962" w:right="-1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CD08E9">
      <w:pPr>
        <w:ind w:left="4962" w:right="-1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CD08E9">
      <w:pPr>
        <w:ind w:left="4962" w:right="-1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CD08E9">
      <w:pPr>
        <w:ind w:left="4962" w:right="-1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CD08E9">
      <w:pPr>
        <w:ind w:left="4962" w:right="-1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CD08E9">
      <w:pPr>
        <w:ind w:left="4962" w:right="-1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CD08E9">
      <w:pPr>
        <w:ind w:left="4962" w:right="-1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CD08E9">
      <w:pPr>
        <w:ind w:left="4962" w:right="-1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CD08E9">
      <w:pPr>
        <w:ind w:left="4962" w:right="-1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CD08E9">
      <w:pPr>
        <w:ind w:left="4962" w:right="-1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CD08E9">
      <w:pPr>
        <w:ind w:left="4962" w:right="-1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CD08E9">
      <w:pPr>
        <w:ind w:left="4962" w:right="-1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CD08E9">
      <w:pPr>
        <w:ind w:left="4962" w:right="-1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CD08E9">
      <w:pPr>
        <w:ind w:left="4962" w:right="-1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CD08E9">
      <w:pPr>
        <w:ind w:left="4962" w:right="-1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CD08E9">
      <w:pPr>
        <w:ind w:left="4962" w:right="-1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CD08E9">
      <w:pPr>
        <w:ind w:left="4962" w:right="-1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CD08E9">
      <w:pPr>
        <w:ind w:left="4962" w:right="-1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CD08E9">
      <w:pPr>
        <w:ind w:left="4962" w:right="-1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CD08E9">
      <w:pPr>
        <w:ind w:left="4962" w:right="-1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CD08E9">
      <w:pPr>
        <w:ind w:left="4962" w:right="-1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CD08E9">
      <w:pPr>
        <w:ind w:left="4962" w:right="-1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CD08E9">
      <w:pPr>
        <w:ind w:left="4962" w:right="-1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CD08E9">
      <w:pPr>
        <w:ind w:left="4962" w:right="-1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CD08E9">
      <w:pPr>
        <w:ind w:left="4962" w:right="-1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CD08E9">
      <w:pPr>
        <w:ind w:left="4962" w:right="-1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CD08E9">
      <w:pPr>
        <w:ind w:left="4962" w:right="-1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CD08E9">
      <w:pPr>
        <w:ind w:left="4962" w:right="-1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CD08E9">
      <w:pPr>
        <w:ind w:left="4962" w:right="-1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CD08E9">
      <w:pPr>
        <w:ind w:left="4962" w:right="-1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CD08E9">
      <w:pPr>
        <w:ind w:left="4962" w:right="-1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CD08E9">
      <w:pPr>
        <w:ind w:left="4962" w:right="-1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CD08E9">
      <w:pPr>
        <w:ind w:left="4962" w:right="-1"/>
        <w:jc w:val="both"/>
        <w:rPr>
          <w:rFonts w:eastAsiaTheme="minorHAnsi"/>
          <w:sz w:val="28"/>
          <w:szCs w:val="28"/>
          <w:lang w:eastAsia="en-US"/>
        </w:rPr>
      </w:pPr>
    </w:p>
    <w:p w:rsidR="009814B0" w:rsidRDefault="009814B0" w:rsidP="00CD08E9">
      <w:pPr>
        <w:ind w:left="4962" w:right="-1"/>
        <w:jc w:val="both"/>
        <w:rPr>
          <w:rFonts w:eastAsiaTheme="minorHAnsi"/>
          <w:sz w:val="28"/>
          <w:szCs w:val="28"/>
          <w:lang w:eastAsia="en-US"/>
        </w:rPr>
      </w:pPr>
    </w:p>
    <w:p w:rsidR="00CD08E9" w:rsidRPr="00CD6FC6" w:rsidRDefault="00CD08E9" w:rsidP="00CD08E9">
      <w:pPr>
        <w:ind w:left="4962" w:right="-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2 к </w:t>
      </w:r>
      <w:r>
        <w:rPr>
          <w:sz w:val="28"/>
          <w:szCs w:val="28"/>
        </w:rPr>
        <w:t>Порядку разработки и утверждения бюджетного прогноза городского округа Анадырь на долгосрочный период</w:t>
      </w:r>
    </w:p>
    <w:p w:rsidR="009D35E3" w:rsidRPr="009238ED" w:rsidRDefault="009D35E3" w:rsidP="009D35E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06F0D" w:rsidRPr="00CD6FC6" w:rsidRDefault="00906F0D" w:rsidP="00906F0D">
      <w:pPr>
        <w:ind w:right="-1"/>
        <w:contextualSpacing/>
        <w:jc w:val="center"/>
        <w:rPr>
          <w:b/>
          <w:sz w:val="28"/>
          <w:szCs w:val="28"/>
        </w:rPr>
      </w:pPr>
    </w:p>
    <w:p w:rsidR="00906F0D" w:rsidRDefault="002302F3" w:rsidP="00EA7FF7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Предельные объемы финансового обеспечения реализации </w:t>
      </w:r>
      <w:r w:rsidR="009814B0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программ городского округа Анадырь, на период их действия</w:t>
      </w:r>
    </w:p>
    <w:p w:rsidR="0046566D" w:rsidRDefault="0046566D" w:rsidP="0046566D">
      <w:pPr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)</w:t>
      </w:r>
    </w:p>
    <w:p w:rsidR="002302F3" w:rsidRPr="00CD6FC6" w:rsidRDefault="002302F3" w:rsidP="00906F0D">
      <w:pPr>
        <w:ind w:right="-1"/>
        <w:contextualSpacing/>
        <w:rPr>
          <w:sz w:val="28"/>
          <w:szCs w:val="28"/>
        </w:rPr>
      </w:pPr>
    </w:p>
    <w:tbl>
      <w:tblPr>
        <w:tblStyle w:val="a3"/>
        <w:tblW w:w="9530" w:type="dxa"/>
        <w:tblLook w:val="04A0" w:firstRow="1" w:lastRow="0" w:firstColumn="1" w:lastColumn="0" w:noHBand="0" w:noVBand="1"/>
      </w:tblPr>
      <w:tblGrid>
        <w:gridCol w:w="2263"/>
        <w:gridCol w:w="1038"/>
        <w:gridCol w:w="1038"/>
        <w:gridCol w:w="1038"/>
        <w:gridCol w:w="1038"/>
        <w:gridCol w:w="1038"/>
        <w:gridCol w:w="1038"/>
        <w:gridCol w:w="1039"/>
      </w:tblGrid>
      <w:tr w:rsidR="00AD3EDF" w:rsidTr="0046566D">
        <w:tc>
          <w:tcPr>
            <w:tcW w:w="2263" w:type="dxa"/>
          </w:tcPr>
          <w:p w:rsidR="00AD3EDF" w:rsidRDefault="00AD3EDF" w:rsidP="00AD3EDF">
            <w:pPr>
              <w:contextualSpacing/>
            </w:pPr>
            <w:r>
              <w:t>Наименование муниципальной программы</w:t>
            </w:r>
          </w:p>
        </w:tc>
        <w:tc>
          <w:tcPr>
            <w:tcW w:w="1038" w:type="dxa"/>
          </w:tcPr>
          <w:p w:rsidR="00AD3EDF" w:rsidRDefault="00AD3EDF" w:rsidP="00AD3E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Текущий год </w:t>
            </w:r>
          </w:p>
        </w:tc>
        <w:tc>
          <w:tcPr>
            <w:tcW w:w="1038" w:type="dxa"/>
          </w:tcPr>
          <w:p w:rsidR="00AD3EDF" w:rsidRDefault="00AD3EDF" w:rsidP="00AD3E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Очередной год (n) </w:t>
            </w:r>
          </w:p>
        </w:tc>
        <w:tc>
          <w:tcPr>
            <w:tcW w:w="1038" w:type="dxa"/>
          </w:tcPr>
          <w:p w:rsidR="00AD3EDF" w:rsidRDefault="00AD3EDF" w:rsidP="00AD3E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Первый год планового периода (n) &lt;*&gt; </w:t>
            </w:r>
          </w:p>
        </w:tc>
        <w:tc>
          <w:tcPr>
            <w:tcW w:w="1038" w:type="dxa"/>
          </w:tcPr>
          <w:p w:rsidR="00AD3EDF" w:rsidRDefault="00AD3EDF" w:rsidP="00AD3E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Второй год планового периода (n) &lt;*&gt; </w:t>
            </w:r>
          </w:p>
        </w:tc>
        <w:tc>
          <w:tcPr>
            <w:tcW w:w="1038" w:type="dxa"/>
          </w:tcPr>
          <w:p w:rsidR="00AD3EDF" w:rsidRDefault="00AD3EDF" w:rsidP="00AD3E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+ 3 </w:t>
            </w:r>
          </w:p>
        </w:tc>
        <w:tc>
          <w:tcPr>
            <w:tcW w:w="1038" w:type="dxa"/>
          </w:tcPr>
          <w:p w:rsidR="00AD3EDF" w:rsidRDefault="00AD3EDF" w:rsidP="00AD3E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+ 4 </w:t>
            </w:r>
          </w:p>
        </w:tc>
        <w:tc>
          <w:tcPr>
            <w:tcW w:w="1039" w:type="dxa"/>
          </w:tcPr>
          <w:p w:rsidR="00AD3EDF" w:rsidRDefault="00AD3EDF" w:rsidP="00AD3E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+ 5 </w:t>
            </w:r>
          </w:p>
        </w:tc>
      </w:tr>
      <w:tr w:rsidR="00AD3EDF" w:rsidTr="0046566D">
        <w:tc>
          <w:tcPr>
            <w:tcW w:w="2263" w:type="dxa"/>
          </w:tcPr>
          <w:p w:rsidR="00AD3EDF" w:rsidRDefault="00AD3EDF" w:rsidP="00AD3E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Расходы местного бюджета - всего</w:t>
            </w:r>
          </w:p>
        </w:tc>
        <w:tc>
          <w:tcPr>
            <w:tcW w:w="1038" w:type="dxa"/>
          </w:tcPr>
          <w:p w:rsidR="00AD3EDF" w:rsidRDefault="00AD3EDF" w:rsidP="00AD3EDF">
            <w:pPr>
              <w:contextualSpacing/>
            </w:pPr>
          </w:p>
        </w:tc>
        <w:tc>
          <w:tcPr>
            <w:tcW w:w="1038" w:type="dxa"/>
          </w:tcPr>
          <w:p w:rsidR="00AD3EDF" w:rsidRDefault="00AD3EDF" w:rsidP="00AD3EDF">
            <w:pPr>
              <w:contextualSpacing/>
            </w:pPr>
          </w:p>
        </w:tc>
        <w:tc>
          <w:tcPr>
            <w:tcW w:w="1038" w:type="dxa"/>
          </w:tcPr>
          <w:p w:rsidR="00AD3EDF" w:rsidRDefault="00AD3EDF" w:rsidP="00AD3EDF">
            <w:pPr>
              <w:contextualSpacing/>
            </w:pPr>
          </w:p>
        </w:tc>
        <w:tc>
          <w:tcPr>
            <w:tcW w:w="1038" w:type="dxa"/>
          </w:tcPr>
          <w:p w:rsidR="00AD3EDF" w:rsidRDefault="00AD3EDF" w:rsidP="00AD3EDF">
            <w:pPr>
              <w:contextualSpacing/>
            </w:pPr>
          </w:p>
        </w:tc>
        <w:tc>
          <w:tcPr>
            <w:tcW w:w="1038" w:type="dxa"/>
          </w:tcPr>
          <w:p w:rsidR="00AD3EDF" w:rsidRDefault="00AD3EDF" w:rsidP="00AD3EDF">
            <w:pPr>
              <w:contextualSpacing/>
            </w:pPr>
          </w:p>
        </w:tc>
        <w:tc>
          <w:tcPr>
            <w:tcW w:w="1038" w:type="dxa"/>
          </w:tcPr>
          <w:p w:rsidR="00AD3EDF" w:rsidRDefault="00AD3EDF" w:rsidP="00AD3EDF">
            <w:pPr>
              <w:contextualSpacing/>
            </w:pPr>
          </w:p>
        </w:tc>
        <w:tc>
          <w:tcPr>
            <w:tcW w:w="1039" w:type="dxa"/>
          </w:tcPr>
          <w:p w:rsidR="00AD3EDF" w:rsidRDefault="00AD3EDF" w:rsidP="00AD3EDF">
            <w:pPr>
              <w:contextualSpacing/>
            </w:pPr>
          </w:p>
        </w:tc>
      </w:tr>
      <w:tr w:rsidR="00AD3EDF" w:rsidTr="0046566D">
        <w:tc>
          <w:tcPr>
            <w:tcW w:w="2263" w:type="dxa"/>
          </w:tcPr>
          <w:p w:rsidR="00AD3EDF" w:rsidRDefault="00AD3EDF" w:rsidP="00AD3E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038" w:type="dxa"/>
          </w:tcPr>
          <w:p w:rsidR="00AD3EDF" w:rsidRDefault="00AD3EDF" w:rsidP="00AD3EDF">
            <w:pPr>
              <w:contextualSpacing/>
            </w:pPr>
          </w:p>
        </w:tc>
        <w:tc>
          <w:tcPr>
            <w:tcW w:w="1038" w:type="dxa"/>
          </w:tcPr>
          <w:p w:rsidR="00AD3EDF" w:rsidRDefault="00AD3EDF" w:rsidP="00AD3EDF">
            <w:pPr>
              <w:contextualSpacing/>
            </w:pPr>
          </w:p>
        </w:tc>
        <w:tc>
          <w:tcPr>
            <w:tcW w:w="1038" w:type="dxa"/>
          </w:tcPr>
          <w:p w:rsidR="00AD3EDF" w:rsidRDefault="00AD3EDF" w:rsidP="00AD3EDF">
            <w:pPr>
              <w:contextualSpacing/>
            </w:pPr>
          </w:p>
        </w:tc>
        <w:tc>
          <w:tcPr>
            <w:tcW w:w="1038" w:type="dxa"/>
          </w:tcPr>
          <w:p w:rsidR="00AD3EDF" w:rsidRDefault="00AD3EDF" w:rsidP="00AD3EDF">
            <w:pPr>
              <w:contextualSpacing/>
            </w:pPr>
          </w:p>
        </w:tc>
        <w:tc>
          <w:tcPr>
            <w:tcW w:w="1038" w:type="dxa"/>
          </w:tcPr>
          <w:p w:rsidR="00AD3EDF" w:rsidRDefault="00AD3EDF" w:rsidP="00AD3EDF">
            <w:pPr>
              <w:contextualSpacing/>
            </w:pPr>
          </w:p>
        </w:tc>
        <w:tc>
          <w:tcPr>
            <w:tcW w:w="1038" w:type="dxa"/>
          </w:tcPr>
          <w:p w:rsidR="00AD3EDF" w:rsidRDefault="00AD3EDF" w:rsidP="00AD3EDF">
            <w:pPr>
              <w:contextualSpacing/>
            </w:pPr>
          </w:p>
        </w:tc>
        <w:tc>
          <w:tcPr>
            <w:tcW w:w="1039" w:type="dxa"/>
          </w:tcPr>
          <w:p w:rsidR="00AD3EDF" w:rsidRDefault="00AD3EDF" w:rsidP="00AD3EDF">
            <w:pPr>
              <w:contextualSpacing/>
            </w:pPr>
          </w:p>
        </w:tc>
      </w:tr>
      <w:tr w:rsidR="00AD3EDF" w:rsidTr="0046566D">
        <w:tc>
          <w:tcPr>
            <w:tcW w:w="2263" w:type="dxa"/>
          </w:tcPr>
          <w:p w:rsidR="00AD3EDF" w:rsidRDefault="00AD3EDF" w:rsidP="00AD3E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Расходы на реализацию муниципальных программ - всего</w:t>
            </w:r>
          </w:p>
        </w:tc>
        <w:tc>
          <w:tcPr>
            <w:tcW w:w="1038" w:type="dxa"/>
          </w:tcPr>
          <w:p w:rsidR="00AD3EDF" w:rsidRDefault="00AD3EDF" w:rsidP="00AD3EDF">
            <w:pPr>
              <w:contextualSpacing/>
            </w:pPr>
          </w:p>
        </w:tc>
        <w:tc>
          <w:tcPr>
            <w:tcW w:w="1038" w:type="dxa"/>
          </w:tcPr>
          <w:p w:rsidR="00AD3EDF" w:rsidRDefault="00AD3EDF" w:rsidP="00AD3EDF">
            <w:pPr>
              <w:contextualSpacing/>
            </w:pPr>
          </w:p>
        </w:tc>
        <w:tc>
          <w:tcPr>
            <w:tcW w:w="1038" w:type="dxa"/>
          </w:tcPr>
          <w:p w:rsidR="00AD3EDF" w:rsidRDefault="00AD3EDF" w:rsidP="00AD3EDF">
            <w:pPr>
              <w:contextualSpacing/>
            </w:pPr>
          </w:p>
        </w:tc>
        <w:tc>
          <w:tcPr>
            <w:tcW w:w="1038" w:type="dxa"/>
          </w:tcPr>
          <w:p w:rsidR="00AD3EDF" w:rsidRDefault="00AD3EDF" w:rsidP="00AD3EDF">
            <w:pPr>
              <w:contextualSpacing/>
            </w:pPr>
          </w:p>
        </w:tc>
        <w:tc>
          <w:tcPr>
            <w:tcW w:w="1038" w:type="dxa"/>
          </w:tcPr>
          <w:p w:rsidR="00AD3EDF" w:rsidRDefault="00AD3EDF" w:rsidP="00AD3EDF">
            <w:pPr>
              <w:contextualSpacing/>
            </w:pPr>
          </w:p>
        </w:tc>
        <w:tc>
          <w:tcPr>
            <w:tcW w:w="1038" w:type="dxa"/>
          </w:tcPr>
          <w:p w:rsidR="00AD3EDF" w:rsidRDefault="00AD3EDF" w:rsidP="00AD3EDF">
            <w:pPr>
              <w:contextualSpacing/>
            </w:pPr>
          </w:p>
        </w:tc>
        <w:tc>
          <w:tcPr>
            <w:tcW w:w="1039" w:type="dxa"/>
          </w:tcPr>
          <w:p w:rsidR="00AD3EDF" w:rsidRDefault="00AD3EDF" w:rsidP="00AD3EDF">
            <w:pPr>
              <w:contextualSpacing/>
            </w:pPr>
          </w:p>
        </w:tc>
      </w:tr>
      <w:tr w:rsidR="00AD3EDF" w:rsidTr="0046566D">
        <w:tc>
          <w:tcPr>
            <w:tcW w:w="2263" w:type="dxa"/>
          </w:tcPr>
          <w:p w:rsidR="00AD3EDF" w:rsidRDefault="00AD3EDF" w:rsidP="00AD3E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038" w:type="dxa"/>
          </w:tcPr>
          <w:p w:rsidR="00AD3EDF" w:rsidRDefault="00AD3EDF" w:rsidP="00AD3EDF">
            <w:pPr>
              <w:contextualSpacing/>
            </w:pPr>
          </w:p>
        </w:tc>
        <w:tc>
          <w:tcPr>
            <w:tcW w:w="1038" w:type="dxa"/>
          </w:tcPr>
          <w:p w:rsidR="00AD3EDF" w:rsidRDefault="00AD3EDF" w:rsidP="00AD3EDF">
            <w:pPr>
              <w:contextualSpacing/>
            </w:pPr>
          </w:p>
        </w:tc>
        <w:tc>
          <w:tcPr>
            <w:tcW w:w="1038" w:type="dxa"/>
          </w:tcPr>
          <w:p w:rsidR="00AD3EDF" w:rsidRDefault="00AD3EDF" w:rsidP="00AD3EDF">
            <w:pPr>
              <w:contextualSpacing/>
            </w:pPr>
          </w:p>
        </w:tc>
        <w:tc>
          <w:tcPr>
            <w:tcW w:w="1038" w:type="dxa"/>
          </w:tcPr>
          <w:p w:rsidR="00AD3EDF" w:rsidRDefault="00AD3EDF" w:rsidP="00AD3EDF">
            <w:pPr>
              <w:contextualSpacing/>
            </w:pPr>
          </w:p>
        </w:tc>
        <w:tc>
          <w:tcPr>
            <w:tcW w:w="1038" w:type="dxa"/>
          </w:tcPr>
          <w:p w:rsidR="00AD3EDF" w:rsidRDefault="00AD3EDF" w:rsidP="00AD3EDF">
            <w:pPr>
              <w:contextualSpacing/>
            </w:pPr>
          </w:p>
        </w:tc>
        <w:tc>
          <w:tcPr>
            <w:tcW w:w="1038" w:type="dxa"/>
          </w:tcPr>
          <w:p w:rsidR="00AD3EDF" w:rsidRDefault="00AD3EDF" w:rsidP="00AD3EDF">
            <w:pPr>
              <w:contextualSpacing/>
            </w:pPr>
          </w:p>
        </w:tc>
        <w:tc>
          <w:tcPr>
            <w:tcW w:w="1039" w:type="dxa"/>
          </w:tcPr>
          <w:p w:rsidR="00AD3EDF" w:rsidRDefault="00AD3EDF" w:rsidP="00AD3EDF">
            <w:pPr>
              <w:contextualSpacing/>
            </w:pPr>
          </w:p>
        </w:tc>
      </w:tr>
      <w:tr w:rsidR="00AD3EDF" w:rsidTr="0046566D">
        <w:tc>
          <w:tcPr>
            <w:tcW w:w="2263" w:type="dxa"/>
          </w:tcPr>
          <w:p w:rsidR="00AD3EDF" w:rsidRDefault="00AD3EDF" w:rsidP="00AD3E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муниципальная программа 1 </w:t>
            </w:r>
          </w:p>
        </w:tc>
        <w:tc>
          <w:tcPr>
            <w:tcW w:w="1038" w:type="dxa"/>
          </w:tcPr>
          <w:p w:rsidR="00AD3EDF" w:rsidRDefault="00AD3EDF" w:rsidP="00AD3EDF">
            <w:pPr>
              <w:contextualSpacing/>
            </w:pPr>
          </w:p>
        </w:tc>
        <w:tc>
          <w:tcPr>
            <w:tcW w:w="1038" w:type="dxa"/>
          </w:tcPr>
          <w:p w:rsidR="00AD3EDF" w:rsidRDefault="00AD3EDF" w:rsidP="00AD3EDF">
            <w:pPr>
              <w:contextualSpacing/>
            </w:pPr>
          </w:p>
        </w:tc>
        <w:tc>
          <w:tcPr>
            <w:tcW w:w="1038" w:type="dxa"/>
          </w:tcPr>
          <w:p w:rsidR="00AD3EDF" w:rsidRDefault="00AD3EDF" w:rsidP="00AD3EDF">
            <w:pPr>
              <w:contextualSpacing/>
            </w:pPr>
          </w:p>
        </w:tc>
        <w:tc>
          <w:tcPr>
            <w:tcW w:w="1038" w:type="dxa"/>
          </w:tcPr>
          <w:p w:rsidR="00AD3EDF" w:rsidRDefault="00AD3EDF" w:rsidP="00AD3EDF">
            <w:pPr>
              <w:contextualSpacing/>
            </w:pPr>
          </w:p>
        </w:tc>
        <w:tc>
          <w:tcPr>
            <w:tcW w:w="1038" w:type="dxa"/>
          </w:tcPr>
          <w:p w:rsidR="00AD3EDF" w:rsidRDefault="00AD3EDF" w:rsidP="00AD3EDF">
            <w:pPr>
              <w:contextualSpacing/>
            </w:pPr>
          </w:p>
        </w:tc>
        <w:tc>
          <w:tcPr>
            <w:tcW w:w="1038" w:type="dxa"/>
          </w:tcPr>
          <w:p w:rsidR="00AD3EDF" w:rsidRDefault="00AD3EDF" w:rsidP="00AD3EDF">
            <w:pPr>
              <w:contextualSpacing/>
            </w:pPr>
          </w:p>
        </w:tc>
        <w:tc>
          <w:tcPr>
            <w:tcW w:w="1039" w:type="dxa"/>
          </w:tcPr>
          <w:p w:rsidR="00AD3EDF" w:rsidRDefault="00AD3EDF" w:rsidP="00AD3EDF">
            <w:pPr>
              <w:contextualSpacing/>
            </w:pPr>
          </w:p>
        </w:tc>
      </w:tr>
      <w:tr w:rsidR="00AD3EDF" w:rsidTr="0046566D">
        <w:tc>
          <w:tcPr>
            <w:tcW w:w="2263" w:type="dxa"/>
          </w:tcPr>
          <w:p w:rsidR="00AD3EDF" w:rsidRDefault="00AD3EDF" w:rsidP="00AD3E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муниципальная программа 2 </w:t>
            </w:r>
          </w:p>
        </w:tc>
        <w:tc>
          <w:tcPr>
            <w:tcW w:w="1038" w:type="dxa"/>
          </w:tcPr>
          <w:p w:rsidR="00AD3EDF" w:rsidRDefault="00AD3EDF" w:rsidP="00AD3EDF">
            <w:pPr>
              <w:contextualSpacing/>
            </w:pPr>
          </w:p>
        </w:tc>
        <w:tc>
          <w:tcPr>
            <w:tcW w:w="1038" w:type="dxa"/>
          </w:tcPr>
          <w:p w:rsidR="00AD3EDF" w:rsidRDefault="00AD3EDF" w:rsidP="00AD3EDF">
            <w:pPr>
              <w:contextualSpacing/>
            </w:pPr>
          </w:p>
        </w:tc>
        <w:tc>
          <w:tcPr>
            <w:tcW w:w="1038" w:type="dxa"/>
          </w:tcPr>
          <w:p w:rsidR="00AD3EDF" w:rsidRDefault="00AD3EDF" w:rsidP="00AD3EDF">
            <w:pPr>
              <w:contextualSpacing/>
            </w:pPr>
          </w:p>
        </w:tc>
        <w:tc>
          <w:tcPr>
            <w:tcW w:w="1038" w:type="dxa"/>
          </w:tcPr>
          <w:p w:rsidR="00AD3EDF" w:rsidRDefault="00AD3EDF" w:rsidP="00AD3EDF">
            <w:pPr>
              <w:contextualSpacing/>
            </w:pPr>
          </w:p>
        </w:tc>
        <w:tc>
          <w:tcPr>
            <w:tcW w:w="1038" w:type="dxa"/>
          </w:tcPr>
          <w:p w:rsidR="00AD3EDF" w:rsidRDefault="00AD3EDF" w:rsidP="00AD3EDF">
            <w:pPr>
              <w:contextualSpacing/>
            </w:pPr>
          </w:p>
        </w:tc>
        <w:tc>
          <w:tcPr>
            <w:tcW w:w="1038" w:type="dxa"/>
          </w:tcPr>
          <w:p w:rsidR="00AD3EDF" w:rsidRDefault="00AD3EDF" w:rsidP="00AD3EDF">
            <w:pPr>
              <w:contextualSpacing/>
            </w:pPr>
          </w:p>
        </w:tc>
        <w:tc>
          <w:tcPr>
            <w:tcW w:w="1039" w:type="dxa"/>
          </w:tcPr>
          <w:p w:rsidR="00AD3EDF" w:rsidRDefault="00AD3EDF" w:rsidP="00AD3EDF">
            <w:pPr>
              <w:contextualSpacing/>
            </w:pPr>
          </w:p>
        </w:tc>
      </w:tr>
      <w:tr w:rsidR="00AD3EDF" w:rsidTr="0046566D">
        <w:tc>
          <w:tcPr>
            <w:tcW w:w="2263" w:type="dxa"/>
          </w:tcPr>
          <w:p w:rsidR="00AD3EDF" w:rsidRDefault="00AD3EDF" w:rsidP="00AD3E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1038" w:type="dxa"/>
          </w:tcPr>
          <w:p w:rsidR="00AD3EDF" w:rsidRDefault="00AD3EDF" w:rsidP="00AD3EDF">
            <w:pPr>
              <w:contextualSpacing/>
            </w:pPr>
          </w:p>
        </w:tc>
        <w:tc>
          <w:tcPr>
            <w:tcW w:w="1038" w:type="dxa"/>
          </w:tcPr>
          <w:p w:rsidR="00AD3EDF" w:rsidRDefault="00AD3EDF" w:rsidP="00AD3EDF">
            <w:pPr>
              <w:contextualSpacing/>
            </w:pPr>
          </w:p>
        </w:tc>
        <w:tc>
          <w:tcPr>
            <w:tcW w:w="1038" w:type="dxa"/>
          </w:tcPr>
          <w:p w:rsidR="00AD3EDF" w:rsidRDefault="00AD3EDF" w:rsidP="00AD3EDF">
            <w:pPr>
              <w:contextualSpacing/>
            </w:pPr>
          </w:p>
        </w:tc>
        <w:tc>
          <w:tcPr>
            <w:tcW w:w="1038" w:type="dxa"/>
          </w:tcPr>
          <w:p w:rsidR="00AD3EDF" w:rsidRDefault="00AD3EDF" w:rsidP="00AD3EDF">
            <w:pPr>
              <w:contextualSpacing/>
            </w:pPr>
          </w:p>
        </w:tc>
        <w:tc>
          <w:tcPr>
            <w:tcW w:w="1038" w:type="dxa"/>
          </w:tcPr>
          <w:p w:rsidR="00AD3EDF" w:rsidRDefault="00AD3EDF" w:rsidP="00AD3EDF">
            <w:pPr>
              <w:contextualSpacing/>
            </w:pPr>
          </w:p>
        </w:tc>
        <w:tc>
          <w:tcPr>
            <w:tcW w:w="1038" w:type="dxa"/>
          </w:tcPr>
          <w:p w:rsidR="00AD3EDF" w:rsidRDefault="00AD3EDF" w:rsidP="00AD3EDF">
            <w:pPr>
              <w:contextualSpacing/>
            </w:pPr>
          </w:p>
        </w:tc>
        <w:tc>
          <w:tcPr>
            <w:tcW w:w="1039" w:type="dxa"/>
          </w:tcPr>
          <w:p w:rsidR="00AD3EDF" w:rsidRDefault="00AD3EDF" w:rsidP="00AD3EDF">
            <w:pPr>
              <w:contextualSpacing/>
            </w:pPr>
          </w:p>
        </w:tc>
      </w:tr>
      <w:tr w:rsidR="0046566D" w:rsidTr="0046566D">
        <w:tc>
          <w:tcPr>
            <w:tcW w:w="2263" w:type="dxa"/>
          </w:tcPr>
          <w:p w:rsidR="0046566D" w:rsidRDefault="00AD3EDF" w:rsidP="00906F0D">
            <w:pPr>
              <w:contextualSpacing/>
            </w:pPr>
            <w:r>
              <w:t>Непрограммные направления расходов</w:t>
            </w:r>
          </w:p>
        </w:tc>
        <w:tc>
          <w:tcPr>
            <w:tcW w:w="1038" w:type="dxa"/>
          </w:tcPr>
          <w:p w:rsidR="0046566D" w:rsidRDefault="0046566D" w:rsidP="00906F0D">
            <w:pPr>
              <w:contextualSpacing/>
            </w:pPr>
          </w:p>
        </w:tc>
        <w:tc>
          <w:tcPr>
            <w:tcW w:w="1038" w:type="dxa"/>
          </w:tcPr>
          <w:p w:rsidR="0046566D" w:rsidRDefault="0046566D" w:rsidP="00906F0D">
            <w:pPr>
              <w:contextualSpacing/>
            </w:pPr>
          </w:p>
        </w:tc>
        <w:tc>
          <w:tcPr>
            <w:tcW w:w="1038" w:type="dxa"/>
          </w:tcPr>
          <w:p w:rsidR="0046566D" w:rsidRDefault="0046566D" w:rsidP="00906F0D">
            <w:pPr>
              <w:contextualSpacing/>
            </w:pPr>
          </w:p>
        </w:tc>
        <w:tc>
          <w:tcPr>
            <w:tcW w:w="1038" w:type="dxa"/>
          </w:tcPr>
          <w:p w:rsidR="0046566D" w:rsidRDefault="0046566D" w:rsidP="00906F0D">
            <w:pPr>
              <w:contextualSpacing/>
            </w:pPr>
          </w:p>
        </w:tc>
        <w:tc>
          <w:tcPr>
            <w:tcW w:w="1038" w:type="dxa"/>
          </w:tcPr>
          <w:p w:rsidR="0046566D" w:rsidRDefault="0046566D" w:rsidP="00906F0D">
            <w:pPr>
              <w:contextualSpacing/>
            </w:pPr>
          </w:p>
        </w:tc>
        <w:tc>
          <w:tcPr>
            <w:tcW w:w="1038" w:type="dxa"/>
          </w:tcPr>
          <w:p w:rsidR="0046566D" w:rsidRDefault="0046566D" w:rsidP="00906F0D">
            <w:pPr>
              <w:contextualSpacing/>
            </w:pPr>
          </w:p>
        </w:tc>
        <w:tc>
          <w:tcPr>
            <w:tcW w:w="1039" w:type="dxa"/>
          </w:tcPr>
          <w:p w:rsidR="0046566D" w:rsidRDefault="0046566D" w:rsidP="00906F0D">
            <w:pPr>
              <w:contextualSpacing/>
            </w:pPr>
          </w:p>
        </w:tc>
      </w:tr>
      <w:tr w:rsidR="0046566D" w:rsidTr="0046566D">
        <w:tc>
          <w:tcPr>
            <w:tcW w:w="2263" w:type="dxa"/>
          </w:tcPr>
          <w:p w:rsidR="0046566D" w:rsidRDefault="0046566D" w:rsidP="00906F0D">
            <w:pPr>
              <w:contextualSpacing/>
            </w:pPr>
          </w:p>
        </w:tc>
        <w:tc>
          <w:tcPr>
            <w:tcW w:w="1038" w:type="dxa"/>
          </w:tcPr>
          <w:p w:rsidR="0046566D" w:rsidRDefault="0046566D" w:rsidP="00906F0D">
            <w:pPr>
              <w:contextualSpacing/>
            </w:pPr>
          </w:p>
        </w:tc>
        <w:tc>
          <w:tcPr>
            <w:tcW w:w="1038" w:type="dxa"/>
          </w:tcPr>
          <w:p w:rsidR="0046566D" w:rsidRDefault="0046566D" w:rsidP="00906F0D">
            <w:pPr>
              <w:contextualSpacing/>
            </w:pPr>
          </w:p>
        </w:tc>
        <w:tc>
          <w:tcPr>
            <w:tcW w:w="1038" w:type="dxa"/>
          </w:tcPr>
          <w:p w:rsidR="0046566D" w:rsidRDefault="0046566D" w:rsidP="00906F0D">
            <w:pPr>
              <w:contextualSpacing/>
            </w:pPr>
          </w:p>
        </w:tc>
        <w:tc>
          <w:tcPr>
            <w:tcW w:w="1038" w:type="dxa"/>
          </w:tcPr>
          <w:p w:rsidR="0046566D" w:rsidRDefault="0046566D" w:rsidP="00906F0D">
            <w:pPr>
              <w:contextualSpacing/>
            </w:pPr>
          </w:p>
        </w:tc>
        <w:tc>
          <w:tcPr>
            <w:tcW w:w="1038" w:type="dxa"/>
          </w:tcPr>
          <w:p w:rsidR="0046566D" w:rsidRDefault="0046566D" w:rsidP="00906F0D">
            <w:pPr>
              <w:contextualSpacing/>
            </w:pPr>
          </w:p>
        </w:tc>
        <w:tc>
          <w:tcPr>
            <w:tcW w:w="1038" w:type="dxa"/>
          </w:tcPr>
          <w:p w:rsidR="0046566D" w:rsidRDefault="0046566D" w:rsidP="00906F0D">
            <w:pPr>
              <w:contextualSpacing/>
            </w:pPr>
          </w:p>
        </w:tc>
        <w:tc>
          <w:tcPr>
            <w:tcW w:w="1039" w:type="dxa"/>
          </w:tcPr>
          <w:p w:rsidR="0046566D" w:rsidRDefault="0046566D" w:rsidP="00906F0D">
            <w:pPr>
              <w:contextualSpacing/>
            </w:pPr>
          </w:p>
        </w:tc>
      </w:tr>
    </w:tbl>
    <w:p w:rsidR="00AD3EDF" w:rsidRDefault="00AD3EDF" w:rsidP="00AD3E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--------------------------------</w:t>
      </w:r>
    </w:p>
    <w:p w:rsidR="00AD3EDF" w:rsidRDefault="00AD3EDF" w:rsidP="00AD3ED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&lt;*&gt; Заполнение граф осуществляется с учетом периода действия муниципальных программ.</w:t>
      </w:r>
    </w:p>
    <w:p w:rsidR="00906F0D" w:rsidRDefault="00906F0D" w:rsidP="00906F0D">
      <w:pPr>
        <w:ind w:firstLine="709"/>
        <w:contextualSpacing/>
      </w:pPr>
    </w:p>
    <w:sectPr w:rsidR="00906F0D" w:rsidSect="00906F0D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81"/>
    <w:rsid w:val="000A6869"/>
    <w:rsid w:val="00102894"/>
    <w:rsid w:val="001144F9"/>
    <w:rsid w:val="001C1E7D"/>
    <w:rsid w:val="002302F3"/>
    <w:rsid w:val="0030008D"/>
    <w:rsid w:val="00323D8C"/>
    <w:rsid w:val="00327CAD"/>
    <w:rsid w:val="00415C8D"/>
    <w:rsid w:val="00430884"/>
    <w:rsid w:val="0046566D"/>
    <w:rsid w:val="00516FC6"/>
    <w:rsid w:val="0060185A"/>
    <w:rsid w:val="00662781"/>
    <w:rsid w:val="006D1F64"/>
    <w:rsid w:val="0079152E"/>
    <w:rsid w:val="007C64E0"/>
    <w:rsid w:val="00906F0D"/>
    <w:rsid w:val="009238ED"/>
    <w:rsid w:val="009814B0"/>
    <w:rsid w:val="009D35E3"/>
    <w:rsid w:val="009F24EF"/>
    <w:rsid w:val="00AD3EDF"/>
    <w:rsid w:val="00AE6626"/>
    <w:rsid w:val="00B63599"/>
    <w:rsid w:val="00C277A8"/>
    <w:rsid w:val="00CD08E9"/>
    <w:rsid w:val="00D04874"/>
    <w:rsid w:val="00DA3042"/>
    <w:rsid w:val="00EA7FF7"/>
    <w:rsid w:val="00FA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E4D1"/>
  <w15:chartTrackingRefBased/>
  <w15:docId w15:val="{46A37D1A-45E4-4E23-A101-57848823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6F0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F0D"/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table" w:styleId="a3">
    <w:name w:val="Table Grid"/>
    <w:basedOn w:val="a1"/>
    <w:rsid w:val="00906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06F0D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hAnsi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906F0D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1F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F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И. Тюнягина</dc:creator>
  <cp:keywords/>
  <dc:description/>
  <cp:lastModifiedBy>Татьяна Микитюк</cp:lastModifiedBy>
  <cp:revision>6</cp:revision>
  <cp:lastPrinted>2019-08-29T04:38:00Z</cp:lastPrinted>
  <dcterms:created xsi:type="dcterms:W3CDTF">2021-12-12T22:11:00Z</dcterms:created>
  <dcterms:modified xsi:type="dcterms:W3CDTF">2021-12-12T23:04:00Z</dcterms:modified>
</cp:coreProperties>
</file>