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01" w:rsidRPr="009D445C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BC62A7" w:rsidP="00183101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28.07.2021</w:t>
      </w:r>
      <w:r w:rsidR="00183101" w:rsidRPr="009D445C">
        <w:rPr>
          <w:rFonts w:ascii="Times New Roman" w:hAnsi="Times New Roman"/>
          <w:sz w:val="28"/>
          <w:szCs w:val="28"/>
        </w:rPr>
        <w:t xml:space="preserve">                                </w:t>
      </w:r>
      <w:r w:rsidR="00183101">
        <w:rPr>
          <w:rFonts w:ascii="Times New Roman" w:hAnsi="Times New Roman"/>
          <w:sz w:val="28"/>
          <w:szCs w:val="28"/>
        </w:rPr>
        <w:t xml:space="preserve">                      </w:t>
      </w:r>
      <w:r w:rsidR="00B32875">
        <w:rPr>
          <w:rFonts w:ascii="Times New Roman" w:hAnsi="Times New Roman"/>
          <w:sz w:val="28"/>
          <w:szCs w:val="28"/>
        </w:rPr>
        <w:t xml:space="preserve">          </w:t>
      </w:r>
      <w:r w:rsidR="00CD0575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№ 571</w:t>
      </w:r>
    </w:p>
    <w:p w:rsidR="00183101" w:rsidRPr="009D445C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F5997" w:rsidRDefault="009F5997" w:rsidP="009F5997">
      <w:pPr>
        <w:rPr>
          <w:b/>
          <w:bCs/>
          <w:i/>
          <w:iCs/>
          <w:color w:val="800000"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9F5997" w:rsidTr="00DC2D2C">
        <w:trPr>
          <w:trHeight w:val="117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997" w:rsidRDefault="00FC53E7" w:rsidP="00586232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3E7">
              <w:rPr>
                <w:rFonts w:ascii="Times New Roman" w:hAnsi="Times New Roman"/>
                <w:sz w:val="28"/>
                <w:szCs w:val="28"/>
              </w:rPr>
              <w:t>О временном ограничении движения транспортных средств на участке автомобильных дорог в</w:t>
            </w:r>
            <w:r w:rsidRPr="00FC53E7">
              <w:rPr>
                <w:rFonts w:ascii="Times New Roman" w:hAnsi="Times New Roman"/>
              </w:rPr>
              <w:t xml:space="preserve"> </w:t>
            </w:r>
            <w:r w:rsidRPr="00FC53E7">
              <w:rPr>
                <w:rFonts w:ascii="Times New Roman" w:hAnsi="Times New Roman"/>
                <w:sz w:val="28"/>
                <w:szCs w:val="28"/>
              </w:rPr>
              <w:t>городском округе Анадырь</w:t>
            </w:r>
          </w:p>
          <w:p w:rsidR="00FC53E7" w:rsidRPr="00FC53E7" w:rsidRDefault="00FC53E7" w:rsidP="00586232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5997" w:rsidRDefault="009F599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C53E7" w:rsidRPr="00172EBD" w:rsidRDefault="00FC53E7" w:rsidP="00FC53E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A25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Российской Федерации </w:t>
      </w:r>
      <w:r w:rsidRPr="00A30A2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30A25">
        <w:rPr>
          <w:rFonts w:ascii="Times New Roman" w:hAnsi="Times New Roman"/>
          <w:sz w:val="28"/>
          <w:szCs w:val="28"/>
        </w:rPr>
        <w:t>10 декабря 1995 года № 196-ФЗ «О безопасности до</w:t>
      </w:r>
      <w:r>
        <w:rPr>
          <w:rFonts w:ascii="Times New Roman" w:hAnsi="Times New Roman"/>
          <w:sz w:val="28"/>
          <w:szCs w:val="28"/>
        </w:rPr>
        <w:t>рожного движения», Порядком осущ</w:t>
      </w:r>
      <w:r w:rsidRPr="00A30A25">
        <w:rPr>
          <w:rFonts w:ascii="Times New Roman" w:hAnsi="Times New Roman"/>
          <w:sz w:val="28"/>
          <w:szCs w:val="28"/>
        </w:rPr>
        <w:t xml:space="preserve">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Чукотского автономного округа, утвержденным Правительством Чукотского автономного округа от </w:t>
      </w:r>
      <w:r>
        <w:rPr>
          <w:rFonts w:ascii="Times New Roman" w:hAnsi="Times New Roman"/>
          <w:sz w:val="28"/>
          <w:szCs w:val="28"/>
        </w:rPr>
        <w:t xml:space="preserve">12 ноября   2012 года № 512, </w:t>
      </w:r>
      <w:r w:rsidRPr="00494B4B">
        <w:rPr>
          <w:rFonts w:ascii="Times New Roman" w:hAnsi="Times New Roman"/>
          <w:sz w:val="28"/>
          <w:szCs w:val="28"/>
        </w:rPr>
        <w:t xml:space="preserve">в связи с </w:t>
      </w:r>
      <w:r w:rsidR="00494B4B">
        <w:rPr>
          <w:rFonts w:ascii="Times New Roman" w:hAnsi="Times New Roman"/>
          <w:sz w:val="28"/>
          <w:szCs w:val="28"/>
        </w:rPr>
        <w:t>проведением крестного хода от храма Преображения Господня к кафедральному собору Святой Живоначальной Троицы г. Анадырь,</w:t>
      </w:r>
    </w:p>
    <w:p w:rsidR="00183101" w:rsidRPr="00586232" w:rsidRDefault="00183101" w:rsidP="00586232">
      <w:pPr>
        <w:suppressAutoHyphens/>
        <w:ind w:firstLine="720"/>
        <w:jc w:val="both"/>
        <w:rPr>
          <w:sz w:val="28"/>
          <w:szCs w:val="28"/>
        </w:rPr>
      </w:pP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ПОСТАНОВЛЯЮ:</w:t>
      </w: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C53E7" w:rsidRPr="00FC53E7" w:rsidRDefault="00FC53E7" w:rsidP="00FC53E7">
      <w:pPr>
        <w:tabs>
          <w:tab w:val="left" w:pos="0"/>
          <w:tab w:val="left" w:pos="25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3E7">
        <w:rPr>
          <w:rFonts w:ascii="Times New Roman" w:hAnsi="Times New Roman"/>
          <w:sz w:val="28"/>
          <w:szCs w:val="28"/>
        </w:rPr>
        <w:t xml:space="preserve">1. </w:t>
      </w:r>
      <w:r w:rsidR="00C7106E" w:rsidRPr="00C7106E">
        <w:rPr>
          <w:rFonts w:ascii="Times New Roman" w:hAnsi="Times New Roman"/>
          <w:sz w:val="28"/>
          <w:szCs w:val="28"/>
        </w:rPr>
        <w:t>Рекомендовать Межмуниципальному отделу Министерства внутренних дел Российской Федерации</w:t>
      </w:r>
      <w:r w:rsidR="008A67DE">
        <w:rPr>
          <w:rFonts w:ascii="Times New Roman" w:hAnsi="Times New Roman"/>
          <w:sz w:val="28"/>
          <w:szCs w:val="28"/>
        </w:rPr>
        <w:t xml:space="preserve"> «Анадырский» (Поднепольский Д.С</w:t>
      </w:r>
      <w:r w:rsidR="00C7106E" w:rsidRPr="00C7106E">
        <w:rPr>
          <w:rFonts w:ascii="Times New Roman" w:hAnsi="Times New Roman"/>
          <w:sz w:val="28"/>
          <w:szCs w:val="28"/>
        </w:rPr>
        <w:t>.) обеспечить:</w:t>
      </w:r>
    </w:p>
    <w:p w:rsidR="00FC53E7" w:rsidRPr="00FC53E7" w:rsidRDefault="00C7106E" w:rsidP="00C7106E">
      <w:pPr>
        <w:tabs>
          <w:tab w:val="left" w:pos="0"/>
          <w:tab w:val="left" w:pos="2520"/>
        </w:tabs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C53E7" w:rsidRPr="00FC53E7">
        <w:rPr>
          <w:rFonts w:ascii="Times New Roman" w:hAnsi="Times New Roman"/>
          <w:sz w:val="28"/>
          <w:szCs w:val="28"/>
        </w:rPr>
        <w:t xml:space="preserve"> </w:t>
      </w:r>
      <w:r w:rsidRPr="00C7106E">
        <w:rPr>
          <w:rFonts w:ascii="Times New Roman" w:hAnsi="Times New Roman"/>
          <w:sz w:val="28"/>
          <w:szCs w:val="28"/>
        </w:rPr>
        <w:t xml:space="preserve">перекрытие проезжей части </w:t>
      </w:r>
      <w:r w:rsidR="008A67DE">
        <w:rPr>
          <w:rFonts w:ascii="Times New Roman" w:hAnsi="Times New Roman"/>
          <w:sz w:val="28"/>
          <w:szCs w:val="28"/>
        </w:rPr>
        <w:t>28</w:t>
      </w:r>
      <w:r w:rsidRPr="00C710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C7106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C7106E">
        <w:rPr>
          <w:rFonts w:ascii="Times New Roman" w:hAnsi="Times New Roman"/>
          <w:sz w:val="28"/>
          <w:szCs w:val="28"/>
        </w:rPr>
        <w:t xml:space="preserve"> года с </w:t>
      </w:r>
      <w:r w:rsidR="008A67DE">
        <w:rPr>
          <w:rFonts w:ascii="Times New Roman" w:hAnsi="Times New Roman"/>
          <w:sz w:val="28"/>
          <w:szCs w:val="28"/>
        </w:rPr>
        <w:t>15</w:t>
      </w:r>
      <w:r w:rsidRPr="00C7106E">
        <w:rPr>
          <w:rFonts w:ascii="Times New Roman" w:hAnsi="Times New Roman"/>
          <w:sz w:val="28"/>
          <w:szCs w:val="28"/>
        </w:rPr>
        <w:t>:</w:t>
      </w:r>
      <w:r w:rsidR="008A67DE">
        <w:rPr>
          <w:rFonts w:ascii="Times New Roman" w:hAnsi="Times New Roman"/>
          <w:sz w:val="28"/>
          <w:szCs w:val="28"/>
        </w:rPr>
        <w:t>0</w:t>
      </w:r>
      <w:r w:rsidRPr="00C7106E">
        <w:rPr>
          <w:rFonts w:ascii="Times New Roman" w:hAnsi="Times New Roman"/>
          <w:sz w:val="28"/>
          <w:szCs w:val="28"/>
        </w:rPr>
        <w:t xml:space="preserve">0 до </w:t>
      </w:r>
      <w:r w:rsidR="008A67DE">
        <w:rPr>
          <w:rFonts w:ascii="Times New Roman" w:hAnsi="Times New Roman"/>
          <w:sz w:val="28"/>
          <w:szCs w:val="28"/>
        </w:rPr>
        <w:t>16</w:t>
      </w:r>
      <w:r w:rsidRPr="00C7106E">
        <w:rPr>
          <w:rFonts w:ascii="Times New Roman" w:hAnsi="Times New Roman"/>
          <w:sz w:val="28"/>
          <w:szCs w:val="28"/>
        </w:rPr>
        <w:t>:</w:t>
      </w:r>
      <w:r w:rsidR="008A67DE">
        <w:rPr>
          <w:rFonts w:ascii="Times New Roman" w:hAnsi="Times New Roman"/>
          <w:sz w:val="28"/>
          <w:szCs w:val="28"/>
        </w:rPr>
        <w:t>0</w:t>
      </w:r>
      <w:r w:rsidRPr="00C7106E">
        <w:rPr>
          <w:rFonts w:ascii="Times New Roman" w:hAnsi="Times New Roman"/>
          <w:sz w:val="28"/>
          <w:szCs w:val="28"/>
        </w:rPr>
        <w:t xml:space="preserve">0 часов </w:t>
      </w:r>
      <w:r>
        <w:rPr>
          <w:rFonts w:ascii="Times New Roman" w:hAnsi="Times New Roman"/>
          <w:sz w:val="28"/>
          <w:szCs w:val="28"/>
        </w:rPr>
        <w:t>по маршруту:</w:t>
      </w:r>
      <w:r w:rsidRPr="00C7106E">
        <w:rPr>
          <w:rFonts w:ascii="Times New Roman" w:hAnsi="Times New Roman"/>
          <w:sz w:val="28"/>
          <w:szCs w:val="28"/>
        </w:rPr>
        <w:t xml:space="preserve"> </w:t>
      </w:r>
      <w:r w:rsidR="005E7F60">
        <w:rPr>
          <w:rFonts w:ascii="Times New Roman" w:hAnsi="Times New Roman"/>
          <w:sz w:val="28"/>
          <w:szCs w:val="28"/>
        </w:rPr>
        <w:t>храм Преображения Господня (ул. Советская, д. 16) - ул. Партизанская</w:t>
      </w:r>
      <w:r>
        <w:rPr>
          <w:rFonts w:ascii="Times New Roman" w:hAnsi="Times New Roman"/>
          <w:sz w:val="28"/>
          <w:szCs w:val="28"/>
        </w:rPr>
        <w:t xml:space="preserve"> - ул. Мира</w:t>
      </w:r>
      <w:r w:rsidRPr="00C710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перекресток ул. Мира и ул. Ленина - </w:t>
      </w:r>
      <w:r w:rsidR="00494B4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афедральный собор по ул. Ленина</w:t>
      </w:r>
      <w:r w:rsidR="00804387">
        <w:rPr>
          <w:rFonts w:ascii="Times New Roman" w:hAnsi="Times New Roman"/>
          <w:sz w:val="28"/>
          <w:szCs w:val="28"/>
        </w:rPr>
        <w:t>, д. 21</w:t>
      </w:r>
      <w:r w:rsidRPr="00C7106E">
        <w:rPr>
          <w:rFonts w:ascii="Times New Roman" w:hAnsi="Times New Roman"/>
          <w:sz w:val="28"/>
          <w:szCs w:val="28"/>
        </w:rPr>
        <w:t>;</w:t>
      </w:r>
    </w:p>
    <w:p w:rsidR="00FC53E7" w:rsidRPr="00FC53E7" w:rsidRDefault="00C7106E" w:rsidP="00C7106E">
      <w:pPr>
        <w:tabs>
          <w:tab w:val="left" w:pos="0"/>
          <w:tab w:val="left" w:pos="2520"/>
        </w:tabs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C53E7" w:rsidRPr="00FC53E7">
        <w:rPr>
          <w:rFonts w:ascii="Times New Roman" w:hAnsi="Times New Roman"/>
          <w:sz w:val="28"/>
          <w:szCs w:val="28"/>
        </w:rPr>
        <w:t xml:space="preserve"> установить дорожные знаки в соответствии с требованиями правил безопасности дорожного движения.</w:t>
      </w:r>
    </w:p>
    <w:p w:rsidR="00FC53E7" w:rsidRPr="00FC53E7" w:rsidRDefault="00FC53E7" w:rsidP="00FC53E7">
      <w:pPr>
        <w:tabs>
          <w:tab w:val="left" w:pos="0"/>
          <w:tab w:val="left" w:pos="25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3E7" w:rsidRDefault="00FC53E7" w:rsidP="00FC53E7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3E7">
        <w:rPr>
          <w:rFonts w:ascii="Times New Roman" w:hAnsi="Times New Roman"/>
          <w:sz w:val="28"/>
          <w:szCs w:val="28"/>
        </w:rPr>
        <w:t xml:space="preserve">2. Администрации городского округа Анадырь проинформировать пользователей автомобильных дорог путем размещения на </w:t>
      </w:r>
      <w:r w:rsidR="005B703B">
        <w:rPr>
          <w:rFonts w:ascii="Times New Roman" w:hAnsi="Times New Roman"/>
          <w:sz w:val="28"/>
          <w:szCs w:val="28"/>
        </w:rPr>
        <w:t xml:space="preserve">официальном </w:t>
      </w:r>
      <w:r w:rsidRPr="00FC53E7">
        <w:rPr>
          <w:rFonts w:ascii="Times New Roman" w:hAnsi="Times New Roman"/>
          <w:sz w:val="28"/>
          <w:szCs w:val="28"/>
        </w:rPr>
        <w:t xml:space="preserve">информационно-правовом ресурсе </w:t>
      </w:r>
      <w:r w:rsidR="005B703B">
        <w:rPr>
          <w:rFonts w:ascii="Times New Roman" w:hAnsi="Times New Roman"/>
          <w:sz w:val="28"/>
          <w:szCs w:val="28"/>
        </w:rPr>
        <w:t xml:space="preserve">Администрации </w:t>
      </w:r>
      <w:r w:rsidRPr="00FC53E7">
        <w:rPr>
          <w:rFonts w:ascii="Times New Roman" w:hAnsi="Times New Roman"/>
          <w:sz w:val="28"/>
          <w:szCs w:val="28"/>
        </w:rPr>
        <w:t>городского округа Анадырь - WWW.NOVOMARIINSK.RU, а также через средства массовой информации о причинах, сроках ограничения движения транспортных средств и</w:t>
      </w:r>
      <w:r w:rsidR="00121B11">
        <w:rPr>
          <w:rFonts w:ascii="Times New Roman" w:hAnsi="Times New Roman"/>
          <w:sz w:val="28"/>
          <w:szCs w:val="28"/>
        </w:rPr>
        <w:t xml:space="preserve"> о возможных маршрутах объезда.</w:t>
      </w:r>
    </w:p>
    <w:p w:rsidR="00121B11" w:rsidRDefault="00121B11" w:rsidP="00FC53E7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1B11" w:rsidRPr="00121B11" w:rsidRDefault="00121B11" w:rsidP="00121B11">
      <w:pPr>
        <w:tabs>
          <w:tab w:val="left" w:pos="720"/>
          <w:tab w:val="left" w:pos="25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21B11">
        <w:rPr>
          <w:rFonts w:ascii="Times New Roman" w:hAnsi="Times New Roman"/>
          <w:sz w:val="28"/>
          <w:szCs w:val="28"/>
        </w:rPr>
        <w:t xml:space="preserve">3. ООО «АТК» (Жданов А.В.) обеспечить </w:t>
      </w:r>
      <w:r w:rsidR="008A67DE">
        <w:rPr>
          <w:rFonts w:ascii="Times New Roman" w:hAnsi="Times New Roman"/>
          <w:sz w:val="28"/>
          <w:szCs w:val="28"/>
        </w:rPr>
        <w:t>28</w:t>
      </w:r>
      <w:r w:rsidRPr="00121B11">
        <w:rPr>
          <w:rFonts w:ascii="Times New Roman" w:hAnsi="Times New Roman"/>
          <w:sz w:val="28"/>
          <w:szCs w:val="28"/>
        </w:rPr>
        <w:t xml:space="preserve"> </w:t>
      </w:r>
      <w:r w:rsidR="002C453E">
        <w:rPr>
          <w:rFonts w:ascii="Times New Roman" w:hAnsi="Times New Roman"/>
          <w:sz w:val="28"/>
          <w:szCs w:val="28"/>
        </w:rPr>
        <w:t>июля</w:t>
      </w:r>
      <w:r w:rsidRPr="00121B11">
        <w:rPr>
          <w:rFonts w:ascii="Times New Roman" w:hAnsi="Times New Roman"/>
          <w:sz w:val="28"/>
          <w:szCs w:val="28"/>
        </w:rPr>
        <w:t xml:space="preserve"> 20</w:t>
      </w:r>
      <w:r w:rsidR="002C453E">
        <w:rPr>
          <w:rFonts w:ascii="Times New Roman" w:hAnsi="Times New Roman"/>
          <w:sz w:val="28"/>
          <w:szCs w:val="28"/>
        </w:rPr>
        <w:t>21</w:t>
      </w:r>
      <w:r w:rsidRPr="00121B11">
        <w:rPr>
          <w:rFonts w:ascii="Times New Roman" w:hAnsi="Times New Roman"/>
          <w:sz w:val="28"/>
          <w:szCs w:val="28"/>
        </w:rPr>
        <w:t xml:space="preserve"> года с </w:t>
      </w:r>
      <w:r w:rsidR="008A67DE">
        <w:rPr>
          <w:rFonts w:ascii="Times New Roman" w:hAnsi="Times New Roman"/>
          <w:sz w:val="28"/>
          <w:szCs w:val="28"/>
        </w:rPr>
        <w:t>15</w:t>
      </w:r>
      <w:r w:rsidR="002C453E">
        <w:rPr>
          <w:rFonts w:ascii="Times New Roman" w:hAnsi="Times New Roman"/>
          <w:sz w:val="28"/>
          <w:szCs w:val="28"/>
        </w:rPr>
        <w:t>:</w:t>
      </w:r>
      <w:r w:rsidR="008A67DE">
        <w:rPr>
          <w:rFonts w:ascii="Times New Roman" w:hAnsi="Times New Roman"/>
          <w:sz w:val="28"/>
          <w:szCs w:val="28"/>
        </w:rPr>
        <w:t>0</w:t>
      </w:r>
      <w:r w:rsidR="002C453E">
        <w:rPr>
          <w:rFonts w:ascii="Times New Roman" w:hAnsi="Times New Roman"/>
          <w:sz w:val="28"/>
          <w:szCs w:val="28"/>
        </w:rPr>
        <w:t>0</w:t>
      </w:r>
      <w:r w:rsidRPr="00121B11">
        <w:rPr>
          <w:rFonts w:ascii="Times New Roman" w:hAnsi="Times New Roman"/>
          <w:sz w:val="28"/>
          <w:szCs w:val="28"/>
        </w:rPr>
        <w:t xml:space="preserve"> до </w:t>
      </w:r>
      <w:r w:rsidR="008A67DE">
        <w:rPr>
          <w:rFonts w:ascii="Times New Roman" w:hAnsi="Times New Roman"/>
          <w:sz w:val="28"/>
          <w:szCs w:val="28"/>
        </w:rPr>
        <w:t>16:0</w:t>
      </w:r>
      <w:r w:rsidR="002C453E">
        <w:rPr>
          <w:rFonts w:ascii="Times New Roman" w:hAnsi="Times New Roman"/>
          <w:sz w:val="28"/>
          <w:szCs w:val="28"/>
        </w:rPr>
        <w:t>0</w:t>
      </w:r>
      <w:r w:rsidRPr="00121B11">
        <w:rPr>
          <w:rFonts w:ascii="Times New Roman" w:hAnsi="Times New Roman"/>
          <w:sz w:val="28"/>
          <w:szCs w:val="28"/>
        </w:rPr>
        <w:t xml:space="preserve"> часов временное ограничение движения транспортных средств посредством установки соответствующих дорожных знаков или иных технических средств организации дорожного движения согласно разработанной схеме временного ограничения движения транспортных средств.</w:t>
      </w:r>
    </w:p>
    <w:p w:rsidR="00121B11" w:rsidRPr="00FC53E7" w:rsidRDefault="00121B11" w:rsidP="00FC53E7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3E7" w:rsidRPr="00FC53E7" w:rsidRDefault="00121B11" w:rsidP="00FC53E7">
      <w:pPr>
        <w:tabs>
          <w:tab w:val="left" w:pos="720"/>
          <w:tab w:val="left" w:pos="25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C53E7" w:rsidRPr="00FC53E7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FC53E7">
        <w:rPr>
          <w:rFonts w:ascii="Times New Roman" w:hAnsi="Times New Roman"/>
          <w:sz w:val="28"/>
          <w:szCs w:val="28"/>
        </w:rPr>
        <w:t xml:space="preserve">и.о. </w:t>
      </w:r>
      <w:r w:rsidR="00FC53E7" w:rsidRPr="00FC53E7">
        <w:rPr>
          <w:rFonts w:ascii="Times New Roman" w:hAnsi="Times New Roman"/>
          <w:sz w:val="28"/>
          <w:szCs w:val="28"/>
        </w:rPr>
        <w:t xml:space="preserve">начальника Управления промышленности и сельскохозяйственной политики Администрации городского округа Анадырь </w:t>
      </w:r>
      <w:r w:rsidR="00FC53E7">
        <w:rPr>
          <w:rFonts w:ascii="Times New Roman" w:hAnsi="Times New Roman"/>
          <w:sz w:val="28"/>
          <w:szCs w:val="28"/>
        </w:rPr>
        <w:t>Сметану А.В.</w:t>
      </w:r>
    </w:p>
    <w:p w:rsidR="00183101" w:rsidRPr="00183101" w:rsidRDefault="00183101" w:rsidP="00CB1E14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6733C" w:rsidRDefault="0016733C" w:rsidP="0016733C">
      <w:pPr>
        <w:ind w:right="-1"/>
        <w:rPr>
          <w:rFonts w:ascii="Times New Roman" w:hAnsi="Times New Roman"/>
          <w:sz w:val="28"/>
          <w:szCs w:val="28"/>
        </w:rPr>
      </w:pPr>
    </w:p>
    <w:p w:rsidR="00586232" w:rsidRPr="009D445C" w:rsidRDefault="00586232" w:rsidP="0016733C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586232">
      <w:pPr>
        <w:jc w:val="both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</w:t>
      </w:r>
      <w:r w:rsidR="0052176D">
        <w:rPr>
          <w:rFonts w:ascii="Times New Roman" w:hAnsi="Times New Roman"/>
          <w:sz w:val="28"/>
          <w:szCs w:val="28"/>
        </w:rPr>
        <w:t xml:space="preserve">              </w:t>
      </w:r>
      <w:r w:rsidR="009E7D7D">
        <w:rPr>
          <w:rFonts w:ascii="Times New Roman" w:hAnsi="Times New Roman"/>
          <w:sz w:val="28"/>
          <w:szCs w:val="28"/>
        </w:rPr>
        <w:t xml:space="preserve">  </w:t>
      </w:r>
      <w:r w:rsidR="0052176D">
        <w:rPr>
          <w:rFonts w:ascii="Times New Roman" w:hAnsi="Times New Roman"/>
          <w:sz w:val="28"/>
          <w:szCs w:val="28"/>
        </w:rPr>
        <w:t>Л</w:t>
      </w:r>
      <w:r w:rsidR="00B32875">
        <w:rPr>
          <w:rFonts w:ascii="Times New Roman" w:hAnsi="Times New Roman"/>
          <w:sz w:val="28"/>
          <w:szCs w:val="28"/>
        </w:rPr>
        <w:t>.А. Николаев</w:t>
      </w:r>
    </w:p>
    <w:p w:rsidR="00FE17A4" w:rsidRPr="00586232" w:rsidRDefault="00FE17A4" w:rsidP="00586232">
      <w:bookmarkStart w:id="0" w:name="_GoBack"/>
      <w:bookmarkEnd w:id="0"/>
    </w:p>
    <w:sectPr w:rsidR="00FE17A4" w:rsidRPr="00586232" w:rsidSect="00FC53E7">
      <w:headerReference w:type="default" r:id="rId7"/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C17" w:rsidRDefault="00DB6C17" w:rsidP="00EF38BE">
      <w:r>
        <w:separator/>
      </w:r>
    </w:p>
  </w:endnote>
  <w:endnote w:type="continuationSeparator" w:id="0">
    <w:p w:rsidR="00DB6C17" w:rsidRDefault="00DB6C17" w:rsidP="00EF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C17" w:rsidRDefault="00DB6C17" w:rsidP="00EF38BE">
      <w:r>
        <w:separator/>
      </w:r>
    </w:p>
  </w:footnote>
  <w:footnote w:type="continuationSeparator" w:id="0">
    <w:p w:rsidR="00DB6C17" w:rsidRDefault="00DB6C17" w:rsidP="00EF3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288455"/>
      <w:docPartObj>
        <w:docPartGallery w:val="Page Numbers (Top of Page)"/>
        <w:docPartUnique/>
      </w:docPartObj>
    </w:sdtPr>
    <w:sdtEndPr/>
    <w:sdtContent>
      <w:p w:rsidR="00EF38BE" w:rsidRDefault="00EF38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023">
          <w:rPr>
            <w:noProof/>
          </w:rPr>
          <w:t>1</w:t>
        </w:r>
        <w:r>
          <w:fldChar w:fldCharType="end"/>
        </w:r>
      </w:p>
    </w:sdtContent>
  </w:sdt>
  <w:p w:rsidR="00EF38BE" w:rsidRDefault="00EF38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9A1"/>
    <w:rsid w:val="00083A42"/>
    <w:rsid w:val="00101BB7"/>
    <w:rsid w:val="00121B11"/>
    <w:rsid w:val="0016733C"/>
    <w:rsid w:val="00183101"/>
    <w:rsid w:val="00265065"/>
    <w:rsid w:val="002C453E"/>
    <w:rsid w:val="002D2AE3"/>
    <w:rsid w:val="00307EBB"/>
    <w:rsid w:val="003356A6"/>
    <w:rsid w:val="00393E35"/>
    <w:rsid w:val="003A3608"/>
    <w:rsid w:val="003A4C7D"/>
    <w:rsid w:val="00412A2D"/>
    <w:rsid w:val="00454DB7"/>
    <w:rsid w:val="00471FE2"/>
    <w:rsid w:val="00494B4B"/>
    <w:rsid w:val="0052176D"/>
    <w:rsid w:val="00586232"/>
    <w:rsid w:val="005B703B"/>
    <w:rsid w:val="005E7F60"/>
    <w:rsid w:val="006F41A4"/>
    <w:rsid w:val="00742C4C"/>
    <w:rsid w:val="007C7C2B"/>
    <w:rsid w:val="00804387"/>
    <w:rsid w:val="00804ECF"/>
    <w:rsid w:val="00806AF8"/>
    <w:rsid w:val="00813D8E"/>
    <w:rsid w:val="00814B93"/>
    <w:rsid w:val="00866383"/>
    <w:rsid w:val="008A67DE"/>
    <w:rsid w:val="0092388B"/>
    <w:rsid w:val="009E7D7D"/>
    <w:rsid w:val="009F5997"/>
    <w:rsid w:val="00A511B4"/>
    <w:rsid w:val="00A716B1"/>
    <w:rsid w:val="00B22A16"/>
    <w:rsid w:val="00B32875"/>
    <w:rsid w:val="00BC62A7"/>
    <w:rsid w:val="00BD43D5"/>
    <w:rsid w:val="00BD4597"/>
    <w:rsid w:val="00C7106E"/>
    <w:rsid w:val="00C749A1"/>
    <w:rsid w:val="00CB1E14"/>
    <w:rsid w:val="00CD0575"/>
    <w:rsid w:val="00DA0EAC"/>
    <w:rsid w:val="00DA5AE9"/>
    <w:rsid w:val="00DB6C17"/>
    <w:rsid w:val="00DC2D2C"/>
    <w:rsid w:val="00E54C7E"/>
    <w:rsid w:val="00E804A6"/>
    <w:rsid w:val="00E87543"/>
    <w:rsid w:val="00EF38BE"/>
    <w:rsid w:val="00F11023"/>
    <w:rsid w:val="00F4074E"/>
    <w:rsid w:val="00FC53E7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E459"/>
  <w15:docId w15:val="{F955CE6F-73A0-42E6-B092-1CC35FA8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38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38BE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38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38BE"/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Фарисеев Глеб Александрович</cp:lastModifiedBy>
  <cp:revision>49</cp:revision>
  <cp:lastPrinted>2021-07-27T22:24:00Z</cp:lastPrinted>
  <dcterms:created xsi:type="dcterms:W3CDTF">2015-05-21T05:51:00Z</dcterms:created>
  <dcterms:modified xsi:type="dcterms:W3CDTF">2021-07-27T23:03:00Z</dcterms:modified>
</cp:coreProperties>
</file>