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FAC" w:rsidRPr="00F7760A" w:rsidRDefault="00246FAC" w:rsidP="00246FAC">
      <w:pPr>
        <w:jc w:val="center"/>
        <w:rPr>
          <w:color w:val="000000" w:themeColor="text1"/>
          <w:sz w:val="28"/>
          <w:szCs w:val="28"/>
        </w:rPr>
      </w:pPr>
      <w:r w:rsidRPr="00F7760A">
        <w:rPr>
          <w:noProof/>
          <w:color w:val="000000" w:themeColor="text1"/>
          <w:sz w:val="28"/>
          <w:szCs w:val="28"/>
        </w:rPr>
        <w:drawing>
          <wp:anchor distT="0" distB="0" distL="114300" distR="114300" simplePos="0" relativeHeight="251658240" behindDoc="0" locked="0" layoutInCell="1" allowOverlap="1">
            <wp:simplePos x="0" y="0"/>
            <wp:positionH relativeFrom="column">
              <wp:posOffset>2731931</wp:posOffset>
            </wp:positionH>
            <wp:positionV relativeFrom="paragraph">
              <wp:posOffset>8227</wp:posOffset>
            </wp:positionV>
            <wp:extent cx="558000" cy="871200"/>
            <wp:effectExtent l="0" t="0" r="0" b="0"/>
            <wp:wrapNone/>
            <wp:docPr id="2" name="Рисунок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000" cy="87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6FAC" w:rsidRDefault="00246FAC" w:rsidP="00246FAC">
      <w:pPr>
        <w:jc w:val="center"/>
        <w:rPr>
          <w:b/>
          <w:bCs/>
          <w:color w:val="000000" w:themeColor="text1"/>
          <w:sz w:val="28"/>
          <w:szCs w:val="28"/>
        </w:rPr>
      </w:pPr>
    </w:p>
    <w:p w:rsidR="00E95AF8" w:rsidRPr="00F7760A" w:rsidRDefault="00E95AF8" w:rsidP="00246FAC">
      <w:pPr>
        <w:jc w:val="center"/>
        <w:rPr>
          <w:b/>
          <w:bCs/>
          <w:color w:val="000000" w:themeColor="text1"/>
          <w:sz w:val="28"/>
          <w:szCs w:val="28"/>
        </w:rPr>
      </w:pPr>
    </w:p>
    <w:p w:rsidR="00E95AF8" w:rsidRDefault="00E95AF8" w:rsidP="00246FAC">
      <w:pPr>
        <w:jc w:val="center"/>
        <w:rPr>
          <w:b/>
          <w:color w:val="000000" w:themeColor="text1"/>
          <w:sz w:val="28"/>
          <w:szCs w:val="28"/>
        </w:rPr>
      </w:pPr>
    </w:p>
    <w:p w:rsidR="00E95AF8" w:rsidRDefault="00E95AF8" w:rsidP="00246FAC">
      <w:pPr>
        <w:jc w:val="center"/>
        <w:rPr>
          <w:b/>
          <w:color w:val="000000" w:themeColor="text1"/>
          <w:sz w:val="28"/>
          <w:szCs w:val="28"/>
        </w:rPr>
      </w:pPr>
    </w:p>
    <w:p w:rsidR="00246FAC" w:rsidRPr="00F7760A" w:rsidRDefault="00246FAC" w:rsidP="00246FAC">
      <w:pPr>
        <w:jc w:val="center"/>
        <w:rPr>
          <w:b/>
          <w:bCs/>
          <w:color w:val="000000" w:themeColor="text1"/>
          <w:sz w:val="28"/>
          <w:szCs w:val="28"/>
        </w:rPr>
      </w:pPr>
      <w:r w:rsidRPr="00F7760A">
        <w:rPr>
          <w:b/>
          <w:color w:val="000000" w:themeColor="text1"/>
          <w:sz w:val="28"/>
          <w:szCs w:val="28"/>
        </w:rPr>
        <w:t>А</w:t>
      </w:r>
      <w:r w:rsidRPr="00F7760A">
        <w:rPr>
          <w:b/>
          <w:caps/>
          <w:color w:val="000000" w:themeColor="text1"/>
          <w:sz w:val="28"/>
          <w:szCs w:val="28"/>
        </w:rPr>
        <w:t>дминистрация</w:t>
      </w:r>
    </w:p>
    <w:p w:rsidR="00246FAC" w:rsidRPr="00F7760A" w:rsidRDefault="008C5D6A" w:rsidP="00246FAC">
      <w:pPr>
        <w:jc w:val="center"/>
        <w:rPr>
          <w:b/>
          <w:color w:val="000000" w:themeColor="text1"/>
          <w:sz w:val="28"/>
          <w:szCs w:val="28"/>
        </w:rPr>
      </w:pPr>
      <w:r w:rsidRPr="00F7760A">
        <w:rPr>
          <w:b/>
          <w:color w:val="000000" w:themeColor="text1"/>
          <w:sz w:val="28"/>
          <w:szCs w:val="28"/>
        </w:rPr>
        <w:t xml:space="preserve">городского округа </w:t>
      </w:r>
      <w:r w:rsidR="00246FAC" w:rsidRPr="00F7760A">
        <w:rPr>
          <w:b/>
          <w:color w:val="000000" w:themeColor="text1"/>
          <w:sz w:val="28"/>
          <w:szCs w:val="28"/>
        </w:rPr>
        <w:t>Анадырь</w:t>
      </w:r>
    </w:p>
    <w:p w:rsidR="00E9222F" w:rsidRPr="00F7760A" w:rsidRDefault="00E9222F" w:rsidP="00E9222F">
      <w:pPr>
        <w:suppressAutoHyphens/>
        <w:jc w:val="center"/>
        <w:rPr>
          <w:color w:val="000000" w:themeColor="text1"/>
          <w:sz w:val="28"/>
          <w:szCs w:val="28"/>
        </w:rPr>
      </w:pPr>
    </w:p>
    <w:p w:rsidR="00E9222F" w:rsidRPr="00F7760A" w:rsidRDefault="00E9222F" w:rsidP="00E9222F">
      <w:pPr>
        <w:pStyle w:val="1"/>
        <w:suppressAutoHyphens/>
        <w:rPr>
          <w:rFonts w:ascii="Times New Roman" w:hAnsi="Times New Roman"/>
          <w:color w:val="000000" w:themeColor="text1"/>
          <w:szCs w:val="28"/>
        </w:rPr>
      </w:pPr>
      <w:r w:rsidRPr="00F7760A">
        <w:rPr>
          <w:rFonts w:ascii="Times New Roman" w:hAnsi="Times New Roman"/>
          <w:color w:val="000000" w:themeColor="text1"/>
          <w:szCs w:val="28"/>
        </w:rPr>
        <w:t>ПОСТАНОВЛЕНИЕ</w:t>
      </w:r>
    </w:p>
    <w:p w:rsidR="00E9222F" w:rsidRPr="00F7760A" w:rsidRDefault="00E9222F" w:rsidP="00E9222F">
      <w:pPr>
        <w:suppressAutoHyphens/>
        <w:rPr>
          <w:color w:val="000000" w:themeColor="text1"/>
          <w:sz w:val="28"/>
          <w:szCs w:val="28"/>
        </w:rPr>
      </w:pPr>
    </w:p>
    <w:p w:rsidR="00E9222F" w:rsidRDefault="00E9222F" w:rsidP="00E9222F">
      <w:pPr>
        <w:suppressAutoHyphens/>
        <w:rPr>
          <w:color w:val="000000" w:themeColor="text1"/>
          <w:sz w:val="28"/>
          <w:szCs w:val="28"/>
        </w:rPr>
      </w:pPr>
    </w:p>
    <w:p w:rsidR="00205780" w:rsidRPr="00AF7992" w:rsidRDefault="00205780" w:rsidP="00205780">
      <w:pPr>
        <w:ind w:right="-1"/>
        <w:rPr>
          <w:sz w:val="27"/>
          <w:szCs w:val="27"/>
          <w:u w:val="single"/>
        </w:rPr>
      </w:pPr>
      <w:r w:rsidRPr="005E7816">
        <w:rPr>
          <w:sz w:val="27"/>
          <w:szCs w:val="27"/>
          <w:u w:val="single"/>
        </w:rPr>
        <w:t>От 16.06.2021 г.</w:t>
      </w:r>
      <w:r w:rsidRPr="007D1B68">
        <w:rPr>
          <w:sz w:val="27"/>
          <w:szCs w:val="27"/>
        </w:rPr>
        <w:tab/>
        <w:t xml:space="preserve">                                                                 </w:t>
      </w:r>
      <w:r>
        <w:rPr>
          <w:sz w:val="27"/>
          <w:szCs w:val="27"/>
        </w:rPr>
        <w:t xml:space="preserve">    </w:t>
      </w:r>
      <w:r>
        <w:rPr>
          <w:sz w:val="27"/>
          <w:szCs w:val="27"/>
        </w:rPr>
        <w:tab/>
      </w:r>
      <w:r>
        <w:rPr>
          <w:sz w:val="27"/>
          <w:szCs w:val="27"/>
        </w:rPr>
        <w:tab/>
      </w:r>
      <w:r>
        <w:rPr>
          <w:sz w:val="27"/>
          <w:szCs w:val="27"/>
        </w:rPr>
        <w:tab/>
      </w:r>
      <w:r w:rsidRPr="00AF7992">
        <w:rPr>
          <w:sz w:val="27"/>
          <w:szCs w:val="27"/>
          <w:u w:val="single"/>
        </w:rPr>
        <w:t xml:space="preserve"> №</w:t>
      </w:r>
      <w:r>
        <w:rPr>
          <w:sz w:val="27"/>
          <w:szCs w:val="27"/>
          <w:u w:val="single"/>
        </w:rPr>
        <w:t xml:space="preserve"> </w:t>
      </w:r>
      <w:r w:rsidRPr="00AF7992">
        <w:rPr>
          <w:sz w:val="27"/>
          <w:szCs w:val="27"/>
          <w:u w:val="single"/>
        </w:rPr>
        <w:t>443</w:t>
      </w:r>
    </w:p>
    <w:p w:rsidR="00E9222F" w:rsidRPr="007D1B68" w:rsidRDefault="00E9222F" w:rsidP="00E9222F">
      <w:pPr>
        <w:suppressAutoHyphens/>
        <w:rPr>
          <w:color w:val="000000" w:themeColor="text1"/>
          <w:sz w:val="27"/>
          <w:szCs w:val="27"/>
        </w:rPr>
      </w:pPr>
      <w:bookmarkStart w:id="0" w:name="_GoBack"/>
      <w:bookmarkEnd w:id="0"/>
    </w:p>
    <w:p w:rsidR="00E9222F" w:rsidRPr="007D1B68" w:rsidRDefault="00E9222F" w:rsidP="00E9222F">
      <w:pPr>
        <w:suppressAutoHyphens/>
        <w:rPr>
          <w:color w:val="000000" w:themeColor="text1"/>
          <w:sz w:val="27"/>
          <w:szCs w:val="27"/>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216"/>
      </w:tblGrid>
      <w:tr w:rsidR="00E9222F" w:rsidRPr="007D1B68" w:rsidTr="001E03D9">
        <w:trPr>
          <w:trHeight w:val="832"/>
        </w:trPr>
        <w:tc>
          <w:tcPr>
            <w:tcW w:w="5070" w:type="dxa"/>
            <w:tcBorders>
              <w:top w:val="nil"/>
              <w:left w:val="nil"/>
              <w:bottom w:val="nil"/>
              <w:right w:val="nil"/>
            </w:tcBorders>
          </w:tcPr>
          <w:p w:rsidR="00E9222F" w:rsidRPr="007D1B68" w:rsidRDefault="001A01F6" w:rsidP="009A7854">
            <w:pPr>
              <w:shd w:val="clear" w:color="auto" w:fill="FFFFFF"/>
              <w:tabs>
                <w:tab w:val="left" w:pos="869"/>
              </w:tabs>
              <w:suppressAutoHyphens/>
              <w:spacing w:after="60"/>
              <w:jc w:val="both"/>
              <w:rPr>
                <w:color w:val="000000" w:themeColor="text1"/>
                <w:sz w:val="27"/>
                <w:szCs w:val="27"/>
              </w:rPr>
            </w:pPr>
            <w:r w:rsidRPr="007D1B68">
              <w:rPr>
                <w:color w:val="000000" w:themeColor="text1"/>
                <w:sz w:val="27"/>
                <w:szCs w:val="27"/>
              </w:rPr>
              <w:t xml:space="preserve">Об утверждении порядка предоставления в 2021 году субсидии из бюджета городского округа </w:t>
            </w:r>
            <w:r w:rsidR="009A7854" w:rsidRPr="007D1B68">
              <w:rPr>
                <w:color w:val="000000" w:themeColor="text1"/>
                <w:sz w:val="27"/>
                <w:szCs w:val="27"/>
              </w:rPr>
              <w:t>А</w:t>
            </w:r>
            <w:r w:rsidRPr="007D1B68">
              <w:rPr>
                <w:color w:val="000000" w:themeColor="text1"/>
                <w:sz w:val="27"/>
                <w:szCs w:val="27"/>
              </w:rPr>
              <w:t>надырь субъектам предпринимательской деятельности на возмещение части затрат по оплате коммунальных услуг</w:t>
            </w:r>
            <w:r w:rsidR="004627FB" w:rsidRPr="007D1B68">
              <w:rPr>
                <w:color w:val="000000" w:themeColor="text1"/>
                <w:sz w:val="27"/>
                <w:szCs w:val="27"/>
              </w:rPr>
              <w:t xml:space="preserve"> и уплате арендной платы за объекты недвижимости</w:t>
            </w:r>
            <w:r w:rsidRPr="007D1B68">
              <w:rPr>
                <w:color w:val="000000" w:themeColor="text1"/>
                <w:sz w:val="27"/>
                <w:szCs w:val="27"/>
              </w:rPr>
              <w:t xml:space="preserve"> в связи с распространением новой коронавирусной инфекции</w:t>
            </w:r>
          </w:p>
        </w:tc>
        <w:tc>
          <w:tcPr>
            <w:tcW w:w="4216" w:type="dxa"/>
            <w:tcBorders>
              <w:top w:val="nil"/>
              <w:left w:val="nil"/>
              <w:bottom w:val="nil"/>
              <w:right w:val="nil"/>
            </w:tcBorders>
          </w:tcPr>
          <w:p w:rsidR="00E9222F" w:rsidRPr="007D1B68" w:rsidRDefault="00E9222F" w:rsidP="001E03D9">
            <w:pPr>
              <w:suppressAutoHyphens/>
              <w:rPr>
                <w:color w:val="000000" w:themeColor="text1"/>
                <w:sz w:val="27"/>
                <w:szCs w:val="27"/>
              </w:rPr>
            </w:pPr>
          </w:p>
        </w:tc>
      </w:tr>
    </w:tbl>
    <w:p w:rsidR="00E9222F" w:rsidRPr="007D1B68" w:rsidRDefault="00E9222F" w:rsidP="00E9222F">
      <w:pPr>
        <w:pStyle w:val="a3"/>
        <w:tabs>
          <w:tab w:val="left" w:pos="720"/>
        </w:tabs>
        <w:suppressAutoHyphens/>
        <w:rPr>
          <w:rFonts w:ascii="Times New Roman" w:hAnsi="Times New Roman"/>
          <w:color w:val="000000" w:themeColor="text1"/>
          <w:sz w:val="27"/>
          <w:szCs w:val="27"/>
        </w:rPr>
      </w:pPr>
    </w:p>
    <w:p w:rsidR="00E41844" w:rsidRPr="007D1B68" w:rsidRDefault="00E41844" w:rsidP="00E9222F">
      <w:pPr>
        <w:pStyle w:val="a3"/>
        <w:tabs>
          <w:tab w:val="left" w:pos="720"/>
        </w:tabs>
        <w:suppressAutoHyphens/>
        <w:rPr>
          <w:rFonts w:ascii="Times New Roman" w:hAnsi="Times New Roman"/>
          <w:color w:val="000000" w:themeColor="text1"/>
          <w:sz w:val="27"/>
          <w:szCs w:val="27"/>
        </w:rPr>
      </w:pPr>
    </w:p>
    <w:p w:rsidR="004F11D2" w:rsidRPr="007D1B68" w:rsidRDefault="004F11D2" w:rsidP="004F11D2">
      <w:pPr>
        <w:pStyle w:val="ConsPlusNormal"/>
        <w:ind w:firstLine="540"/>
        <w:jc w:val="both"/>
        <w:rPr>
          <w:color w:val="000000" w:themeColor="text1"/>
          <w:sz w:val="27"/>
          <w:szCs w:val="27"/>
        </w:rPr>
      </w:pPr>
      <w:r w:rsidRPr="007D1B68">
        <w:rPr>
          <w:color w:val="000000" w:themeColor="text1"/>
          <w:sz w:val="27"/>
          <w:szCs w:val="27"/>
        </w:rPr>
        <w:t xml:space="preserve">В целях реализации муниципальной </w:t>
      </w:r>
      <w:hyperlink r:id="rId9" w:history="1">
        <w:r w:rsidRPr="007D1B68">
          <w:rPr>
            <w:color w:val="000000" w:themeColor="text1"/>
            <w:sz w:val="27"/>
            <w:szCs w:val="27"/>
          </w:rPr>
          <w:t>программы</w:t>
        </w:r>
      </w:hyperlink>
      <w:r w:rsidRPr="007D1B68">
        <w:rPr>
          <w:color w:val="000000" w:themeColor="text1"/>
          <w:sz w:val="27"/>
          <w:szCs w:val="27"/>
        </w:rPr>
        <w:t xml:space="preserve"> </w:t>
      </w:r>
      <w:r w:rsidR="008A27F3" w:rsidRPr="007D1B68">
        <w:rPr>
          <w:color w:val="000000" w:themeColor="text1"/>
          <w:sz w:val="27"/>
          <w:szCs w:val="27"/>
        </w:rPr>
        <w:t>«</w:t>
      </w:r>
      <w:r w:rsidRPr="007D1B68">
        <w:rPr>
          <w:color w:val="000000" w:themeColor="text1"/>
          <w:sz w:val="27"/>
          <w:szCs w:val="27"/>
        </w:rPr>
        <w:t>Поддержка и развитие основных секторов экономики городского округа Анадырь на 2019 - 2023 годы</w:t>
      </w:r>
      <w:r w:rsidR="008A27F3" w:rsidRPr="007D1B68">
        <w:rPr>
          <w:color w:val="000000" w:themeColor="text1"/>
          <w:sz w:val="27"/>
          <w:szCs w:val="27"/>
        </w:rPr>
        <w:t>»</w:t>
      </w:r>
      <w:r w:rsidRPr="007D1B68">
        <w:rPr>
          <w:color w:val="000000" w:themeColor="text1"/>
          <w:sz w:val="27"/>
          <w:szCs w:val="27"/>
        </w:rPr>
        <w:t xml:space="preserve">, утвержденной Постановлением Администрации городского округа Анадырь от 19 декабря 2018 года </w:t>
      </w:r>
      <w:r w:rsidR="008A27F3" w:rsidRPr="007D1B68">
        <w:rPr>
          <w:color w:val="000000" w:themeColor="text1"/>
          <w:sz w:val="27"/>
          <w:szCs w:val="27"/>
        </w:rPr>
        <w:t>№</w:t>
      </w:r>
      <w:r w:rsidRPr="007D1B68">
        <w:rPr>
          <w:color w:val="000000" w:themeColor="text1"/>
          <w:sz w:val="27"/>
          <w:szCs w:val="27"/>
        </w:rPr>
        <w:t xml:space="preserve"> 894, </w:t>
      </w:r>
    </w:p>
    <w:p w:rsidR="00E41844" w:rsidRPr="007D1B68" w:rsidRDefault="00E41844" w:rsidP="004F11D2">
      <w:pPr>
        <w:pStyle w:val="ConsPlusNormal"/>
        <w:ind w:firstLine="540"/>
        <w:jc w:val="both"/>
        <w:rPr>
          <w:color w:val="000000" w:themeColor="text1"/>
          <w:sz w:val="27"/>
          <w:szCs w:val="27"/>
        </w:rPr>
      </w:pPr>
    </w:p>
    <w:p w:rsidR="00E41844" w:rsidRPr="007D1B68" w:rsidRDefault="00E41844" w:rsidP="004F11D2">
      <w:pPr>
        <w:pStyle w:val="ConsPlusNormal"/>
        <w:ind w:firstLine="540"/>
        <w:jc w:val="both"/>
        <w:rPr>
          <w:color w:val="000000" w:themeColor="text1"/>
          <w:sz w:val="27"/>
          <w:szCs w:val="27"/>
        </w:rPr>
      </w:pPr>
      <w:r w:rsidRPr="007D1B68">
        <w:rPr>
          <w:b/>
          <w:sz w:val="27"/>
          <w:szCs w:val="27"/>
        </w:rPr>
        <w:t>ПОСТАНОВЛЯЮ:</w:t>
      </w:r>
    </w:p>
    <w:p w:rsidR="00E9222F" w:rsidRPr="007D1B68" w:rsidRDefault="00E9222F" w:rsidP="00E9222F">
      <w:pPr>
        <w:pStyle w:val="a3"/>
        <w:tabs>
          <w:tab w:val="left" w:pos="720"/>
        </w:tabs>
        <w:suppressAutoHyphens/>
        <w:rPr>
          <w:rFonts w:ascii="Times New Roman" w:hAnsi="Times New Roman"/>
          <w:color w:val="000000" w:themeColor="text1"/>
          <w:sz w:val="27"/>
          <w:szCs w:val="27"/>
        </w:rPr>
      </w:pPr>
    </w:p>
    <w:p w:rsidR="002A3BAD" w:rsidRPr="007D1B68" w:rsidRDefault="002A3BAD" w:rsidP="002A3BAD">
      <w:pPr>
        <w:pStyle w:val="ConsPlusNormal"/>
        <w:ind w:firstLine="540"/>
        <w:jc w:val="both"/>
        <w:rPr>
          <w:color w:val="000000" w:themeColor="text1"/>
          <w:sz w:val="27"/>
          <w:szCs w:val="27"/>
        </w:rPr>
      </w:pPr>
      <w:r w:rsidRPr="007D1B68">
        <w:rPr>
          <w:color w:val="000000" w:themeColor="text1"/>
          <w:sz w:val="27"/>
          <w:szCs w:val="27"/>
        </w:rPr>
        <w:t xml:space="preserve">1. Утвердить прилагаемый </w:t>
      </w:r>
      <w:hyperlink w:anchor="P37" w:history="1">
        <w:r w:rsidRPr="007D1B68">
          <w:rPr>
            <w:color w:val="000000" w:themeColor="text1"/>
            <w:sz w:val="27"/>
            <w:szCs w:val="27"/>
          </w:rPr>
          <w:t>Порядок</w:t>
        </w:r>
      </w:hyperlink>
      <w:r w:rsidRPr="007D1B68">
        <w:rPr>
          <w:color w:val="000000" w:themeColor="text1"/>
          <w:sz w:val="27"/>
          <w:szCs w:val="27"/>
        </w:rPr>
        <w:t xml:space="preserve"> предоставления в 2021 году субсидии из бюджета городского округа Анадырь субъектам предпринимательской деятельности на возмещение части затрат по оплате коммунальных услуг </w:t>
      </w:r>
      <w:r w:rsidR="004627FB" w:rsidRPr="007D1B68">
        <w:rPr>
          <w:color w:val="000000" w:themeColor="text1"/>
          <w:sz w:val="27"/>
          <w:szCs w:val="27"/>
        </w:rPr>
        <w:t xml:space="preserve">и уплате арендной платы за объекты недвижимости </w:t>
      </w:r>
      <w:r w:rsidRPr="007D1B68">
        <w:rPr>
          <w:color w:val="000000" w:themeColor="text1"/>
          <w:sz w:val="27"/>
          <w:szCs w:val="27"/>
        </w:rPr>
        <w:t>в связи с распространением новой коронавирусной инфекции.</w:t>
      </w:r>
    </w:p>
    <w:p w:rsidR="002A3BAD" w:rsidRPr="007D1B68" w:rsidRDefault="002A3BAD" w:rsidP="002A3BAD">
      <w:pPr>
        <w:pStyle w:val="ConsPlusNormal"/>
        <w:spacing w:before="220"/>
        <w:ind w:firstLine="540"/>
        <w:jc w:val="both"/>
        <w:rPr>
          <w:color w:val="000000" w:themeColor="text1"/>
          <w:sz w:val="27"/>
          <w:szCs w:val="27"/>
        </w:rPr>
      </w:pPr>
      <w:r w:rsidRPr="007D1B68">
        <w:rPr>
          <w:color w:val="000000" w:themeColor="text1"/>
          <w:sz w:val="27"/>
          <w:szCs w:val="27"/>
        </w:rPr>
        <w:t xml:space="preserve">2. Настоящее постановление опубликовать в газете </w:t>
      </w:r>
      <w:r w:rsidR="008A27F3" w:rsidRPr="007D1B68">
        <w:rPr>
          <w:color w:val="000000" w:themeColor="text1"/>
          <w:sz w:val="27"/>
          <w:szCs w:val="27"/>
        </w:rPr>
        <w:t>«</w:t>
      </w:r>
      <w:r w:rsidRPr="007D1B68">
        <w:rPr>
          <w:color w:val="000000" w:themeColor="text1"/>
          <w:sz w:val="27"/>
          <w:szCs w:val="27"/>
        </w:rPr>
        <w:t>Крайний Север</w:t>
      </w:r>
      <w:r w:rsidR="008A27F3" w:rsidRPr="007D1B68">
        <w:rPr>
          <w:color w:val="000000" w:themeColor="text1"/>
          <w:sz w:val="27"/>
          <w:szCs w:val="27"/>
        </w:rPr>
        <w:t>»</w:t>
      </w:r>
      <w:r w:rsidRPr="007D1B68">
        <w:rPr>
          <w:color w:val="000000" w:themeColor="text1"/>
          <w:sz w:val="27"/>
          <w:szCs w:val="27"/>
        </w:rPr>
        <w:t xml:space="preserve"> и разместить на официальном информационно-правовом ресурсе городского округа Анадырь - </w:t>
      </w:r>
      <w:r w:rsidR="007D1B68" w:rsidRPr="007D1B68">
        <w:rPr>
          <w:color w:val="000000" w:themeColor="text1"/>
          <w:sz w:val="27"/>
          <w:szCs w:val="27"/>
        </w:rPr>
        <w:t>www.novomariinsk.ru</w:t>
      </w:r>
      <w:r w:rsidRPr="007D1B68">
        <w:rPr>
          <w:color w:val="000000" w:themeColor="text1"/>
          <w:sz w:val="27"/>
          <w:szCs w:val="27"/>
        </w:rPr>
        <w:t>.</w:t>
      </w:r>
    </w:p>
    <w:p w:rsidR="002A3BAD" w:rsidRPr="007D1B68" w:rsidRDefault="002A3BAD" w:rsidP="002A3BAD">
      <w:pPr>
        <w:pStyle w:val="ConsPlusNormal"/>
        <w:spacing w:before="220"/>
        <w:ind w:firstLine="540"/>
        <w:jc w:val="both"/>
        <w:rPr>
          <w:color w:val="000000" w:themeColor="text1"/>
          <w:sz w:val="27"/>
          <w:szCs w:val="27"/>
        </w:rPr>
      </w:pPr>
      <w:r w:rsidRPr="007D1B68">
        <w:rPr>
          <w:color w:val="000000" w:themeColor="text1"/>
          <w:sz w:val="27"/>
          <w:szCs w:val="27"/>
        </w:rPr>
        <w:t xml:space="preserve">3. Контроль за исполнением настоящего постановления возложить на </w:t>
      </w:r>
      <w:r w:rsidR="00A76341" w:rsidRPr="007D1B68">
        <w:rPr>
          <w:color w:val="000000" w:themeColor="text1"/>
          <w:sz w:val="27"/>
          <w:szCs w:val="27"/>
        </w:rPr>
        <w:t>исполняющего обязанности</w:t>
      </w:r>
      <w:r w:rsidRPr="007D1B68">
        <w:rPr>
          <w:color w:val="000000" w:themeColor="text1"/>
          <w:sz w:val="27"/>
          <w:szCs w:val="27"/>
        </w:rPr>
        <w:t xml:space="preserve"> начальника Управления финансов, экономики и имущественных отношений Администрации городского округа Анадырь </w:t>
      </w:r>
      <w:r w:rsidR="00A76341" w:rsidRPr="007D1B68">
        <w:rPr>
          <w:color w:val="000000" w:themeColor="text1"/>
          <w:sz w:val="27"/>
          <w:szCs w:val="27"/>
        </w:rPr>
        <w:t>Москаленко О.Е.</w:t>
      </w:r>
    </w:p>
    <w:p w:rsidR="00E41844" w:rsidRPr="007D1B68" w:rsidRDefault="00E41844" w:rsidP="0027467F">
      <w:pPr>
        <w:pStyle w:val="a3"/>
        <w:tabs>
          <w:tab w:val="right" w:pos="10206"/>
        </w:tabs>
        <w:suppressAutoHyphens/>
        <w:spacing w:after="120"/>
        <w:ind w:right="0"/>
        <w:contextualSpacing/>
        <w:rPr>
          <w:rFonts w:ascii="Times New Roman" w:hAnsi="Times New Roman"/>
          <w:color w:val="000000" w:themeColor="text1"/>
          <w:sz w:val="27"/>
          <w:szCs w:val="27"/>
        </w:rPr>
      </w:pPr>
    </w:p>
    <w:p w:rsidR="005D210C" w:rsidRDefault="005D210C" w:rsidP="0027467F">
      <w:pPr>
        <w:pStyle w:val="a3"/>
        <w:tabs>
          <w:tab w:val="right" w:pos="10206"/>
        </w:tabs>
        <w:suppressAutoHyphens/>
        <w:spacing w:after="120"/>
        <w:ind w:right="0"/>
        <w:contextualSpacing/>
        <w:rPr>
          <w:rFonts w:ascii="Times New Roman" w:hAnsi="Times New Roman"/>
          <w:color w:val="000000" w:themeColor="text1"/>
          <w:sz w:val="27"/>
          <w:szCs w:val="27"/>
        </w:rPr>
      </w:pPr>
    </w:p>
    <w:p w:rsidR="002D686F" w:rsidRPr="007D1B68" w:rsidRDefault="00A76341" w:rsidP="0027467F">
      <w:pPr>
        <w:pStyle w:val="a3"/>
        <w:tabs>
          <w:tab w:val="right" w:pos="10206"/>
        </w:tabs>
        <w:suppressAutoHyphens/>
        <w:spacing w:after="120"/>
        <w:ind w:right="0"/>
        <w:contextualSpacing/>
        <w:rPr>
          <w:rFonts w:ascii="Times New Roman" w:hAnsi="Times New Roman"/>
          <w:color w:val="000000" w:themeColor="text1"/>
          <w:sz w:val="27"/>
          <w:szCs w:val="27"/>
        </w:rPr>
      </w:pPr>
      <w:r w:rsidRPr="007D1B68">
        <w:rPr>
          <w:rFonts w:ascii="Times New Roman" w:hAnsi="Times New Roman"/>
          <w:color w:val="000000" w:themeColor="text1"/>
          <w:sz w:val="27"/>
          <w:szCs w:val="27"/>
        </w:rPr>
        <w:t xml:space="preserve">И.о. </w:t>
      </w:r>
      <w:r w:rsidR="00523AB3" w:rsidRPr="007D1B68">
        <w:rPr>
          <w:rFonts w:ascii="Times New Roman" w:hAnsi="Times New Roman"/>
          <w:color w:val="000000" w:themeColor="text1"/>
          <w:sz w:val="27"/>
          <w:szCs w:val="27"/>
        </w:rPr>
        <w:t>Глав</w:t>
      </w:r>
      <w:r w:rsidRPr="007D1B68">
        <w:rPr>
          <w:rFonts w:ascii="Times New Roman" w:hAnsi="Times New Roman"/>
          <w:color w:val="000000" w:themeColor="text1"/>
          <w:sz w:val="27"/>
          <w:szCs w:val="27"/>
        </w:rPr>
        <w:t>ы</w:t>
      </w:r>
      <w:r w:rsidR="003F0F47" w:rsidRPr="007D1B68">
        <w:rPr>
          <w:rFonts w:ascii="Times New Roman" w:hAnsi="Times New Roman"/>
          <w:color w:val="000000" w:themeColor="text1"/>
          <w:sz w:val="27"/>
          <w:szCs w:val="27"/>
        </w:rPr>
        <w:t xml:space="preserve"> Администрации</w:t>
      </w:r>
      <w:r w:rsidR="00E41844" w:rsidRPr="007D1B68">
        <w:rPr>
          <w:rFonts w:ascii="Times New Roman" w:hAnsi="Times New Roman"/>
          <w:color w:val="000000" w:themeColor="text1"/>
          <w:sz w:val="27"/>
          <w:szCs w:val="27"/>
        </w:rPr>
        <w:t xml:space="preserve">                                            </w:t>
      </w:r>
      <w:r w:rsidR="005D210C">
        <w:rPr>
          <w:rFonts w:ascii="Times New Roman" w:hAnsi="Times New Roman"/>
          <w:color w:val="000000" w:themeColor="text1"/>
          <w:sz w:val="27"/>
          <w:szCs w:val="27"/>
        </w:rPr>
        <w:t xml:space="preserve">      </w:t>
      </w:r>
      <w:r w:rsidR="00E41844" w:rsidRPr="007D1B68">
        <w:rPr>
          <w:rFonts w:ascii="Times New Roman" w:hAnsi="Times New Roman"/>
          <w:color w:val="000000" w:themeColor="text1"/>
          <w:sz w:val="27"/>
          <w:szCs w:val="27"/>
        </w:rPr>
        <w:t xml:space="preserve">              </w:t>
      </w:r>
      <w:r w:rsidRPr="007D1B68">
        <w:rPr>
          <w:rFonts w:ascii="Times New Roman" w:hAnsi="Times New Roman"/>
          <w:color w:val="000000" w:themeColor="text1"/>
          <w:sz w:val="27"/>
          <w:szCs w:val="27"/>
        </w:rPr>
        <w:t>О.В. Коновалова</w:t>
      </w:r>
    </w:p>
    <w:p w:rsidR="005D210C" w:rsidRDefault="005D210C" w:rsidP="000C6479">
      <w:pPr>
        <w:pStyle w:val="ConsPlusNormal"/>
        <w:jc w:val="right"/>
        <w:outlineLvl w:val="0"/>
        <w:rPr>
          <w:color w:val="000000" w:themeColor="text1"/>
        </w:rPr>
        <w:sectPr w:rsidR="005D210C" w:rsidSect="005D210C">
          <w:headerReference w:type="default" r:id="rId10"/>
          <w:pgSz w:w="11907" w:h="16840" w:code="9"/>
          <w:pgMar w:top="369" w:right="709" w:bottom="709" w:left="1701" w:header="170" w:footer="170" w:gutter="0"/>
          <w:cols w:space="720"/>
          <w:titlePg/>
          <w:docGrid w:linePitch="272"/>
        </w:sectPr>
      </w:pPr>
    </w:p>
    <w:p w:rsidR="005D210C" w:rsidRDefault="005D210C" w:rsidP="000C6479">
      <w:pPr>
        <w:pStyle w:val="ConsPlusNormal"/>
        <w:jc w:val="right"/>
        <w:outlineLvl w:val="0"/>
        <w:rPr>
          <w:color w:val="000000" w:themeColor="text1"/>
        </w:rPr>
      </w:pPr>
    </w:p>
    <w:p w:rsidR="000C6479" w:rsidRPr="00F7760A" w:rsidRDefault="005D210C" w:rsidP="000C6479">
      <w:pPr>
        <w:pStyle w:val="ConsPlusNormal"/>
        <w:jc w:val="right"/>
        <w:outlineLvl w:val="0"/>
        <w:rPr>
          <w:color w:val="000000" w:themeColor="text1"/>
        </w:rPr>
      </w:pPr>
      <w:r w:rsidRPr="00F7760A">
        <w:rPr>
          <w:color w:val="000000" w:themeColor="text1"/>
        </w:rPr>
        <w:t>УТВЕРЖДЕН</w:t>
      </w:r>
    </w:p>
    <w:p w:rsidR="000C6479" w:rsidRPr="00F7760A" w:rsidRDefault="000C6479" w:rsidP="000C6479">
      <w:pPr>
        <w:pStyle w:val="ConsPlusNormal"/>
        <w:jc w:val="right"/>
        <w:rPr>
          <w:color w:val="000000" w:themeColor="text1"/>
        </w:rPr>
      </w:pPr>
      <w:r w:rsidRPr="00F7760A">
        <w:rPr>
          <w:color w:val="000000" w:themeColor="text1"/>
        </w:rPr>
        <w:t>Постановлением Администрации</w:t>
      </w:r>
    </w:p>
    <w:p w:rsidR="000C6479" w:rsidRPr="00F7760A" w:rsidRDefault="000C6479" w:rsidP="000C6479">
      <w:pPr>
        <w:pStyle w:val="ConsPlusNormal"/>
        <w:jc w:val="right"/>
        <w:rPr>
          <w:color w:val="000000" w:themeColor="text1"/>
        </w:rPr>
      </w:pPr>
      <w:r w:rsidRPr="00F7760A">
        <w:rPr>
          <w:color w:val="000000" w:themeColor="text1"/>
        </w:rPr>
        <w:t>городского округа Анадырь</w:t>
      </w:r>
    </w:p>
    <w:p w:rsidR="000C6479" w:rsidRPr="00F7760A" w:rsidRDefault="000C6479" w:rsidP="000C6479">
      <w:pPr>
        <w:pStyle w:val="ConsPlusNormal"/>
        <w:jc w:val="right"/>
        <w:rPr>
          <w:color w:val="000000" w:themeColor="text1"/>
        </w:rPr>
      </w:pPr>
      <w:r w:rsidRPr="00F7760A">
        <w:rPr>
          <w:color w:val="000000" w:themeColor="text1"/>
        </w:rPr>
        <w:t>от</w:t>
      </w:r>
      <w:r w:rsidR="00E6530A" w:rsidRPr="00F7760A">
        <w:rPr>
          <w:color w:val="000000" w:themeColor="text1"/>
        </w:rPr>
        <w:t>____________</w:t>
      </w:r>
      <w:r w:rsidRPr="00F7760A">
        <w:rPr>
          <w:color w:val="000000" w:themeColor="text1"/>
        </w:rPr>
        <w:t xml:space="preserve"> 2021 г. </w:t>
      </w:r>
      <w:r w:rsidR="005D210C">
        <w:rPr>
          <w:color w:val="000000" w:themeColor="text1"/>
        </w:rPr>
        <w:t>№</w:t>
      </w:r>
      <w:r w:rsidR="00E6530A" w:rsidRPr="00F7760A">
        <w:rPr>
          <w:color w:val="000000" w:themeColor="text1"/>
        </w:rPr>
        <w:t>_______</w:t>
      </w:r>
      <w:r w:rsidRPr="00F7760A">
        <w:rPr>
          <w:color w:val="000000" w:themeColor="text1"/>
        </w:rPr>
        <w:t xml:space="preserve"> </w:t>
      </w:r>
    </w:p>
    <w:p w:rsidR="00127A8D" w:rsidRPr="00F7760A" w:rsidRDefault="00127A8D" w:rsidP="0027467F">
      <w:pPr>
        <w:pStyle w:val="a3"/>
        <w:tabs>
          <w:tab w:val="right" w:pos="10206"/>
        </w:tabs>
        <w:suppressAutoHyphens/>
        <w:spacing w:after="120"/>
        <w:ind w:right="0"/>
        <w:contextualSpacing/>
        <w:rPr>
          <w:rFonts w:ascii="Times New Roman" w:hAnsi="Times New Roman"/>
          <w:color w:val="000000" w:themeColor="text1"/>
          <w:sz w:val="28"/>
          <w:szCs w:val="28"/>
        </w:rPr>
      </w:pPr>
    </w:p>
    <w:p w:rsidR="00127A8D" w:rsidRPr="00F7760A" w:rsidRDefault="00127A8D" w:rsidP="0027467F">
      <w:pPr>
        <w:pStyle w:val="a3"/>
        <w:tabs>
          <w:tab w:val="right" w:pos="10206"/>
        </w:tabs>
        <w:suppressAutoHyphens/>
        <w:spacing w:after="120"/>
        <w:ind w:right="0"/>
        <w:contextualSpacing/>
        <w:rPr>
          <w:rFonts w:ascii="Times New Roman" w:hAnsi="Times New Roman"/>
          <w:color w:val="000000" w:themeColor="text1"/>
          <w:sz w:val="28"/>
          <w:szCs w:val="28"/>
        </w:rPr>
      </w:pPr>
    </w:p>
    <w:p w:rsidR="00127A8D" w:rsidRPr="00F7760A" w:rsidRDefault="00127A8D" w:rsidP="0027467F">
      <w:pPr>
        <w:pStyle w:val="a3"/>
        <w:tabs>
          <w:tab w:val="right" w:pos="10206"/>
        </w:tabs>
        <w:suppressAutoHyphens/>
        <w:spacing w:after="120"/>
        <w:ind w:right="0"/>
        <w:contextualSpacing/>
        <w:rPr>
          <w:rFonts w:ascii="Times New Roman" w:hAnsi="Times New Roman"/>
          <w:color w:val="000000" w:themeColor="text1"/>
          <w:sz w:val="28"/>
          <w:szCs w:val="28"/>
        </w:rPr>
      </w:pPr>
    </w:p>
    <w:p w:rsidR="00127A8D" w:rsidRPr="00F7760A" w:rsidRDefault="00205780" w:rsidP="009346AE">
      <w:pPr>
        <w:pStyle w:val="a3"/>
        <w:tabs>
          <w:tab w:val="right" w:pos="10206"/>
        </w:tabs>
        <w:suppressAutoHyphens/>
        <w:spacing w:after="120"/>
        <w:ind w:right="0"/>
        <w:contextualSpacing/>
        <w:jc w:val="center"/>
        <w:rPr>
          <w:rFonts w:ascii="Times New Roman" w:hAnsi="Times New Roman"/>
          <w:b/>
          <w:color w:val="000000" w:themeColor="text1"/>
          <w:sz w:val="28"/>
          <w:szCs w:val="28"/>
        </w:rPr>
      </w:pPr>
      <w:hyperlink w:anchor="P37" w:history="1">
        <w:r w:rsidR="009346AE" w:rsidRPr="00F7760A">
          <w:rPr>
            <w:rFonts w:ascii="Times New Roman" w:hAnsi="Times New Roman"/>
            <w:b/>
            <w:color w:val="000000" w:themeColor="text1"/>
            <w:sz w:val="28"/>
            <w:szCs w:val="28"/>
          </w:rPr>
          <w:t>Порядок</w:t>
        </w:r>
      </w:hyperlink>
      <w:r w:rsidR="009346AE" w:rsidRPr="00F7760A">
        <w:rPr>
          <w:rFonts w:ascii="Times New Roman" w:hAnsi="Times New Roman"/>
          <w:b/>
          <w:color w:val="000000" w:themeColor="text1"/>
          <w:sz w:val="28"/>
          <w:szCs w:val="28"/>
        </w:rPr>
        <w:t xml:space="preserve"> предоставления в 2021 году </w:t>
      </w:r>
      <w:r w:rsidR="008A27F3">
        <w:rPr>
          <w:rFonts w:ascii="Times New Roman" w:hAnsi="Times New Roman"/>
          <w:b/>
          <w:color w:val="000000" w:themeColor="text1"/>
          <w:sz w:val="28"/>
          <w:szCs w:val="28"/>
        </w:rPr>
        <w:br/>
      </w:r>
      <w:r w:rsidR="009346AE" w:rsidRPr="00F7760A">
        <w:rPr>
          <w:rFonts w:ascii="Times New Roman" w:hAnsi="Times New Roman"/>
          <w:b/>
          <w:color w:val="000000" w:themeColor="text1"/>
          <w:sz w:val="28"/>
          <w:szCs w:val="28"/>
        </w:rPr>
        <w:t>субсидии из бюджета городского округа Анадырь субъектам предпринимательской деятельности на возмещение части затрат по оплате коммунальных услуг</w:t>
      </w:r>
      <w:r w:rsidR="004627FB" w:rsidRPr="00F7760A">
        <w:rPr>
          <w:rFonts w:ascii="Times New Roman" w:hAnsi="Times New Roman"/>
          <w:b/>
          <w:color w:val="000000" w:themeColor="text1"/>
          <w:sz w:val="28"/>
          <w:szCs w:val="28"/>
        </w:rPr>
        <w:t xml:space="preserve"> и уплате арендной платы за объекты недвижимости</w:t>
      </w:r>
      <w:r w:rsidR="009346AE" w:rsidRPr="00F7760A">
        <w:rPr>
          <w:rFonts w:ascii="Times New Roman" w:hAnsi="Times New Roman"/>
          <w:b/>
          <w:color w:val="000000" w:themeColor="text1"/>
          <w:sz w:val="28"/>
          <w:szCs w:val="28"/>
        </w:rPr>
        <w:t xml:space="preserve"> в связи с распространение</w:t>
      </w:r>
      <w:r w:rsidR="008A27F3">
        <w:rPr>
          <w:rFonts w:ascii="Times New Roman" w:hAnsi="Times New Roman"/>
          <w:b/>
          <w:color w:val="000000" w:themeColor="text1"/>
          <w:sz w:val="28"/>
          <w:szCs w:val="28"/>
        </w:rPr>
        <w:t>м новой коронавирусной инфекции</w:t>
      </w:r>
    </w:p>
    <w:p w:rsidR="009346AE" w:rsidRPr="00F7760A" w:rsidRDefault="009346AE" w:rsidP="009346AE">
      <w:pPr>
        <w:pStyle w:val="a3"/>
        <w:tabs>
          <w:tab w:val="right" w:pos="10206"/>
        </w:tabs>
        <w:suppressAutoHyphens/>
        <w:spacing w:after="120"/>
        <w:ind w:right="0"/>
        <w:contextualSpacing/>
        <w:jc w:val="center"/>
        <w:rPr>
          <w:rFonts w:ascii="Times New Roman" w:hAnsi="Times New Roman"/>
          <w:b/>
          <w:color w:val="000000" w:themeColor="text1"/>
          <w:sz w:val="28"/>
          <w:szCs w:val="28"/>
        </w:rPr>
      </w:pPr>
    </w:p>
    <w:p w:rsidR="0030151D" w:rsidRPr="00F7760A" w:rsidRDefault="0030151D" w:rsidP="0030151D">
      <w:pPr>
        <w:pStyle w:val="ConsPlusTitle"/>
        <w:jc w:val="center"/>
        <w:outlineLvl w:val="1"/>
        <w:rPr>
          <w:rFonts w:ascii="Times New Roman" w:hAnsi="Times New Roman" w:cs="Times New Roman"/>
          <w:color w:val="000000" w:themeColor="text1"/>
          <w:sz w:val="28"/>
          <w:szCs w:val="28"/>
        </w:rPr>
      </w:pPr>
      <w:r w:rsidRPr="00F7760A">
        <w:rPr>
          <w:rFonts w:ascii="Times New Roman" w:hAnsi="Times New Roman" w:cs="Times New Roman"/>
          <w:color w:val="000000" w:themeColor="text1"/>
          <w:sz w:val="28"/>
          <w:szCs w:val="28"/>
        </w:rPr>
        <w:t xml:space="preserve">1. </w:t>
      </w:r>
      <w:r w:rsidR="008A27F3">
        <w:rPr>
          <w:rFonts w:ascii="Times New Roman" w:hAnsi="Times New Roman" w:cs="Times New Roman"/>
          <w:color w:val="000000" w:themeColor="text1"/>
          <w:sz w:val="28"/>
          <w:szCs w:val="28"/>
        </w:rPr>
        <w:t>Общие положения</w:t>
      </w:r>
    </w:p>
    <w:p w:rsidR="0030151D" w:rsidRPr="00F7760A" w:rsidRDefault="0030151D" w:rsidP="0030151D">
      <w:pPr>
        <w:pStyle w:val="ConsPlusNormal"/>
        <w:jc w:val="both"/>
        <w:rPr>
          <w:color w:val="000000" w:themeColor="text1"/>
        </w:rPr>
      </w:pPr>
    </w:p>
    <w:p w:rsidR="00A338CD" w:rsidRDefault="0030151D" w:rsidP="00A338CD">
      <w:pPr>
        <w:pStyle w:val="ConsPlusNormal"/>
        <w:ind w:firstLine="540"/>
        <w:jc w:val="both"/>
        <w:rPr>
          <w:color w:val="000000" w:themeColor="text1"/>
        </w:rPr>
      </w:pPr>
      <w:r w:rsidRPr="00F7760A">
        <w:rPr>
          <w:color w:val="000000" w:themeColor="text1"/>
        </w:rPr>
        <w:t>1.1. Настоящий Порядок определяет общие положения, цели, условия и порядок предоставления в 2021 году из бюджета городского округа Анадырь финансовой поддержки субъектам предпринимательской деятельности, а также требования к отчетности и требования об осуществлении контроля за соблюдением условий, целей и порядка предоставления субсидий и ответственности за их нарушение.</w:t>
      </w:r>
      <w:bookmarkStart w:id="1" w:name="P50"/>
      <w:bookmarkEnd w:id="1"/>
    </w:p>
    <w:p w:rsidR="0030151D" w:rsidRPr="00F7760A" w:rsidRDefault="0030151D" w:rsidP="00A338CD">
      <w:pPr>
        <w:pStyle w:val="ConsPlusNormal"/>
        <w:ind w:firstLine="540"/>
        <w:jc w:val="both"/>
        <w:rPr>
          <w:color w:val="000000" w:themeColor="text1"/>
        </w:rPr>
      </w:pPr>
      <w:r w:rsidRPr="00F7760A">
        <w:rPr>
          <w:color w:val="000000" w:themeColor="text1"/>
        </w:rPr>
        <w:t>1.2. Финансовая поддержка предоставляется в целях оказан</w:t>
      </w:r>
      <w:r w:rsidR="00E40B18">
        <w:rPr>
          <w:color w:val="000000" w:themeColor="text1"/>
        </w:rPr>
        <w:t>ия содействия развитию субъектов</w:t>
      </w:r>
      <w:r w:rsidRPr="00F7760A">
        <w:rPr>
          <w:color w:val="000000" w:themeColor="text1"/>
        </w:rPr>
        <w:t xml:space="preserve"> предпринимательской деятельности на территории городского округа Анадырь в форме субсидии на возмещение части затрат:</w:t>
      </w:r>
    </w:p>
    <w:p w:rsidR="0030151D" w:rsidRPr="00F7760A" w:rsidRDefault="0030151D" w:rsidP="0030151D">
      <w:pPr>
        <w:ind w:firstLine="851"/>
        <w:jc w:val="both"/>
        <w:rPr>
          <w:color w:val="000000" w:themeColor="text1"/>
          <w:sz w:val="28"/>
          <w:szCs w:val="28"/>
        </w:rPr>
      </w:pPr>
      <w:r w:rsidRPr="00F7760A">
        <w:rPr>
          <w:color w:val="000000" w:themeColor="text1"/>
          <w:sz w:val="28"/>
          <w:szCs w:val="28"/>
        </w:rPr>
        <w:t>1) по оплате коммунальных услуг, потребленных в процессе ведения предпринимательской деятельности на объектах недвижимости, за исключением жилых помещений (здания, строения, сооружения, помещения и т.д.), используемых для осуществления предпринимательской деятельности и расположенных в</w:t>
      </w:r>
      <w:r w:rsidR="003F46F7" w:rsidRPr="00F7760A">
        <w:rPr>
          <w:color w:val="000000" w:themeColor="text1"/>
          <w:sz w:val="28"/>
          <w:szCs w:val="28"/>
        </w:rPr>
        <w:t xml:space="preserve"> город</w:t>
      </w:r>
      <w:r w:rsidR="007B05E2" w:rsidRPr="00F7760A">
        <w:rPr>
          <w:color w:val="000000" w:themeColor="text1"/>
          <w:sz w:val="28"/>
          <w:szCs w:val="28"/>
        </w:rPr>
        <w:t xml:space="preserve">е </w:t>
      </w:r>
      <w:r w:rsidR="003F46F7" w:rsidRPr="00F7760A">
        <w:rPr>
          <w:color w:val="000000" w:themeColor="text1"/>
          <w:sz w:val="28"/>
          <w:szCs w:val="28"/>
        </w:rPr>
        <w:t>Анадырь</w:t>
      </w:r>
      <w:r w:rsidRPr="00F7760A">
        <w:rPr>
          <w:color w:val="000000" w:themeColor="text1"/>
          <w:sz w:val="28"/>
          <w:szCs w:val="28"/>
        </w:rPr>
        <w:t>, а также в с. Тавайваам Чукотского автономного округа (далее – объекты недвижимости):</w:t>
      </w:r>
    </w:p>
    <w:p w:rsidR="0030151D" w:rsidRPr="00E41844" w:rsidRDefault="0030151D" w:rsidP="0030151D">
      <w:pPr>
        <w:ind w:firstLine="851"/>
        <w:jc w:val="both"/>
        <w:rPr>
          <w:color w:val="000000" w:themeColor="text1"/>
          <w:sz w:val="28"/>
          <w:szCs w:val="28"/>
        </w:rPr>
      </w:pPr>
      <w:r w:rsidRPr="00F7760A">
        <w:rPr>
          <w:color w:val="000000" w:themeColor="text1"/>
          <w:sz w:val="28"/>
          <w:szCs w:val="28"/>
        </w:rPr>
        <w:t>а) за ноябрь - декабрь 2020 года (в случае получения поддержки в 2020 году), за январь – декабрь 2020 года</w:t>
      </w:r>
      <w:r w:rsidR="00AE1F57" w:rsidRPr="00F7760A">
        <w:rPr>
          <w:color w:val="000000" w:themeColor="text1"/>
          <w:sz w:val="28"/>
          <w:szCs w:val="28"/>
        </w:rPr>
        <w:t xml:space="preserve"> (в случае не</w:t>
      </w:r>
      <w:r w:rsidRPr="00F7760A">
        <w:rPr>
          <w:color w:val="000000" w:themeColor="text1"/>
          <w:sz w:val="28"/>
          <w:szCs w:val="28"/>
        </w:rPr>
        <w:t>п</w:t>
      </w:r>
      <w:r w:rsidR="00575CFF">
        <w:rPr>
          <w:color w:val="000000" w:themeColor="text1"/>
          <w:sz w:val="28"/>
          <w:szCs w:val="28"/>
        </w:rPr>
        <w:t xml:space="preserve">олучения поддержки в 2020 году), </w:t>
      </w:r>
      <w:r w:rsidR="00575CFF" w:rsidRPr="00E41844">
        <w:rPr>
          <w:color w:val="000000" w:themeColor="text1"/>
          <w:sz w:val="28"/>
          <w:szCs w:val="28"/>
        </w:rPr>
        <w:t xml:space="preserve">за месяц (несколько </w:t>
      </w:r>
      <w:r w:rsidR="009C5EB8" w:rsidRPr="00E41844">
        <w:rPr>
          <w:color w:val="000000" w:themeColor="text1"/>
          <w:sz w:val="28"/>
          <w:szCs w:val="28"/>
        </w:rPr>
        <w:t>месяцев) 2020 года (в случае не</w:t>
      </w:r>
      <w:r w:rsidR="00575CFF" w:rsidRPr="00E41844">
        <w:rPr>
          <w:color w:val="000000" w:themeColor="text1"/>
          <w:sz w:val="28"/>
          <w:szCs w:val="28"/>
        </w:rPr>
        <w:t>получения поддержки за данный месяц (несколько месяцев) в 2020 году);</w:t>
      </w:r>
    </w:p>
    <w:p w:rsidR="0030151D" w:rsidRPr="00F7760A" w:rsidRDefault="0030151D" w:rsidP="0030151D">
      <w:pPr>
        <w:ind w:firstLine="851"/>
        <w:jc w:val="both"/>
        <w:rPr>
          <w:color w:val="000000" w:themeColor="text1"/>
          <w:sz w:val="28"/>
          <w:szCs w:val="28"/>
        </w:rPr>
      </w:pPr>
      <w:r w:rsidRPr="00E41844">
        <w:rPr>
          <w:color w:val="000000" w:themeColor="text1"/>
          <w:sz w:val="28"/>
          <w:szCs w:val="28"/>
        </w:rPr>
        <w:t>б) за январь - октябрь 2021 года;</w:t>
      </w:r>
    </w:p>
    <w:p w:rsidR="00A338CD" w:rsidRDefault="0030151D" w:rsidP="00A338CD">
      <w:pPr>
        <w:ind w:firstLine="851"/>
        <w:jc w:val="both"/>
        <w:rPr>
          <w:color w:val="000000" w:themeColor="text1"/>
          <w:sz w:val="28"/>
          <w:szCs w:val="28"/>
        </w:rPr>
      </w:pPr>
      <w:r w:rsidRPr="00F7760A">
        <w:rPr>
          <w:color w:val="000000" w:themeColor="text1"/>
          <w:sz w:val="28"/>
          <w:szCs w:val="28"/>
        </w:rPr>
        <w:t>2) по уплате арендной платы за объекты недвижимости (за исключением находящихся в государственной и (или) муниципальной собственности, в том числе закрепленных на праве хозяйственного ведения и оперативного управления за государственными и муниципальными предприятиями и учреждениями) за апрель – декабрь 2020 года (далее - Субсидия).</w:t>
      </w:r>
    </w:p>
    <w:p w:rsidR="00A338CD" w:rsidRPr="00A338CD" w:rsidRDefault="0030151D" w:rsidP="00A338CD">
      <w:pPr>
        <w:ind w:firstLine="851"/>
        <w:jc w:val="both"/>
        <w:rPr>
          <w:color w:val="000000" w:themeColor="text1"/>
          <w:sz w:val="28"/>
          <w:szCs w:val="28"/>
        </w:rPr>
      </w:pPr>
      <w:r w:rsidRPr="00A338CD">
        <w:rPr>
          <w:color w:val="000000" w:themeColor="text1"/>
          <w:sz w:val="28"/>
          <w:szCs w:val="28"/>
        </w:rPr>
        <w:t xml:space="preserve">1.3. Субсидия предоставляется в рамках реализации </w:t>
      </w:r>
      <w:hyperlink r:id="rId11" w:history="1">
        <w:r w:rsidRPr="00A338CD">
          <w:rPr>
            <w:color w:val="000000" w:themeColor="text1"/>
            <w:sz w:val="28"/>
            <w:szCs w:val="28"/>
          </w:rPr>
          <w:t>подпрограммы</w:t>
        </w:r>
      </w:hyperlink>
      <w:r w:rsidRPr="00A338CD">
        <w:rPr>
          <w:color w:val="000000" w:themeColor="text1"/>
          <w:sz w:val="28"/>
          <w:szCs w:val="28"/>
        </w:rPr>
        <w:t xml:space="preserve"> </w:t>
      </w:r>
      <w:r w:rsidR="008A27F3" w:rsidRPr="00A338CD">
        <w:rPr>
          <w:color w:val="000000" w:themeColor="text1"/>
          <w:sz w:val="28"/>
          <w:szCs w:val="28"/>
        </w:rPr>
        <w:t>«</w:t>
      </w:r>
      <w:r w:rsidRPr="00A338CD">
        <w:rPr>
          <w:color w:val="000000" w:themeColor="text1"/>
          <w:sz w:val="28"/>
          <w:szCs w:val="28"/>
        </w:rPr>
        <w:t>Поддержка и развитие малого и среднего предпринимательства</w:t>
      </w:r>
      <w:r w:rsidR="008A27F3" w:rsidRPr="00A338CD">
        <w:rPr>
          <w:color w:val="000000" w:themeColor="text1"/>
          <w:sz w:val="28"/>
          <w:szCs w:val="28"/>
        </w:rPr>
        <w:t>»</w:t>
      </w:r>
      <w:r w:rsidRPr="00A338CD">
        <w:rPr>
          <w:color w:val="000000" w:themeColor="text1"/>
          <w:sz w:val="28"/>
          <w:szCs w:val="28"/>
        </w:rPr>
        <w:t xml:space="preserve"> Муниципальной программы </w:t>
      </w:r>
      <w:r w:rsidR="008A27F3" w:rsidRPr="00A338CD">
        <w:rPr>
          <w:color w:val="000000" w:themeColor="text1"/>
          <w:sz w:val="28"/>
          <w:szCs w:val="28"/>
        </w:rPr>
        <w:t>«</w:t>
      </w:r>
      <w:r w:rsidRPr="00A338CD">
        <w:rPr>
          <w:color w:val="000000" w:themeColor="text1"/>
          <w:sz w:val="28"/>
          <w:szCs w:val="28"/>
        </w:rPr>
        <w:t>Поддержка и развитие основных секторов экономики городского округа Анадырь на 2019 - 2023 годы</w:t>
      </w:r>
      <w:r w:rsidR="008A27F3" w:rsidRPr="00A338CD">
        <w:rPr>
          <w:color w:val="000000" w:themeColor="text1"/>
          <w:sz w:val="28"/>
          <w:szCs w:val="28"/>
        </w:rPr>
        <w:t>»</w:t>
      </w:r>
      <w:r w:rsidRPr="00A338CD">
        <w:rPr>
          <w:color w:val="000000" w:themeColor="text1"/>
          <w:sz w:val="28"/>
          <w:szCs w:val="28"/>
        </w:rPr>
        <w:t xml:space="preserve">, утвержденной </w:t>
      </w:r>
      <w:r w:rsidRPr="00A338CD">
        <w:rPr>
          <w:color w:val="000000" w:themeColor="text1"/>
          <w:sz w:val="28"/>
          <w:szCs w:val="28"/>
        </w:rPr>
        <w:lastRenderedPageBreak/>
        <w:t xml:space="preserve">Постановлением Администрации городского округа Анадырь от 19 декабря 2018 года </w:t>
      </w:r>
      <w:r w:rsidR="008A27F3" w:rsidRPr="00A338CD">
        <w:rPr>
          <w:color w:val="000000" w:themeColor="text1"/>
          <w:sz w:val="28"/>
          <w:szCs w:val="28"/>
        </w:rPr>
        <w:t>№</w:t>
      </w:r>
      <w:r w:rsidRPr="00A338CD">
        <w:rPr>
          <w:color w:val="000000" w:themeColor="text1"/>
          <w:sz w:val="28"/>
          <w:szCs w:val="28"/>
        </w:rPr>
        <w:t xml:space="preserve"> 894.</w:t>
      </w:r>
    </w:p>
    <w:p w:rsidR="0030151D" w:rsidRPr="00A338CD" w:rsidRDefault="0030151D" w:rsidP="00A338CD">
      <w:pPr>
        <w:ind w:firstLine="851"/>
        <w:jc w:val="both"/>
        <w:rPr>
          <w:color w:val="000000" w:themeColor="text1"/>
          <w:sz w:val="28"/>
          <w:szCs w:val="28"/>
        </w:rPr>
      </w:pPr>
      <w:r w:rsidRPr="00A338CD">
        <w:rPr>
          <w:color w:val="000000" w:themeColor="text1"/>
          <w:sz w:val="28"/>
          <w:szCs w:val="28"/>
        </w:rPr>
        <w:t>1.4. Главным распорядителем средств бюджета городского округа Анадырь, осуществляющим предоставление Субсидии, до которого как до получателя бюджетных средств в установленном порядке доведены лимиты бюджетных обязательств на предоставление субсидии, является Управление финансов, экономики и имущественных отношений Администрации городского округа Анадырь (далее - Управление).</w:t>
      </w:r>
    </w:p>
    <w:p w:rsidR="008A27F3" w:rsidRDefault="0030151D" w:rsidP="008A27F3">
      <w:pPr>
        <w:ind w:firstLine="540"/>
        <w:jc w:val="both"/>
        <w:rPr>
          <w:color w:val="000000" w:themeColor="text1"/>
          <w:sz w:val="28"/>
          <w:szCs w:val="28"/>
        </w:rPr>
      </w:pPr>
      <w:r w:rsidRPr="008C1DEF">
        <w:rPr>
          <w:color w:val="000000" w:themeColor="text1"/>
          <w:sz w:val="28"/>
          <w:szCs w:val="28"/>
        </w:rPr>
        <w:t xml:space="preserve">1.5. Субсидия носит заявительный характер и предоставляется из бюджета городского округа Анадырь по результатам </w:t>
      </w:r>
      <w:r w:rsidR="003F24C8" w:rsidRPr="008C1DEF">
        <w:rPr>
          <w:color w:val="000000" w:themeColor="text1"/>
          <w:sz w:val="28"/>
          <w:szCs w:val="28"/>
        </w:rPr>
        <w:t xml:space="preserve">отбора, проводимого при определении получателя субсидии </w:t>
      </w:r>
      <w:r w:rsidR="00007FFB" w:rsidRPr="008C1DEF">
        <w:rPr>
          <w:color w:val="000000" w:themeColor="text1"/>
          <w:sz w:val="28"/>
          <w:szCs w:val="28"/>
        </w:rPr>
        <w:t xml:space="preserve">в форме запроса предложений </w:t>
      </w:r>
      <w:r w:rsidR="003F24C8" w:rsidRPr="008C1DEF">
        <w:rPr>
          <w:color w:val="000000" w:themeColor="text1"/>
          <w:sz w:val="28"/>
          <w:szCs w:val="28"/>
        </w:rPr>
        <w:t>исходя из соответствия участника отбора критериям отбора</w:t>
      </w:r>
      <w:r w:rsidRPr="008C1DEF">
        <w:rPr>
          <w:color w:val="000000" w:themeColor="text1"/>
        </w:rPr>
        <w:t xml:space="preserve"> </w:t>
      </w:r>
      <w:r w:rsidRPr="008C1DEF">
        <w:rPr>
          <w:color w:val="000000" w:themeColor="text1"/>
          <w:sz w:val="28"/>
          <w:szCs w:val="28"/>
        </w:rPr>
        <w:t>на безвозмездной и безвозвратной основе.</w:t>
      </w:r>
      <w:bookmarkStart w:id="2" w:name="P55"/>
      <w:bookmarkEnd w:id="2"/>
    </w:p>
    <w:p w:rsidR="00311018" w:rsidRPr="00F7760A" w:rsidRDefault="0030151D" w:rsidP="008A27F3">
      <w:pPr>
        <w:ind w:firstLine="540"/>
        <w:jc w:val="both"/>
        <w:rPr>
          <w:color w:val="000000" w:themeColor="text1"/>
          <w:sz w:val="28"/>
          <w:szCs w:val="28"/>
        </w:rPr>
      </w:pPr>
      <w:r w:rsidRPr="00F7760A">
        <w:rPr>
          <w:color w:val="000000" w:themeColor="text1"/>
          <w:sz w:val="28"/>
          <w:szCs w:val="28"/>
        </w:rPr>
        <w:t>1.6.</w:t>
      </w:r>
      <w:r w:rsidRPr="00F7760A">
        <w:rPr>
          <w:color w:val="000000" w:themeColor="text1"/>
        </w:rPr>
        <w:t xml:space="preserve"> </w:t>
      </w:r>
      <w:r w:rsidR="005C1E3D" w:rsidRPr="00F7760A">
        <w:rPr>
          <w:color w:val="000000" w:themeColor="text1"/>
          <w:sz w:val="28"/>
          <w:szCs w:val="28"/>
        </w:rPr>
        <w:t xml:space="preserve">К Получателям </w:t>
      </w:r>
      <w:r w:rsidR="000415CF" w:rsidRPr="00F7760A">
        <w:rPr>
          <w:color w:val="000000" w:themeColor="text1"/>
          <w:sz w:val="28"/>
          <w:szCs w:val="28"/>
        </w:rPr>
        <w:t>с</w:t>
      </w:r>
      <w:r w:rsidRPr="00F7760A">
        <w:rPr>
          <w:color w:val="000000" w:themeColor="text1"/>
          <w:sz w:val="28"/>
          <w:szCs w:val="28"/>
        </w:rPr>
        <w:t xml:space="preserve">убсидии </w:t>
      </w:r>
      <w:r w:rsidR="00311018" w:rsidRPr="00F7760A">
        <w:rPr>
          <w:color w:val="000000" w:themeColor="text1"/>
          <w:sz w:val="28"/>
          <w:szCs w:val="28"/>
        </w:rPr>
        <w:t>в целях применения абзаца «а» подпункта 1 пункта 1.2 настоящего Порядка относятся индивидуальные предприниматели и юридические лица (за исключением хозяйственных товариществ и обществ, доля участия Российской Федерации, субъекта Российской Федерации либо муниципального образования в уставных (складочных) капиталах которых превышает 25 процентов, а также  государственных или муниципальных унитарных предприятий, некоммерческих корпоративных организаций, некоммерческих унитарных организаций), имеющие на праве собственности, ином законном основании для владения, пользования и распоряжения объекты недвижимости, используемые для осуществления предпринимательской деятельности для производства товаров (работ, услуг) по следующим разделам Общероссийского классификатора видов экономической деятельности (ОК 029-2014):</w:t>
      </w:r>
    </w:p>
    <w:p w:rsidR="00311018" w:rsidRPr="00F7760A" w:rsidRDefault="00311018" w:rsidP="00311018">
      <w:pPr>
        <w:ind w:firstLine="851"/>
        <w:jc w:val="both"/>
        <w:rPr>
          <w:color w:val="000000" w:themeColor="text1"/>
          <w:sz w:val="28"/>
          <w:szCs w:val="28"/>
        </w:rPr>
      </w:pPr>
      <w:r w:rsidRPr="00F7760A">
        <w:rPr>
          <w:color w:val="000000" w:themeColor="text1"/>
          <w:sz w:val="28"/>
          <w:szCs w:val="28"/>
        </w:rPr>
        <w:t>1) раздел C «Обрабатывающие производства» (за исключением              классов 10 «Производство пищевых продуктов», 11 «Производство напитков», 19 «Производство кокса и нефтепродуктов», 24 «Производство металлургическое»);</w:t>
      </w:r>
    </w:p>
    <w:p w:rsidR="00311018" w:rsidRPr="003365D9" w:rsidRDefault="00311018" w:rsidP="00311018">
      <w:pPr>
        <w:ind w:firstLine="851"/>
        <w:jc w:val="both"/>
        <w:rPr>
          <w:color w:val="000000" w:themeColor="text1"/>
          <w:sz w:val="28"/>
          <w:szCs w:val="28"/>
        </w:rPr>
      </w:pPr>
      <w:r w:rsidRPr="00F7760A">
        <w:rPr>
          <w:color w:val="000000" w:themeColor="text1"/>
          <w:sz w:val="28"/>
          <w:szCs w:val="28"/>
        </w:rPr>
        <w:t>2) раздел G «Торговля оптовая и розничная; ремонт автотранспортных средств и мотоциклов»;</w:t>
      </w:r>
    </w:p>
    <w:p w:rsidR="00311018" w:rsidRPr="00F7760A" w:rsidRDefault="00311018" w:rsidP="00311018">
      <w:pPr>
        <w:ind w:firstLine="851"/>
        <w:jc w:val="both"/>
        <w:rPr>
          <w:color w:val="000000" w:themeColor="text1"/>
          <w:sz w:val="28"/>
          <w:szCs w:val="28"/>
        </w:rPr>
      </w:pPr>
      <w:r w:rsidRPr="00F7760A">
        <w:rPr>
          <w:color w:val="000000" w:themeColor="text1"/>
          <w:sz w:val="28"/>
          <w:szCs w:val="28"/>
        </w:rPr>
        <w:t xml:space="preserve">3) раздел I «Деятельность гостиниц и предприятий общественного питания»; </w:t>
      </w:r>
    </w:p>
    <w:p w:rsidR="00311018" w:rsidRPr="00F7760A" w:rsidRDefault="00311018" w:rsidP="00311018">
      <w:pPr>
        <w:ind w:firstLine="851"/>
        <w:jc w:val="both"/>
        <w:rPr>
          <w:color w:val="000000" w:themeColor="text1"/>
          <w:sz w:val="28"/>
          <w:szCs w:val="28"/>
        </w:rPr>
      </w:pPr>
      <w:r w:rsidRPr="00F7760A">
        <w:rPr>
          <w:color w:val="000000" w:themeColor="text1"/>
          <w:sz w:val="28"/>
          <w:szCs w:val="28"/>
        </w:rPr>
        <w:t>4) раздел J «Деятельность в области информации и связи» (за исключением классов 59 «Производство кинофильмов, видеофильмов и телевизионных программ, издание звукозаписей и нот», 60 «Деятельность в области телевизионного и радиовещания», 61 «Деятельность в сфере телекоммуникаций», 62 «Разработка компьютерного программного обеспечения, консультационные услуги в данной области и другие сопутствующие услуги», 63 «Деятельность в области информационных технологий»);</w:t>
      </w:r>
    </w:p>
    <w:p w:rsidR="00311018" w:rsidRPr="00F7760A" w:rsidRDefault="00311018" w:rsidP="00311018">
      <w:pPr>
        <w:ind w:firstLine="851"/>
        <w:jc w:val="both"/>
        <w:rPr>
          <w:color w:val="000000" w:themeColor="text1"/>
          <w:sz w:val="28"/>
          <w:szCs w:val="28"/>
        </w:rPr>
      </w:pPr>
      <w:r w:rsidRPr="00F7760A">
        <w:rPr>
          <w:color w:val="000000" w:themeColor="text1"/>
          <w:sz w:val="28"/>
          <w:szCs w:val="28"/>
        </w:rPr>
        <w:t>5) раздел M «Деятельность профессиональная, научная и техническая» (за исключением классов 69 «Деятельность в области права и бухгалтерского учета»,70 «Деятельность головных офисов; консультирование по вопросам управления», 71 «Деятельность в области архитектуры и инженерно-технического проектирования; технических испытан</w:t>
      </w:r>
      <w:r w:rsidR="009938CA" w:rsidRPr="00F7760A">
        <w:rPr>
          <w:color w:val="000000" w:themeColor="text1"/>
          <w:sz w:val="28"/>
          <w:szCs w:val="28"/>
        </w:rPr>
        <w:t xml:space="preserve">ий, </w:t>
      </w:r>
      <w:r w:rsidRPr="00F7760A">
        <w:rPr>
          <w:color w:val="000000" w:themeColor="text1"/>
          <w:sz w:val="28"/>
          <w:szCs w:val="28"/>
        </w:rPr>
        <w:t>исследований и анализа», 72 «Научные исследования</w:t>
      </w:r>
      <w:r w:rsidR="009938CA" w:rsidRPr="00F7760A">
        <w:rPr>
          <w:color w:val="000000" w:themeColor="text1"/>
          <w:sz w:val="28"/>
          <w:szCs w:val="28"/>
        </w:rPr>
        <w:t xml:space="preserve"> и разработки», </w:t>
      </w:r>
      <w:r w:rsidRPr="00F7760A">
        <w:rPr>
          <w:color w:val="000000" w:themeColor="text1"/>
          <w:sz w:val="28"/>
          <w:szCs w:val="28"/>
        </w:rPr>
        <w:t>73</w:t>
      </w:r>
      <w:r w:rsidRPr="00F7760A">
        <w:rPr>
          <w:color w:val="000000" w:themeColor="text1"/>
          <w:sz w:val="28"/>
          <w:szCs w:val="28"/>
        </w:rPr>
        <w:tab/>
        <w:t xml:space="preserve">«Деятельность </w:t>
      </w:r>
      <w:r w:rsidRPr="00F7760A">
        <w:rPr>
          <w:color w:val="000000" w:themeColor="text1"/>
          <w:sz w:val="28"/>
          <w:szCs w:val="28"/>
        </w:rPr>
        <w:lastRenderedPageBreak/>
        <w:t>рекламная и исследование конъюнктуры рынка»,                            74 «Деятельность профессиональная научная и техническая прочая»);</w:t>
      </w:r>
    </w:p>
    <w:p w:rsidR="00311018" w:rsidRPr="00F7760A" w:rsidRDefault="00311018" w:rsidP="009938CA">
      <w:pPr>
        <w:jc w:val="both"/>
        <w:rPr>
          <w:color w:val="000000" w:themeColor="text1"/>
          <w:sz w:val="28"/>
          <w:szCs w:val="28"/>
        </w:rPr>
      </w:pPr>
      <w:r w:rsidRPr="00F7760A">
        <w:rPr>
          <w:color w:val="000000" w:themeColor="text1"/>
          <w:sz w:val="28"/>
          <w:szCs w:val="28"/>
        </w:rPr>
        <w:t>6) раздел N «Деятельность административная и сопутствующие дополнительные услуги» (за исключением класс</w:t>
      </w:r>
      <w:r w:rsidR="009938CA" w:rsidRPr="00F7760A">
        <w:rPr>
          <w:color w:val="000000" w:themeColor="text1"/>
          <w:sz w:val="28"/>
          <w:szCs w:val="28"/>
        </w:rPr>
        <w:t xml:space="preserve">ов 77 «Аренда и лизинг», </w:t>
      </w:r>
      <w:r w:rsidRPr="00F7760A">
        <w:rPr>
          <w:color w:val="000000" w:themeColor="text1"/>
          <w:sz w:val="28"/>
          <w:szCs w:val="28"/>
        </w:rPr>
        <w:t>78</w:t>
      </w:r>
      <w:r w:rsidRPr="00F7760A">
        <w:rPr>
          <w:color w:val="000000" w:themeColor="text1"/>
          <w:sz w:val="28"/>
          <w:szCs w:val="28"/>
        </w:rPr>
        <w:tab/>
        <w:t>«Деятельность по трудоустройству и подбору персон</w:t>
      </w:r>
      <w:r w:rsidR="009938CA" w:rsidRPr="00F7760A">
        <w:rPr>
          <w:color w:val="000000" w:themeColor="text1"/>
          <w:sz w:val="28"/>
          <w:szCs w:val="28"/>
        </w:rPr>
        <w:t xml:space="preserve">ала», 80 </w:t>
      </w:r>
      <w:r w:rsidRPr="00F7760A">
        <w:rPr>
          <w:color w:val="000000" w:themeColor="text1"/>
          <w:sz w:val="28"/>
          <w:szCs w:val="28"/>
        </w:rPr>
        <w:t>«Деятельность по обеспечению безопасности и проведению расследований», 81 «Деятельность по обслуживанию зданий и территорий», 82</w:t>
      </w:r>
      <w:r w:rsidR="008A27F3">
        <w:rPr>
          <w:color w:val="000000" w:themeColor="text1"/>
          <w:sz w:val="28"/>
          <w:szCs w:val="28"/>
        </w:rPr>
        <w:t xml:space="preserve"> </w:t>
      </w:r>
      <w:r w:rsidRPr="00F7760A">
        <w:rPr>
          <w:color w:val="000000" w:themeColor="text1"/>
          <w:sz w:val="28"/>
          <w:szCs w:val="28"/>
        </w:rPr>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p w:rsidR="00311018" w:rsidRPr="00F7760A" w:rsidRDefault="00311018" w:rsidP="00311018">
      <w:pPr>
        <w:ind w:firstLine="851"/>
        <w:jc w:val="both"/>
        <w:rPr>
          <w:color w:val="000000" w:themeColor="text1"/>
          <w:sz w:val="28"/>
          <w:szCs w:val="28"/>
        </w:rPr>
      </w:pPr>
      <w:r w:rsidRPr="00F7760A">
        <w:rPr>
          <w:color w:val="000000" w:themeColor="text1"/>
          <w:sz w:val="28"/>
          <w:szCs w:val="28"/>
        </w:rPr>
        <w:t>7) раздел P «Образование»;</w:t>
      </w:r>
    </w:p>
    <w:p w:rsidR="00311018" w:rsidRPr="00F7760A" w:rsidRDefault="00311018" w:rsidP="00311018">
      <w:pPr>
        <w:ind w:firstLine="851"/>
        <w:jc w:val="both"/>
        <w:rPr>
          <w:color w:val="000000" w:themeColor="text1"/>
          <w:sz w:val="28"/>
          <w:szCs w:val="28"/>
        </w:rPr>
      </w:pPr>
      <w:r w:rsidRPr="00F7760A">
        <w:rPr>
          <w:color w:val="000000" w:themeColor="text1"/>
          <w:sz w:val="28"/>
          <w:szCs w:val="28"/>
        </w:rPr>
        <w:t>8) раздел Q «Деятельность в области здравоохранения и социальных услуг»;</w:t>
      </w:r>
    </w:p>
    <w:p w:rsidR="008A27F3" w:rsidRDefault="00311018" w:rsidP="008A27F3">
      <w:pPr>
        <w:ind w:firstLine="851"/>
        <w:jc w:val="both"/>
        <w:rPr>
          <w:color w:val="000000" w:themeColor="text1"/>
          <w:sz w:val="28"/>
          <w:szCs w:val="28"/>
        </w:rPr>
      </w:pPr>
      <w:r w:rsidRPr="00F7760A">
        <w:rPr>
          <w:color w:val="000000" w:themeColor="text1"/>
          <w:sz w:val="28"/>
          <w:szCs w:val="28"/>
        </w:rPr>
        <w:t>9) раздел R «Деятельность в области культуры, спорта, организации досуга и развлечений» (за исключением класса 92 «Деятельность по организации и проведению азартных игр и заключению пари, по организации и проведению лотерей»);</w:t>
      </w:r>
    </w:p>
    <w:p w:rsidR="008A27F3" w:rsidRDefault="00311018" w:rsidP="008A27F3">
      <w:pPr>
        <w:ind w:firstLine="851"/>
        <w:jc w:val="both"/>
        <w:rPr>
          <w:color w:val="000000" w:themeColor="text1"/>
          <w:sz w:val="28"/>
          <w:szCs w:val="28"/>
        </w:rPr>
      </w:pPr>
      <w:r w:rsidRPr="00F7760A">
        <w:rPr>
          <w:color w:val="000000" w:themeColor="text1"/>
          <w:sz w:val="28"/>
          <w:szCs w:val="28"/>
        </w:rPr>
        <w:t>10) раздел S «Предоставление прочих видов услуг» (за исключением класса 94 «Деятельность общественных организаций»).</w:t>
      </w:r>
    </w:p>
    <w:p w:rsidR="00311018" w:rsidRPr="00F7760A" w:rsidRDefault="00311018" w:rsidP="008A27F3">
      <w:pPr>
        <w:ind w:firstLine="851"/>
        <w:jc w:val="both"/>
        <w:rPr>
          <w:color w:val="000000" w:themeColor="text1"/>
          <w:sz w:val="28"/>
          <w:szCs w:val="28"/>
        </w:rPr>
      </w:pPr>
      <w:r w:rsidRPr="00F7760A">
        <w:rPr>
          <w:color w:val="000000" w:themeColor="text1"/>
          <w:sz w:val="28"/>
          <w:szCs w:val="28"/>
        </w:rPr>
        <w:t>1.</w:t>
      </w:r>
      <w:r w:rsidR="005C1E3D" w:rsidRPr="00F7760A">
        <w:rPr>
          <w:color w:val="000000" w:themeColor="text1"/>
          <w:sz w:val="28"/>
          <w:szCs w:val="28"/>
        </w:rPr>
        <w:t>7</w:t>
      </w:r>
      <w:r w:rsidRPr="00F7760A">
        <w:rPr>
          <w:color w:val="000000" w:themeColor="text1"/>
          <w:sz w:val="28"/>
          <w:szCs w:val="28"/>
        </w:rPr>
        <w:t>.</w:t>
      </w:r>
      <w:r w:rsidRPr="00F7760A">
        <w:rPr>
          <w:color w:val="000000" w:themeColor="text1"/>
          <w:sz w:val="28"/>
          <w:szCs w:val="28"/>
        </w:rPr>
        <w:tab/>
        <w:t xml:space="preserve">К </w:t>
      </w:r>
      <w:r w:rsidR="000415CF" w:rsidRPr="00F7760A">
        <w:rPr>
          <w:color w:val="000000" w:themeColor="text1"/>
          <w:sz w:val="28"/>
          <w:szCs w:val="28"/>
        </w:rPr>
        <w:t>Получателям с</w:t>
      </w:r>
      <w:r w:rsidR="005C1E3D" w:rsidRPr="00F7760A">
        <w:rPr>
          <w:color w:val="000000" w:themeColor="text1"/>
          <w:sz w:val="28"/>
          <w:szCs w:val="28"/>
        </w:rPr>
        <w:t>убсидии</w:t>
      </w:r>
      <w:r w:rsidRPr="00F7760A">
        <w:rPr>
          <w:color w:val="000000" w:themeColor="text1"/>
          <w:sz w:val="28"/>
          <w:szCs w:val="28"/>
        </w:rPr>
        <w:t xml:space="preserve"> в целях применения а</w:t>
      </w:r>
      <w:r w:rsidR="005C1E3D" w:rsidRPr="00F7760A">
        <w:rPr>
          <w:color w:val="000000" w:themeColor="text1"/>
          <w:sz w:val="28"/>
          <w:szCs w:val="28"/>
        </w:rPr>
        <w:t>бзаца «б» подпункта 1 пункта 1.2</w:t>
      </w:r>
      <w:r w:rsidRPr="00F7760A">
        <w:rPr>
          <w:color w:val="000000" w:themeColor="text1"/>
          <w:sz w:val="28"/>
          <w:szCs w:val="28"/>
        </w:rPr>
        <w:t xml:space="preserve"> настоящего Порядка относятся индивидуальные предприниматели и юридические лица (за исключением хозяйственных товариществ и обществ, доля участия Российской Федерации, субъекта Российской Федерации либо муниципального образования в уставных (складочных) капиталах которых превышает 25 процентов, а также  государственных или муниципальных унитарных предприятий, некоммерческих корпоративных организаций, некоммерческих унитарных организаций), имеющие на праве собственности, ином законном основании для владения, пользования и распоряжения объекты недвижимости, используемые для осуществления предпринимательской деятельности для производства товаров (работ, услуг) по следующим разделам Общероссийского классификатора видов экономической деятельности (ОК 029-2014):</w:t>
      </w:r>
    </w:p>
    <w:p w:rsidR="00311018" w:rsidRPr="00F7760A" w:rsidRDefault="00311018" w:rsidP="00311018">
      <w:pPr>
        <w:ind w:firstLine="851"/>
        <w:jc w:val="both"/>
        <w:rPr>
          <w:color w:val="000000" w:themeColor="text1"/>
          <w:sz w:val="28"/>
          <w:szCs w:val="28"/>
        </w:rPr>
      </w:pPr>
      <w:r w:rsidRPr="00F7760A">
        <w:rPr>
          <w:color w:val="000000" w:themeColor="text1"/>
          <w:sz w:val="28"/>
          <w:szCs w:val="28"/>
        </w:rPr>
        <w:t xml:space="preserve">1) раздел I «Деятельность гостиниц и предприятий общественного питания»; </w:t>
      </w:r>
    </w:p>
    <w:p w:rsidR="00311018" w:rsidRPr="00F7760A" w:rsidRDefault="00311018" w:rsidP="00311018">
      <w:pPr>
        <w:ind w:firstLine="851"/>
        <w:jc w:val="both"/>
        <w:rPr>
          <w:color w:val="000000" w:themeColor="text1"/>
          <w:sz w:val="28"/>
          <w:szCs w:val="28"/>
        </w:rPr>
      </w:pPr>
      <w:r w:rsidRPr="00F7760A">
        <w:rPr>
          <w:color w:val="000000" w:themeColor="text1"/>
          <w:sz w:val="28"/>
          <w:szCs w:val="28"/>
        </w:rPr>
        <w:t>2) раздел M «Деятельность профессиональная, научная и техническая» (за исключением классов 69 «Деятельность в области права и бухгалтерского учета»,70 «Деятельность головных офисов; консультирование по вопросам управления», 71 «Деятельность в области архитектуры и инженерно-технического проектирования; технических испытаний, исследований и анализа», 72 «Научные исследования и разработки», 73</w:t>
      </w:r>
      <w:r w:rsidR="008A27F3">
        <w:rPr>
          <w:color w:val="000000" w:themeColor="text1"/>
          <w:sz w:val="28"/>
          <w:szCs w:val="28"/>
        </w:rPr>
        <w:t xml:space="preserve"> </w:t>
      </w:r>
      <w:r w:rsidRPr="00F7760A">
        <w:rPr>
          <w:color w:val="000000" w:themeColor="text1"/>
          <w:sz w:val="28"/>
          <w:szCs w:val="28"/>
        </w:rPr>
        <w:t>«Деятельность рекламная и исследование конъюнктуры рынка»,                            74 «Деятельность профессиональная научная и техническая прочая»);</w:t>
      </w:r>
    </w:p>
    <w:p w:rsidR="00311018" w:rsidRPr="00F7760A" w:rsidRDefault="00311018" w:rsidP="00311018">
      <w:pPr>
        <w:ind w:firstLine="851"/>
        <w:jc w:val="both"/>
        <w:rPr>
          <w:color w:val="000000" w:themeColor="text1"/>
          <w:sz w:val="28"/>
          <w:szCs w:val="28"/>
        </w:rPr>
      </w:pPr>
      <w:r w:rsidRPr="00F7760A">
        <w:rPr>
          <w:color w:val="000000" w:themeColor="text1"/>
          <w:sz w:val="28"/>
          <w:szCs w:val="28"/>
        </w:rPr>
        <w:t>3) раздел N «Деятельность административная и сопутствующие дополнительные услуги» (за исключением классов 77 «Аренда и лизинг», 78</w:t>
      </w:r>
      <w:r w:rsidRPr="00F7760A">
        <w:rPr>
          <w:color w:val="000000" w:themeColor="text1"/>
          <w:sz w:val="28"/>
          <w:szCs w:val="28"/>
        </w:rPr>
        <w:tab/>
        <w:t>«Деятельность по трудоустройству и подбору персонала»,</w:t>
      </w:r>
      <w:r w:rsidR="008A27F3">
        <w:rPr>
          <w:color w:val="000000" w:themeColor="text1"/>
          <w:sz w:val="28"/>
          <w:szCs w:val="28"/>
        </w:rPr>
        <w:t xml:space="preserve"> </w:t>
      </w:r>
      <w:r w:rsidRPr="00F7760A">
        <w:rPr>
          <w:color w:val="000000" w:themeColor="text1"/>
          <w:sz w:val="28"/>
          <w:szCs w:val="28"/>
        </w:rPr>
        <w:t>80</w:t>
      </w:r>
      <w:r w:rsidRPr="00F7760A">
        <w:rPr>
          <w:color w:val="000000" w:themeColor="text1"/>
          <w:sz w:val="28"/>
          <w:szCs w:val="28"/>
        </w:rPr>
        <w:tab/>
        <w:t xml:space="preserve">«Деятельность по обеспечению безопасности и проведению расследований», 81 «Деятельность по обслуживанию зданий и территорий», </w:t>
      </w:r>
      <w:r w:rsidRPr="00F7760A">
        <w:rPr>
          <w:color w:val="000000" w:themeColor="text1"/>
          <w:sz w:val="28"/>
          <w:szCs w:val="28"/>
        </w:rPr>
        <w:lastRenderedPageBreak/>
        <w:t>82</w:t>
      </w:r>
      <w:r w:rsidRPr="00F7760A">
        <w:rPr>
          <w:color w:val="000000" w:themeColor="text1"/>
          <w:sz w:val="28"/>
          <w:szCs w:val="28"/>
        </w:rPr>
        <w:tab/>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p w:rsidR="00311018" w:rsidRPr="00F7760A" w:rsidRDefault="00311018" w:rsidP="00311018">
      <w:pPr>
        <w:ind w:firstLine="851"/>
        <w:jc w:val="both"/>
        <w:rPr>
          <w:color w:val="000000" w:themeColor="text1"/>
          <w:sz w:val="28"/>
          <w:szCs w:val="28"/>
        </w:rPr>
      </w:pPr>
      <w:r w:rsidRPr="00F7760A">
        <w:rPr>
          <w:color w:val="000000" w:themeColor="text1"/>
          <w:sz w:val="28"/>
          <w:szCs w:val="28"/>
        </w:rPr>
        <w:t>4) раздел P «Образование»;</w:t>
      </w:r>
    </w:p>
    <w:p w:rsidR="008A27F3" w:rsidRDefault="00311018" w:rsidP="008A27F3">
      <w:pPr>
        <w:ind w:firstLine="851"/>
        <w:jc w:val="both"/>
        <w:rPr>
          <w:color w:val="000000" w:themeColor="text1"/>
          <w:sz w:val="28"/>
          <w:szCs w:val="28"/>
        </w:rPr>
      </w:pPr>
      <w:r w:rsidRPr="00F7760A">
        <w:rPr>
          <w:color w:val="000000" w:themeColor="text1"/>
          <w:sz w:val="28"/>
          <w:szCs w:val="28"/>
        </w:rPr>
        <w:t>5) раздел Q «Деятельность в области здравоохранения и социальных услуг»;</w:t>
      </w:r>
    </w:p>
    <w:p w:rsidR="008A27F3" w:rsidRDefault="00311018" w:rsidP="008A27F3">
      <w:pPr>
        <w:ind w:firstLine="851"/>
        <w:jc w:val="both"/>
        <w:rPr>
          <w:color w:val="000000" w:themeColor="text1"/>
          <w:sz w:val="28"/>
          <w:szCs w:val="28"/>
        </w:rPr>
      </w:pPr>
      <w:r w:rsidRPr="00F7760A">
        <w:rPr>
          <w:color w:val="000000" w:themeColor="text1"/>
          <w:sz w:val="28"/>
          <w:szCs w:val="28"/>
        </w:rPr>
        <w:t>6) раздел R «Деятельность в области культуры, спорта, организации досуга и развлечений» (за исключением класса 92 «Деятельность по организации и проведению азартных игр и заключению пари, по организации и проведению лотерей»).</w:t>
      </w:r>
    </w:p>
    <w:p w:rsidR="008A27F3" w:rsidRDefault="00311018" w:rsidP="008A27F3">
      <w:pPr>
        <w:ind w:firstLine="851"/>
        <w:jc w:val="both"/>
        <w:rPr>
          <w:color w:val="000000" w:themeColor="text1"/>
          <w:sz w:val="28"/>
          <w:szCs w:val="28"/>
        </w:rPr>
      </w:pPr>
      <w:r w:rsidRPr="00F7760A">
        <w:rPr>
          <w:color w:val="000000" w:themeColor="text1"/>
          <w:sz w:val="28"/>
          <w:szCs w:val="28"/>
        </w:rPr>
        <w:t>1.</w:t>
      </w:r>
      <w:r w:rsidR="007005C9" w:rsidRPr="00F7760A">
        <w:rPr>
          <w:color w:val="000000" w:themeColor="text1"/>
          <w:sz w:val="28"/>
          <w:szCs w:val="28"/>
        </w:rPr>
        <w:t>8</w:t>
      </w:r>
      <w:r w:rsidRPr="00F7760A">
        <w:rPr>
          <w:color w:val="000000" w:themeColor="text1"/>
          <w:sz w:val="28"/>
          <w:szCs w:val="28"/>
        </w:rPr>
        <w:t>.</w:t>
      </w:r>
      <w:r w:rsidRPr="00F7760A">
        <w:rPr>
          <w:color w:val="000000" w:themeColor="text1"/>
          <w:sz w:val="28"/>
          <w:szCs w:val="28"/>
        </w:rPr>
        <w:tab/>
        <w:t xml:space="preserve">К </w:t>
      </w:r>
      <w:r w:rsidR="005C1E3D" w:rsidRPr="00F7760A">
        <w:rPr>
          <w:color w:val="000000" w:themeColor="text1"/>
          <w:sz w:val="28"/>
          <w:szCs w:val="28"/>
        </w:rPr>
        <w:t>Получателям Субсидии</w:t>
      </w:r>
      <w:r w:rsidRPr="00F7760A">
        <w:rPr>
          <w:color w:val="000000" w:themeColor="text1"/>
          <w:sz w:val="28"/>
          <w:szCs w:val="28"/>
        </w:rPr>
        <w:t xml:space="preserve"> в целях применения подпункта 2 пункта 1.</w:t>
      </w:r>
      <w:r w:rsidR="005C1E3D" w:rsidRPr="00F7760A">
        <w:rPr>
          <w:color w:val="000000" w:themeColor="text1"/>
          <w:sz w:val="28"/>
          <w:szCs w:val="28"/>
        </w:rPr>
        <w:t>2</w:t>
      </w:r>
      <w:r w:rsidRPr="00F7760A">
        <w:rPr>
          <w:color w:val="000000" w:themeColor="text1"/>
          <w:sz w:val="28"/>
          <w:szCs w:val="28"/>
        </w:rPr>
        <w:t xml:space="preserve"> настоящего Порядка относятся индивидуальные предприниматели и юридические лица (за исключением хозяйственных товариществ и обществ, доля участия Российской Федерации, субъекта Российской Федерации либо муниципального образования в уставных (складочных) капиталах которых превышает 25 процентов, а также  государственных или муниципальных унитарных предприятий, некоммерческих корпоративных организаций, некоммерческих унитарных организаций), использующие на праве аренды (субаренды) объекты недвижимости, за исключением находящихся в государственной и (или) муниципальной собственности (в том числе закрепленных на праве хозяйственного ведения и оперативного управления за государственными и муниципальными предприятиями и учреждениями), для осуществления предпринимательской деятельности в сфере общественного питания (класс 56 «Деятельность по предоставлению продуктов питания и напитков» раздела I «Деятельность гостиниц и предприятий общественного питания» Общероссийского классификатора видов экономической деятельности (ОК 029-2014).</w:t>
      </w:r>
    </w:p>
    <w:p w:rsidR="008A27F3" w:rsidRDefault="00E10EB8" w:rsidP="008A27F3">
      <w:pPr>
        <w:ind w:firstLine="851"/>
        <w:jc w:val="both"/>
        <w:rPr>
          <w:color w:val="000000" w:themeColor="text1"/>
          <w:sz w:val="28"/>
          <w:szCs w:val="28"/>
        </w:rPr>
      </w:pPr>
      <w:r w:rsidRPr="00F7760A">
        <w:rPr>
          <w:color w:val="000000" w:themeColor="text1"/>
          <w:sz w:val="28"/>
          <w:szCs w:val="28"/>
        </w:rPr>
        <w:t>1</w:t>
      </w:r>
      <w:r w:rsidR="007005C9" w:rsidRPr="00F7760A">
        <w:rPr>
          <w:color w:val="000000" w:themeColor="text1"/>
          <w:sz w:val="28"/>
          <w:szCs w:val="28"/>
        </w:rPr>
        <w:t>.9</w:t>
      </w:r>
      <w:r w:rsidRPr="00F7760A">
        <w:rPr>
          <w:color w:val="000000" w:themeColor="text1"/>
          <w:sz w:val="28"/>
          <w:szCs w:val="28"/>
        </w:rPr>
        <w:t>. К коммунальным услугам в целях настоящего Порядка относятся услуги электроснабжения, холодного и горячего водоснабжения, водоотведения, отопления (теплоснабжения) (далее – коммунальные услуги).</w:t>
      </w:r>
      <w:r w:rsidR="00DC7033" w:rsidRPr="00F7760A">
        <w:rPr>
          <w:color w:val="000000" w:themeColor="text1"/>
          <w:sz w:val="28"/>
          <w:szCs w:val="28"/>
        </w:rPr>
        <w:t xml:space="preserve"> </w:t>
      </w:r>
    </w:p>
    <w:p w:rsidR="008A27F3" w:rsidRPr="008A27F3" w:rsidRDefault="0030151D" w:rsidP="008A27F3">
      <w:pPr>
        <w:ind w:firstLine="851"/>
        <w:jc w:val="both"/>
        <w:rPr>
          <w:color w:val="000000" w:themeColor="text1"/>
          <w:sz w:val="28"/>
          <w:szCs w:val="28"/>
        </w:rPr>
      </w:pPr>
      <w:r w:rsidRPr="008A27F3">
        <w:rPr>
          <w:color w:val="000000" w:themeColor="text1"/>
          <w:sz w:val="28"/>
          <w:szCs w:val="28"/>
        </w:rPr>
        <w:t>1.</w:t>
      </w:r>
      <w:r w:rsidR="007005C9" w:rsidRPr="008A27F3">
        <w:rPr>
          <w:color w:val="000000" w:themeColor="text1"/>
          <w:sz w:val="28"/>
          <w:szCs w:val="28"/>
        </w:rPr>
        <w:t>10</w:t>
      </w:r>
      <w:r w:rsidR="001C1F92" w:rsidRPr="008A27F3">
        <w:rPr>
          <w:color w:val="000000" w:themeColor="text1"/>
          <w:sz w:val="28"/>
          <w:szCs w:val="28"/>
        </w:rPr>
        <w:t>. Критериями</w:t>
      </w:r>
      <w:r w:rsidRPr="008A27F3">
        <w:rPr>
          <w:color w:val="000000" w:themeColor="text1"/>
          <w:sz w:val="28"/>
          <w:szCs w:val="28"/>
        </w:rPr>
        <w:t xml:space="preserve"> отбора Получателей субсидии явля</w:t>
      </w:r>
      <w:r w:rsidR="001C1F92" w:rsidRPr="008A27F3">
        <w:rPr>
          <w:color w:val="000000" w:themeColor="text1"/>
          <w:sz w:val="28"/>
          <w:szCs w:val="28"/>
        </w:rPr>
        <w:t>ю</w:t>
      </w:r>
      <w:r w:rsidRPr="008A27F3">
        <w:rPr>
          <w:color w:val="000000" w:themeColor="text1"/>
          <w:sz w:val="28"/>
          <w:szCs w:val="28"/>
        </w:rPr>
        <w:t>тся</w:t>
      </w:r>
      <w:r w:rsidR="001C1F92" w:rsidRPr="008A27F3">
        <w:rPr>
          <w:color w:val="000000" w:themeColor="text1"/>
          <w:sz w:val="28"/>
          <w:szCs w:val="28"/>
        </w:rPr>
        <w:t>:</w:t>
      </w:r>
    </w:p>
    <w:p w:rsidR="008A27F3" w:rsidRPr="008A27F3" w:rsidRDefault="001C1F92" w:rsidP="008A27F3">
      <w:pPr>
        <w:ind w:firstLine="851"/>
        <w:jc w:val="both"/>
        <w:rPr>
          <w:color w:val="000000" w:themeColor="text1"/>
          <w:sz w:val="28"/>
          <w:szCs w:val="28"/>
        </w:rPr>
      </w:pPr>
      <w:r w:rsidRPr="008A27F3">
        <w:rPr>
          <w:color w:val="000000" w:themeColor="text1"/>
          <w:sz w:val="28"/>
          <w:szCs w:val="28"/>
        </w:rPr>
        <w:t>1)</w:t>
      </w:r>
      <w:r w:rsidR="0030151D" w:rsidRPr="008A27F3">
        <w:rPr>
          <w:color w:val="000000" w:themeColor="text1"/>
          <w:sz w:val="28"/>
          <w:szCs w:val="28"/>
        </w:rPr>
        <w:t xml:space="preserve"> </w:t>
      </w:r>
      <w:r w:rsidR="009040CB" w:rsidRPr="008A27F3">
        <w:rPr>
          <w:color w:val="000000" w:themeColor="text1"/>
          <w:sz w:val="28"/>
          <w:szCs w:val="28"/>
        </w:rPr>
        <w:t xml:space="preserve">осуществление Получателем субсидии предпринимательской деятельности по видам, указанным в </w:t>
      </w:r>
      <w:hyperlink w:anchor="P55" w:history="1">
        <w:r w:rsidR="009040CB" w:rsidRPr="008A27F3">
          <w:rPr>
            <w:color w:val="000000" w:themeColor="text1"/>
            <w:sz w:val="28"/>
            <w:szCs w:val="28"/>
          </w:rPr>
          <w:t>пунктах 1.6, 1.7, 1.8 раздела 1</w:t>
        </w:r>
      </w:hyperlink>
      <w:r w:rsidR="009040CB" w:rsidRPr="008A27F3">
        <w:rPr>
          <w:color w:val="000000" w:themeColor="text1"/>
          <w:sz w:val="28"/>
          <w:szCs w:val="28"/>
        </w:rPr>
        <w:t xml:space="preserve"> "Общие положения" настоящего Порядка; </w:t>
      </w:r>
    </w:p>
    <w:p w:rsidR="008A27F3" w:rsidRPr="008A27F3" w:rsidRDefault="009040CB" w:rsidP="008A27F3">
      <w:pPr>
        <w:ind w:firstLine="851"/>
        <w:jc w:val="both"/>
        <w:rPr>
          <w:color w:val="000000" w:themeColor="text1"/>
          <w:sz w:val="28"/>
          <w:szCs w:val="28"/>
        </w:rPr>
      </w:pPr>
      <w:r w:rsidRPr="008A27F3">
        <w:rPr>
          <w:color w:val="000000" w:themeColor="text1"/>
          <w:sz w:val="28"/>
          <w:szCs w:val="28"/>
        </w:rPr>
        <w:t xml:space="preserve">2) осуществление Получателем субсидии предпринимательской </w:t>
      </w:r>
      <w:r w:rsidR="0072515B" w:rsidRPr="008A27F3">
        <w:rPr>
          <w:color w:val="000000" w:themeColor="text1"/>
          <w:sz w:val="28"/>
          <w:szCs w:val="28"/>
        </w:rPr>
        <w:t>деятельности на</w:t>
      </w:r>
      <w:r w:rsidRPr="008A27F3">
        <w:rPr>
          <w:color w:val="000000" w:themeColor="text1"/>
          <w:sz w:val="28"/>
          <w:szCs w:val="28"/>
        </w:rPr>
        <w:t xml:space="preserve"> территории городского округа Анадырь.</w:t>
      </w:r>
    </w:p>
    <w:p w:rsidR="008A27F3" w:rsidRPr="008A27F3" w:rsidRDefault="009040CB" w:rsidP="008A27F3">
      <w:pPr>
        <w:ind w:firstLine="851"/>
        <w:jc w:val="both"/>
        <w:rPr>
          <w:color w:val="000000" w:themeColor="text1"/>
          <w:sz w:val="28"/>
          <w:szCs w:val="28"/>
        </w:rPr>
      </w:pPr>
      <w:r w:rsidRPr="008A27F3">
        <w:rPr>
          <w:color w:val="000000" w:themeColor="text1"/>
          <w:sz w:val="28"/>
          <w:szCs w:val="28"/>
        </w:rPr>
        <w:t>3</w:t>
      </w:r>
      <w:r w:rsidR="001C1F92" w:rsidRPr="008A27F3">
        <w:rPr>
          <w:color w:val="000000" w:themeColor="text1"/>
          <w:sz w:val="28"/>
          <w:szCs w:val="28"/>
        </w:rPr>
        <w:t xml:space="preserve">) </w:t>
      </w:r>
      <w:r w:rsidRPr="008A27F3">
        <w:rPr>
          <w:color w:val="000000" w:themeColor="text1"/>
          <w:sz w:val="28"/>
          <w:szCs w:val="28"/>
        </w:rPr>
        <w:t>наличие у Получателей субсидии на праве собственности, ином законном основании для владения, пользования и распоряжения объектов недвижимости (здания, строения, сооружения, помещения), за исключением жилых помещений, расположенных в город</w:t>
      </w:r>
      <w:r w:rsidR="00C16E55" w:rsidRPr="008A27F3">
        <w:rPr>
          <w:color w:val="000000" w:themeColor="text1"/>
          <w:sz w:val="28"/>
          <w:szCs w:val="28"/>
        </w:rPr>
        <w:t>е Анадырь</w:t>
      </w:r>
      <w:r w:rsidRPr="008A27F3">
        <w:rPr>
          <w:color w:val="000000" w:themeColor="text1"/>
          <w:sz w:val="28"/>
          <w:szCs w:val="28"/>
        </w:rPr>
        <w:t>, а также в с. Тавайваам Чукотского автономного округа (далее – объекты недвижимости) и используемых для осуществления предпринимательской деятельности по видам, указанным в пунктах 1.6 – 1.7 раздела 1 «Общие положения» настоящего Порядка (в случае возмещения части затрат на оплату коммунальных услуг;</w:t>
      </w:r>
    </w:p>
    <w:p w:rsidR="009040CB" w:rsidRPr="008A27F3" w:rsidRDefault="009040CB" w:rsidP="008A27F3">
      <w:pPr>
        <w:ind w:firstLine="851"/>
        <w:jc w:val="both"/>
        <w:rPr>
          <w:color w:val="000000" w:themeColor="text1"/>
          <w:sz w:val="28"/>
          <w:szCs w:val="28"/>
        </w:rPr>
      </w:pPr>
      <w:r w:rsidRPr="008A27F3">
        <w:rPr>
          <w:color w:val="000000" w:themeColor="text1"/>
          <w:sz w:val="28"/>
          <w:szCs w:val="28"/>
        </w:rPr>
        <w:t xml:space="preserve">4) наличие у Получателей субсидии на праве аренды (субаренды) объектов недвижимости, за исключением находящихся в государственной и (или) муниципальной собственности (в том числе закрепленных на праве </w:t>
      </w:r>
      <w:r w:rsidRPr="008A27F3">
        <w:rPr>
          <w:color w:val="000000" w:themeColor="text1"/>
          <w:sz w:val="28"/>
          <w:szCs w:val="28"/>
        </w:rPr>
        <w:lastRenderedPageBreak/>
        <w:t>хозяйственного ведения и оперативного управления за государственными и муниципальными предприятиями и учреждениями), используемых для осуществления предпринимательской деятельности по виду, указанному в пункте 1.8 раздела 1 «Общие положения» настоящего Порядка (в случае возмещения части затрат на уплату арендной платы).</w:t>
      </w:r>
    </w:p>
    <w:p w:rsidR="00A338CD" w:rsidRDefault="00A338CD" w:rsidP="009C668E">
      <w:pPr>
        <w:ind w:firstLine="540"/>
        <w:jc w:val="center"/>
        <w:rPr>
          <w:b/>
          <w:color w:val="000000" w:themeColor="text1"/>
          <w:sz w:val="28"/>
          <w:szCs w:val="28"/>
        </w:rPr>
      </w:pPr>
    </w:p>
    <w:p w:rsidR="00A338CD" w:rsidRDefault="00A338CD" w:rsidP="009C668E">
      <w:pPr>
        <w:ind w:firstLine="540"/>
        <w:jc w:val="center"/>
        <w:rPr>
          <w:b/>
          <w:color w:val="000000" w:themeColor="text1"/>
          <w:sz w:val="28"/>
          <w:szCs w:val="28"/>
        </w:rPr>
      </w:pPr>
    </w:p>
    <w:p w:rsidR="009C668E" w:rsidRDefault="009C668E" w:rsidP="009C668E">
      <w:pPr>
        <w:ind w:firstLine="540"/>
        <w:jc w:val="center"/>
        <w:rPr>
          <w:b/>
          <w:color w:val="000000" w:themeColor="text1"/>
          <w:sz w:val="28"/>
          <w:szCs w:val="28"/>
        </w:rPr>
      </w:pPr>
      <w:r w:rsidRPr="00F7760A">
        <w:rPr>
          <w:b/>
          <w:color w:val="000000" w:themeColor="text1"/>
          <w:sz w:val="28"/>
          <w:szCs w:val="28"/>
        </w:rPr>
        <w:t>2. Порядок проведения отбора получателей субсидии</w:t>
      </w:r>
    </w:p>
    <w:p w:rsidR="00A338CD" w:rsidRPr="00F7760A" w:rsidRDefault="00A338CD" w:rsidP="009C668E">
      <w:pPr>
        <w:ind w:firstLine="540"/>
        <w:jc w:val="center"/>
        <w:rPr>
          <w:rFonts w:ascii="Verdana" w:hAnsi="Verdana"/>
          <w:b/>
          <w:color w:val="000000" w:themeColor="text1"/>
          <w:sz w:val="28"/>
          <w:szCs w:val="28"/>
        </w:rPr>
      </w:pPr>
    </w:p>
    <w:p w:rsidR="009C668E" w:rsidRPr="00F7760A" w:rsidRDefault="009A2A6E" w:rsidP="009C668E">
      <w:pPr>
        <w:ind w:firstLine="540"/>
        <w:jc w:val="both"/>
        <w:rPr>
          <w:color w:val="000000" w:themeColor="text1"/>
          <w:sz w:val="28"/>
          <w:szCs w:val="28"/>
        </w:rPr>
      </w:pPr>
      <w:r w:rsidRPr="00A338CD">
        <w:rPr>
          <w:color w:val="000000" w:themeColor="text1"/>
          <w:sz w:val="28"/>
          <w:szCs w:val="28"/>
        </w:rPr>
        <w:t>2.1.</w:t>
      </w:r>
      <w:r w:rsidRPr="00F7760A">
        <w:rPr>
          <w:color w:val="000000" w:themeColor="text1"/>
          <w:sz w:val="24"/>
          <w:szCs w:val="24"/>
        </w:rPr>
        <w:t xml:space="preserve"> </w:t>
      </w:r>
      <w:r w:rsidR="009C668E" w:rsidRPr="00F7760A">
        <w:rPr>
          <w:color w:val="000000" w:themeColor="text1"/>
          <w:sz w:val="28"/>
          <w:szCs w:val="28"/>
        </w:rPr>
        <w:t>Субсидии предоставляются Получателям субсидии по результатам отбора, проводимого при определении получателя субсидии исходя из соответствия участника отбора критериям отбора, указанным в пункте 1.10</w:t>
      </w:r>
      <w:hyperlink w:anchor="P55" w:history="1">
        <w:r w:rsidR="009C668E" w:rsidRPr="00F7760A">
          <w:rPr>
            <w:color w:val="000000" w:themeColor="text1"/>
            <w:sz w:val="28"/>
            <w:szCs w:val="28"/>
          </w:rPr>
          <w:t xml:space="preserve"> раздела 1</w:t>
        </w:r>
      </w:hyperlink>
      <w:r w:rsidR="009C668E" w:rsidRPr="00F7760A">
        <w:rPr>
          <w:color w:val="000000" w:themeColor="text1"/>
          <w:sz w:val="28"/>
          <w:szCs w:val="28"/>
        </w:rPr>
        <w:t xml:space="preserve"> настоящего Порядка</w:t>
      </w:r>
      <w:r w:rsidR="003A01EC" w:rsidRPr="00F7760A">
        <w:rPr>
          <w:color w:val="000000" w:themeColor="text1"/>
          <w:sz w:val="28"/>
          <w:szCs w:val="28"/>
        </w:rPr>
        <w:t>.</w:t>
      </w:r>
    </w:p>
    <w:p w:rsidR="009C668E" w:rsidRPr="00F7760A" w:rsidRDefault="009A2A6E" w:rsidP="009A2A6E">
      <w:pPr>
        <w:ind w:firstLine="540"/>
        <w:contextualSpacing/>
        <w:jc w:val="both"/>
        <w:rPr>
          <w:color w:val="000000" w:themeColor="text1"/>
          <w:sz w:val="28"/>
          <w:szCs w:val="28"/>
        </w:rPr>
      </w:pPr>
      <w:r w:rsidRPr="00F7760A">
        <w:rPr>
          <w:color w:val="000000" w:themeColor="text1"/>
          <w:sz w:val="28"/>
          <w:szCs w:val="28"/>
        </w:rPr>
        <w:t xml:space="preserve">2.2. </w:t>
      </w:r>
      <w:r w:rsidR="009C668E" w:rsidRPr="00F7760A">
        <w:rPr>
          <w:color w:val="000000" w:themeColor="text1"/>
          <w:sz w:val="28"/>
          <w:szCs w:val="28"/>
        </w:rPr>
        <w:t>Уполномоченным органом по проведению отбора является Управление</w:t>
      </w:r>
      <w:r w:rsidR="003A01EC" w:rsidRPr="00F7760A">
        <w:rPr>
          <w:color w:val="000000" w:themeColor="text1"/>
          <w:sz w:val="28"/>
          <w:szCs w:val="28"/>
        </w:rPr>
        <w:t>.</w:t>
      </w:r>
    </w:p>
    <w:p w:rsidR="00A338CD" w:rsidRDefault="009A2A6E" w:rsidP="00A338CD">
      <w:pPr>
        <w:ind w:firstLine="539"/>
        <w:contextualSpacing/>
        <w:jc w:val="both"/>
        <w:rPr>
          <w:color w:val="000000" w:themeColor="text1"/>
          <w:sz w:val="28"/>
          <w:szCs w:val="28"/>
        </w:rPr>
      </w:pPr>
      <w:r w:rsidRPr="00F7760A">
        <w:rPr>
          <w:color w:val="000000" w:themeColor="text1"/>
          <w:sz w:val="28"/>
          <w:szCs w:val="28"/>
        </w:rPr>
        <w:t xml:space="preserve">2.3. </w:t>
      </w:r>
      <w:r w:rsidR="009C668E" w:rsidRPr="00F7760A">
        <w:rPr>
          <w:color w:val="000000" w:themeColor="text1"/>
          <w:sz w:val="28"/>
          <w:szCs w:val="28"/>
        </w:rPr>
        <w:t>Отбор проводится Управлением в форме запроса предложений на основании заявок, направленных участниками отбора для участия в отборе. В течение 2021 года, по мере необходимости, Управлением может быть произведено несколько отборов.</w:t>
      </w:r>
    </w:p>
    <w:p w:rsidR="00967060" w:rsidRPr="00A338CD" w:rsidRDefault="009A2A6E" w:rsidP="00A338CD">
      <w:pPr>
        <w:ind w:firstLine="540"/>
        <w:contextualSpacing/>
        <w:jc w:val="both"/>
        <w:rPr>
          <w:color w:val="000000" w:themeColor="text1"/>
          <w:sz w:val="28"/>
          <w:szCs w:val="28"/>
        </w:rPr>
      </w:pPr>
      <w:r w:rsidRPr="00A338CD">
        <w:rPr>
          <w:color w:val="000000" w:themeColor="text1"/>
          <w:sz w:val="28"/>
          <w:szCs w:val="28"/>
        </w:rPr>
        <w:t xml:space="preserve">2.4. </w:t>
      </w:r>
      <w:r w:rsidR="004962B1" w:rsidRPr="00A338CD">
        <w:rPr>
          <w:color w:val="000000" w:themeColor="text1"/>
          <w:sz w:val="28"/>
          <w:szCs w:val="28"/>
        </w:rPr>
        <w:t>Дата начала последнего этапа отбора не может быть позднее 25 октября 2021 года.</w:t>
      </w:r>
      <w:r w:rsidRPr="00A338CD">
        <w:rPr>
          <w:color w:val="000000" w:themeColor="text1"/>
          <w:sz w:val="28"/>
          <w:szCs w:val="28"/>
        </w:rPr>
        <w:t xml:space="preserve"> Дата</w:t>
      </w:r>
      <w:r w:rsidR="00967060" w:rsidRPr="00A338CD">
        <w:rPr>
          <w:color w:val="000000" w:themeColor="text1"/>
          <w:sz w:val="28"/>
          <w:szCs w:val="28"/>
        </w:rPr>
        <w:t xml:space="preserve"> окончания подачи последней заявки</w:t>
      </w:r>
      <w:r w:rsidR="004962B1" w:rsidRPr="00A338CD">
        <w:rPr>
          <w:color w:val="000000" w:themeColor="text1"/>
          <w:sz w:val="28"/>
          <w:szCs w:val="28"/>
        </w:rPr>
        <w:t xml:space="preserve"> </w:t>
      </w:r>
      <w:r w:rsidR="00967060" w:rsidRPr="00A338CD">
        <w:rPr>
          <w:color w:val="000000" w:themeColor="text1"/>
          <w:sz w:val="28"/>
          <w:szCs w:val="28"/>
        </w:rPr>
        <w:t xml:space="preserve">не </w:t>
      </w:r>
      <w:r w:rsidR="004962B1" w:rsidRPr="00A338CD">
        <w:rPr>
          <w:color w:val="000000" w:themeColor="text1"/>
          <w:sz w:val="28"/>
          <w:szCs w:val="28"/>
        </w:rPr>
        <w:t xml:space="preserve">может быть </w:t>
      </w:r>
      <w:r w:rsidR="00967060" w:rsidRPr="00A338CD">
        <w:rPr>
          <w:color w:val="000000" w:themeColor="text1"/>
          <w:sz w:val="28"/>
          <w:szCs w:val="28"/>
        </w:rPr>
        <w:t>позднее 25 ноября 2021 года.</w:t>
      </w:r>
    </w:p>
    <w:p w:rsidR="009C668E" w:rsidRPr="00F7760A" w:rsidRDefault="009A2A6E" w:rsidP="009A2A6E">
      <w:pPr>
        <w:ind w:firstLine="540"/>
        <w:contextualSpacing/>
        <w:jc w:val="both"/>
        <w:rPr>
          <w:color w:val="000000" w:themeColor="text1"/>
          <w:sz w:val="28"/>
          <w:szCs w:val="28"/>
        </w:rPr>
      </w:pPr>
      <w:r w:rsidRPr="00F7760A">
        <w:rPr>
          <w:color w:val="000000" w:themeColor="text1"/>
          <w:sz w:val="28"/>
          <w:szCs w:val="28"/>
        </w:rPr>
        <w:t xml:space="preserve">2.5. </w:t>
      </w:r>
      <w:r w:rsidR="009C668E" w:rsidRPr="00F7760A">
        <w:rPr>
          <w:color w:val="000000" w:themeColor="text1"/>
          <w:sz w:val="28"/>
          <w:szCs w:val="28"/>
        </w:rPr>
        <w:t>Рассмотрение документов, пред</w:t>
      </w:r>
      <w:r w:rsidR="0072717E">
        <w:rPr>
          <w:color w:val="000000" w:themeColor="text1"/>
          <w:sz w:val="28"/>
          <w:szCs w:val="28"/>
        </w:rPr>
        <w:t>о</w:t>
      </w:r>
      <w:r w:rsidR="009C668E" w:rsidRPr="00F7760A">
        <w:rPr>
          <w:color w:val="000000" w:themeColor="text1"/>
          <w:sz w:val="28"/>
          <w:szCs w:val="28"/>
        </w:rPr>
        <w:t>ставленных участниками отбора для участия в отборе, и подведение итогов отбора осуществляется комиссией по отбору получателей субсидии, создаваемой на основании приказа Управления (далее - Комиссия). Порядок формирования Комиссии, ее состав и положение о Комиссии утверждаются Управлением.</w:t>
      </w:r>
    </w:p>
    <w:p w:rsidR="009C668E" w:rsidRPr="00A338CD" w:rsidRDefault="009A2A6E" w:rsidP="00A338CD">
      <w:pPr>
        <w:ind w:firstLine="540"/>
        <w:contextualSpacing/>
        <w:jc w:val="both"/>
        <w:rPr>
          <w:color w:val="000000" w:themeColor="text1"/>
          <w:sz w:val="28"/>
          <w:szCs w:val="28"/>
        </w:rPr>
      </w:pPr>
      <w:r w:rsidRPr="00A338CD">
        <w:rPr>
          <w:color w:val="000000" w:themeColor="text1"/>
          <w:sz w:val="28"/>
          <w:szCs w:val="28"/>
        </w:rPr>
        <w:t xml:space="preserve">2.6. </w:t>
      </w:r>
      <w:r w:rsidR="009C668E" w:rsidRPr="00A338CD">
        <w:rPr>
          <w:color w:val="000000" w:themeColor="text1"/>
          <w:sz w:val="28"/>
          <w:szCs w:val="28"/>
        </w:rPr>
        <w:t xml:space="preserve">Информация (объявление) о начале приема заявок на проведение отбора (запроса предложений) размещается Управлением на официальном информационно-правовом ресурсе городского округа Анадырь - WWW.NOVOMARIINSK.RU </w:t>
      </w:r>
      <w:r w:rsidR="009C668E" w:rsidRPr="007F4F2E">
        <w:rPr>
          <w:color w:val="000000" w:themeColor="text1"/>
          <w:sz w:val="28"/>
          <w:szCs w:val="28"/>
        </w:rPr>
        <w:t xml:space="preserve">не позднее </w:t>
      </w:r>
      <w:r w:rsidR="009B2544" w:rsidRPr="007F4F2E">
        <w:rPr>
          <w:color w:val="000000" w:themeColor="text1"/>
          <w:sz w:val="28"/>
          <w:szCs w:val="28"/>
        </w:rPr>
        <w:t>одного рабочего дня</w:t>
      </w:r>
      <w:r w:rsidR="009C668E" w:rsidRPr="007F4F2E">
        <w:rPr>
          <w:color w:val="000000" w:themeColor="text1"/>
          <w:sz w:val="28"/>
          <w:szCs w:val="28"/>
        </w:rPr>
        <w:t xml:space="preserve"> до начала запроса предложений с указанием:</w:t>
      </w:r>
    </w:p>
    <w:p w:rsidR="009C668E" w:rsidRPr="00F7760A" w:rsidRDefault="009A2A6E" w:rsidP="009C668E">
      <w:pPr>
        <w:ind w:firstLine="539"/>
        <w:contextualSpacing/>
        <w:jc w:val="both"/>
        <w:rPr>
          <w:color w:val="000000" w:themeColor="text1"/>
          <w:sz w:val="28"/>
          <w:szCs w:val="28"/>
        </w:rPr>
      </w:pPr>
      <w:r w:rsidRPr="00F7760A">
        <w:rPr>
          <w:color w:val="000000" w:themeColor="text1"/>
          <w:sz w:val="28"/>
          <w:szCs w:val="28"/>
        </w:rPr>
        <w:t>1)</w:t>
      </w:r>
      <w:r w:rsidR="009C668E" w:rsidRPr="00F7760A">
        <w:rPr>
          <w:color w:val="000000" w:themeColor="text1"/>
          <w:sz w:val="28"/>
          <w:szCs w:val="28"/>
        </w:rPr>
        <w:t xml:space="preserve"> сроков проведения отбора (даты и времени начала (окончания) подачи (приема) заявок участников отбора), которые не могут быть меньше 30 календарных дней, следующих за днем размещения объявления отбора, а также информации о возможности проведения нескольких этапов отбора с указанием сроков (порядка) их проведения;</w:t>
      </w:r>
    </w:p>
    <w:p w:rsidR="009C668E" w:rsidRPr="00F7760A" w:rsidRDefault="009A2A6E" w:rsidP="009C668E">
      <w:pPr>
        <w:ind w:firstLine="539"/>
        <w:contextualSpacing/>
        <w:jc w:val="both"/>
        <w:rPr>
          <w:color w:val="000000" w:themeColor="text1"/>
          <w:sz w:val="28"/>
          <w:szCs w:val="28"/>
        </w:rPr>
      </w:pPr>
      <w:r w:rsidRPr="00F7760A">
        <w:rPr>
          <w:color w:val="000000" w:themeColor="text1"/>
          <w:sz w:val="28"/>
          <w:szCs w:val="28"/>
        </w:rPr>
        <w:t>2)</w:t>
      </w:r>
      <w:r w:rsidR="009C668E" w:rsidRPr="00F7760A">
        <w:rPr>
          <w:color w:val="000000" w:themeColor="text1"/>
          <w:sz w:val="28"/>
          <w:szCs w:val="28"/>
        </w:rPr>
        <w:t xml:space="preserve"> наименования, места нахождения, почтового адреса, адреса электронной почты Управления для подачи заявок на участие в отборе;</w:t>
      </w:r>
    </w:p>
    <w:p w:rsidR="009C668E" w:rsidRPr="00F7760A" w:rsidRDefault="009A2A6E" w:rsidP="009C668E">
      <w:pPr>
        <w:ind w:firstLine="539"/>
        <w:contextualSpacing/>
        <w:jc w:val="both"/>
        <w:rPr>
          <w:color w:val="000000" w:themeColor="text1"/>
          <w:sz w:val="28"/>
          <w:szCs w:val="28"/>
        </w:rPr>
      </w:pPr>
      <w:r w:rsidRPr="00F7760A">
        <w:rPr>
          <w:color w:val="000000" w:themeColor="text1"/>
          <w:sz w:val="28"/>
          <w:szCs w:val="28"/>
        </w:rPr>
        <w:t xml:space="preserve">3) </w:t>
      </w:r>
      <w:r w:rsidR="009C668E" w:rsidRPr="00F7760A">
        <w:rPr>
          <w:color w:val="000000" w:themeColor="text1"/>
          <w:sz w:val="28"/>
          <w:szCs w:val="28"/>
        </w:rPr>
        <w:t>результатов предоставления субсидии, под которыми понимаются завершенные действия с указанием точной даты завершения и конечного значения результатов - требований к участникам отбора;</w:t>
      </w:r>
    </w:p>
    <w:p w:rsidR="009C668E" w:rsidRPr="00F7760A" w:rsidRDefault="009A2A6E" w:rsidP="009C668E">
      <w:pPr>
        <w:ind w:firstLine="539"/>
        <w:contextualSpacing/>
        <w:jc w:val="both"/>
        <w:rPr>
          <w:color w:val="000000" w:themeColor="text1"/>
          <w:sz w:val="28"/>
          <w:szCs w:val="28"/>
        </w:rPr>
      </w:pPr>
      <w:r w:rsidRPr="00F7760A">
        <w:rPr>
          <w:color w:val="000000" w:themeColor="text1"/>
          <w:sz w:val="28"/>
          <w:szCs w:val="28"/>
        </w:rPr>
        <w:t xml:space="preserve">4) </w:t>
      </w:r>
      <w:r w:rsidR="009C668E" w:rsidRPr="00F7760A">
        <w:rPr>
          <w:color w:val="000000" w:themeColor="text1"/>
          <w:sz w:val="28"/>
          <w:szCs w:val="28"/>
        </w:rPr>
        <w:t xml:space="preserve">требований к участникам отбора в соответствии с </w:t>
      </w:r>
      <w:r w:rsidR="008C369B" w:rsidRPr="00F7760A">
        <w:rPr>
          <w:color w:val="000000" w:themeColor="text1"/>
          <w:sz w:val="28"/>
          <w:szCs w:val="28"/>
        </w:rPr>
        <w:t>пунктом 2.7</w:t>
      </w:r>
      <w:r w:rsidR="003A01EC" w:rsidRPr="00F7760A">
        <w:rPr>
          <w:color w:val="000000" w:themeColor="text1"/>
          <w:sz w:val="28"/>
          <w:szCs w:val="28"/>
        </w:rPr>
        <w:t xml:space="preserve"> настоящего раздела</w:t>
      </w:r>
      <w:r w:rsidR="009C668E" w:rsidRPr="00F7760A">
        <w:rPr>
          <w:color w:val="000000" w:themeColor="text1"/>
          <w:sz w:val="28"/>
          <w:szCs w:val="28"/>
        </w:rPr>
        <w:t xml:space="preserve"> и перечня документов, представляемых участниками отбора для подтверждения их соответствия указанным требованиям</w:t>
      </w:r>
      <w:r w:rsidR="003A01EC" w:rsidRPr="00F7760A">
        <w:rPr>
          <w:color w:val="000000" w:themeColor="text1"/>
          <w:sz w:val="28"/>
          <w:szCs w:val="28"/>
        </w:rPr>
        <w:t xml:space="preserve"> в соответствии с пунктом 2.8 настоящего раздела;</w:t>
      </w:r>
    </w:p>
    <w:p w:rsidR="00A338CD" w:rsidRDefault="009A2A6E" w:rsidP="00A338CD">
      <w:pPr>
        <w:ind w:firstLine="540"/>
        <w:contextualSpacing/>
        <w:jc w:val="both"/>
        <w:rPr>
          <w:color w:val="000000" w:themeColor="text1"/>
          <w:sz w:val="28"/>
          <w:szCs w:val="28"/>
        </w:rPr>
      </w:pPr>
      <w:r w:rsidRPr="00F7760A">
        <w:rPr>
          <w:color w:val="000000" w:themeColor="text1"/>
          <w:sz w:val="28"/>
          <w:szCs w:val="28"/>
        </w:rPr>
        <w:lastRenderedPageBreak/>
        <w:t>5)</w:t>
      </w:r>
      <w:r w:rsidR="009C668E" w:rsidRPr="00F7760A">
        <w:rPr>
          <w:color w:val="000000" w:themeColor="text1"/>
          <w:sz w:val="28"/>
          <w:szCs w:val="28"/>
        </w:rPr>
        <w:t xml:space="preserve"> порядка подачи заявок участниками отбора и требований, предъявляемых к форме и содержанию заявок в соответствии с п</w:t>
      </w:r>
      <w:r w:rsidRPr="00F7760A">
        <w:rPr>
          <w:color w:val="000000" w:themeColor="text1"/>
          <w:sz w:val="28"/>
          <w:szCs w:val="28"/>
        </w:rPr>
        <w:t>унктом 2.7</w:t>
      </w:r>
      <w:r w:rsidR="009C668E" w:rsidRPr="00F7760A">
        <w:rPr>
          <w:color w:val="000000" w:themeColor="text1"/>
          <w:sz w:val="28"/>
          <w:szCs w:val="28"/>
        </w:rPr>
        <w:t xml:space="preserve"> раздела 2 настоящего Порядка;</w:t>
      </w:r>
    </w:p>
    <w:p w:rsidR="00A338CD" w:rsidRPr="00A338CD" w:rsidRDefault="009A2A6E" w:rsidP="00A338CD">
      <w:pPr>
        <w:ind w:firstLine="540"/>
        <w:contextualSpacing/>
        <w:jc w:val="both"/>
        <w:rPr>
          <w:color w:val="000000" w:themeColor="text1"/>
          <w:sz w:val="28"/>
          <w:szCs w:val="28"/>
        </w:rPr>
      </w:pPr>
      <w:r w:rsidRPr="00A338CD">
        <w:rPr>
          <w:color w:val="000000" w:themeColor="text1"/>
          <w:sz w:val="28"/>
          <w:szCs w:val="28"/>
        </w:rPr>
        <w:t xml:space="preserve">6) </w:t>
      </w:r>
      <w:r w:rsidR="009C668E" w:rsidRPr="00A338CD">
        <w:rPr>
          <w:color w:val="000000" w:themeColor="text1"/>
          <w:sz w:val="28"/>
          <w:szCs w:val="28"/>
        </w:rPr>
        <w:t xml:space="preserve">порядка отзыва заявок участников отбора, порядка возврата заявок участников отбора, </w:t>
      </w:r>
      <w:r w:rsidR="00DD32EF" w:rsidRPr="00A338CD">
        <w:rPr>
          <w:color w:val="000000" w:themeColor="text1"/>
          <w:sz w:val="28"/>
          <w:szCs w:val="28"/>
        </w:rPr>
        <w:t>определяющего,</w:t>
      </w:r>
      <w:r w:rsidR="009C668E" w:rsidRPr="00A338CD">
        <w:rPr>
          <w:color w:val="000000" w:themeColor="text1"/>
          <w:sz w:val="28"/>
          <w:szCs w:val="28"/>
        </w:rPr>
        <w:t xml:space="preserve"> в том числе основания для возврата заявок участников отбора, порядка внесения изменений в заявки участников отбора;</w:t>
      </w:r>
    </w:p>
    <w:p w:rsidR="009C668E" w:rsidRPr="00A338CD" w:rsidRDefault="009A2A6E" w:rsidP="00D94E73">
      <w:pPr>
        <w:ind w:firstLine="540"/>
        <w:contextualSpacing/>
        <w:jc w:val="both"/>
        <w:rPr>
          <w:color w:val="000000" w:themeColor="text1"/>
          <w:sz w:val="28"/>
          <w:szCs w:val="28"/>
        </w:rPr>
      </w:pPr>
      <w:r w:rsidRPr="00A338CD">
        <w:rPr>
          <w:color w:val="000000" w:themeColor="text1"/>
          <w:sz w:val="28"/>
          <w:szCs w:val="28"/>
        </w:rPr>
        <w:t xml:space="preserve">7) </w:t>
      </w:r>
      <w:r w:rsidR="009C668E" w:rsidRPr="00A338CD">
        <w:rPr>
          <w:color w:val="000000" w:themeColor="text1"/>
          <w:sz w:val="28"/>
          <w:szCs w:val="28"/>
        </w:rPr>
        <w:t xml:space="preserve">правил рассмотрения и оценки заявок участников отбора в соответствии с </w:t>
      </w:r>
      <w:r w:rsidR="008C369B" w:rsidRPr="00A338CD">
        <w:rPr>
          <w:color w:val="000000" w:themeColor="text1"/>
          <w:sz w:val="28"/>
          <w:szCs w:val="28"/>
        </w:rPr>
        <w:t xml:space="preserve"> пунктами 2.15-2.17</w:t>
      </w:r>
      <w:r w:rsidR="009C668E" w:rsidRPr="00A338CD">
        <w:rPr>
          <w:color w:val="000000" w:themeColor="text1"/>
          <w:sz w:val="28"/>
          <w:szCs w:val="28"/>
        </w:rPr>
        <w:t xml:space="preserve"> раздела 2 настоящего Порядка;</w:t>
      </w:r>
    </w:p>
    <w:p w:rsidR="009C668E" w:rsidRPr="00F7760A" w:rsidRDefault="009A2A6E" w:rsidP="00D94E73">
      <w:pPr>
        <w:pStyle w:val="ConsPlusNormal"/>
        <w:ind w:firstLine="539"/>
        <w:contextualSpacing/>
        <w:jc w:val="both"/>
        <w:rPr>
          <w:color w:val="000000" w:themeColor="text1"/>
        </w:rPr>
      </w:pPr>
      <w:r w:rsidRPr="00F7760A">
        <w:rPr>
          <w:color w:val="000000" w:themeColor="text1"/>
        </w:rPr>
        <w:t xml:space="preserve">8) </w:t>
      </w:r>
      <w:r w:rsidR="009C668E" w:rsidRPr="00F7760A">
        <w:rPr>
          <w:color w:val="000000" w:themeColor="text1"/>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9C668E" w:rsidRPr="00F7760A" w:rsidRDefault="009A2A6E" w:rsidP="007F4F2E">
      <w:pPr>
        <w:pStyle w:val="ConsPlusNormal"/>
        <w:spacing w:before="220"/>
        <w:ind w:firstLine="539"/>
        <w:contextualSpacing/>
        <w:jc w:val="both"/>
        <w:rPr>
          <w:color w:val="000000" w:themeColor="text1"/>
        </w:rPr>
      </w:pPr>
      <w:r w:rsidRPr="00F7760A">
        <w:rPr>
          <w:color w:val="000000" w:themeColor="text1"/>
        </w:rPr>
        <w:t xml:space="preserve">9) </w:t>
      </w:r>
      <w:r w:rsidR="009C668E" w:rsidRPr="00F7760A">
        <w:rPr>
          <w:color w:val="000000" w:themeColor="text1"/>
        </w:rPr>
        <w:t>срока, в течение которого Получатель субсидии, прошедший отбор должен подписать соглашение о предоставлении субсидии (далее - соглашение);</w:t>
      </w:r>
    </w:p>
    <w:p w:rsidR="009C668E" w:rsidRPr="00F7760A" w:rsidRDefault="009A2A6E" w:rsidP="009C668E">
      <w:pPr>
        <w:pStyle w:val="ConsPlusNormal"/>
        <w:spacing w:before="220"/>
        <w:ind w:firstLine="540"/>
        <w:contextualSpacing/>
        <w:jc w:val="both"/>
        <w:rPr>
          <w:color w:val="000000" w:themeColor="text1"/>
        </w:rPr>
      </w:pPr>
      <w:r w:rsidRPr="00F7760A">
        <w:rPr>
          <w:color w:val="000000" w:themeColor="text1"/>
        </w:rPr>
        <w:t xml:space="preserve">10) </w:t>
      </w:r>
      <w:r w:rsidR="009C668E" w:rsidRPr="00F7760A">
        <w:rPr>
          <w:color w:val="000000" w:themeColor="text1"/>
        </w:rPr>
        <w:t>условий признания Получателя субсидии, прошедшего отбор, уклонившимся от заключения соглашения;</w:t>
      </w:r>
    </w:p>
    <w:p w:rsidR="009C668E" w:rsidRPr="00F7760A" w:rsidRDefault="009A2A6E" w:rsidP="009C668E">
      <w:pPr>
        <w:pStyle w:val="ConsPlusNormal"/>
        <w:spacing w:before="220"/>
        <w:ind w:firstLine="540"/>
        <w:contextualSpacing/>
        <w:jc w:val="both"/>
        <w:rPr>
          <w:color w:val="000000" w:themeColor="text1"/>
        </w:rPr>
      </w:pPr>
      <w:r w:rsidRPr="00F7760A">
        <w:rPr>
          <w:color w:val="000000" w:themeColor="text1"/>
        </w:rPr>
        <w:t xml:space="preserve">11) </w:t>
      </w:r>
      <w:r w:rsidR="009C668E" w:rsidRPr="00F7760A">
        <w:rPr>
          <w:color w:val="000000" w:themeColor="text1"/>
        </w:rPr>
        <w:t xml:space="preserve">даты размещения результатов отбора на официальном информационно-правовом ресурсе городского округа Анадырь - </w:t>
      </w:r>
      <w:r w:rsidR="007F4F2E" w:rsidRPr="00F7760A">
        <w:rPr>
          <w:color w:val="000000" w:themeColor="text1"/>
        </w:rPr>
        <w:t>www.novomariinsk.ru</w:t>
      </w:r>
      <w:r w:rsidR="009C668E" w:rsidRPr="00F7760A">
        <w:rPr>
          <w:color w:val="000000" w:themeColor="text1"/>
        </w:rPr>
        <w:t>, которая не может быть позднее 14-го календарного дня, следующего за днем определения результатов отбора;</w:t>
      </w:r>
    </w:p>
    <w:p w:rsidR="009C668E" w:rsidRPr="008C1DEF" w:rsidRDefault="009A2A6E" w:rsidP="009C668E">
      <w:pPr>
        <w:ind w:firstLine="540"/>
        <w:contextualSpacing/>
        <w:jc w:val="both"/>
        <w:rPr>
          <w:color w:val="000000" w:themeColor="text1"/>
          <w:sz w:val="28"/>
          <w:szCs w:val="28"/>
        </w:rPr>
      </w:pPr>
      <w:r w:rsidRPr="008C1DEF">
        <w:rPr>
          <w:color w:val="000000" w:themeColor="text1"/>
          <w:sz w:val="28"/>
          <w:szCs w:val="28"/>
        </w:rPr>
        <w:t xml:space="preserve">2.7. </w:t>
      </w:r>
      <w:r w:rsidR="009C668E" w:rsidRPr="008C1DEF">
        <w:rPr>
          <w:color w:val="000000" w:themeColor="text1"/>
          <w:sz w:val="28"/>
          <w:szCs w:val="28"/>
        </w:rPr>
        <w:t xml:space="preserve">Участник отбора </w:t>
      </w:r>
      <w:r w:rsidR="00007FFB" w:rsidRPr="008C1DEF">
        <w:rPr>
          <w:color w:val="000000" w:themeColor="text1"/>
          <w:sz w:val="28"/>
          <w:szCs w:val="28"/>
        </w:rPr>
        <w:t xml:space="preserve">на </w:t>
      </w:r>
      <w:r w:rsidR="00C052C7">
        <w:rPr>
          <w:color w:val="000000" w:themeColor="text1"/>
          <w:sz w:val="28"/>
          <w:szCs w:val="28"/>
        </w:rPr>
        <w:t>дату предоставления заявки на предоставление субсидии</w:t>
      </w:r>
      <w:r w:rsidR="00007FFB" w:rsidRPr="008C1DEF">
        <w:rPr>
          <w:color w:val="000000" w:themeColor="text1"/>
          <w:sz w:val="28"/>
          <w:szCs w:val="28"/>
        </w:rPr>
        <w:t xml:space="preserve"> </w:t>
      </w:r>
      <w:r w:rsidR="009C668E" w:rsidRPr="008C1DEF">
        <w:rPr>
          <w:color w:val="000000" w:themeColor="text1"/>
          <w:sz w:val="28"/>
          <w:szCs w:val="28"/>
        </w:rPr>
        <w:t>должен</w:t>
      </w:r>
      <w:r w:rsidR="00C052C7">
        <w:rPr>
          <w:color w:val="000000" w:themeColor="text1"/>
          <w:sz w:val="28"/>
          <w:szCs w:val="28"/>
        </w:rPr>
        <w:t xml:space="preserve"> одновременно</w:t>
      </w:r>
      <w:r w:rsidR="009C668E" w:rsidRPr="008C1DEF">
        <w:rPr>
          <w:color w:val="000000" w:themeColor="text1"/>
          <w:sz w:val="28"/>
          <w:szCs w:val="28"/>
        </w:rPr>
        <w:t xml:space="preserve"> соответствовать следующим требованиям:</w:t>
      </w:r>
    </w:p>
    <w:p w:rsidR="009C668E" w:rsidRPr="00F7760A" w:rsidRDefault="009A2A6E" w:rsidP="009A2A6E">
      <w:pPr>
        <w:ind w:firstLine="540"/>
        <w:jc w:val="both"/>
        <w:rPr>
          <w:color w:val="000000" w:themeColor="text1"/>
          <w:sz w:val="28"/>
          <w:szCs w:val="28"/>
        </w:rPr>
      </w:pPr>
      <w:r w:rsidRPr="008C1DEF">
        <w:rPr>
          <w:color w:val="000000" w:themeColor="text1"/>
          <w:sz w:val="28"/>
          <w:szCs w:val="28"/>
        </w:rPr>
        <w:t xml:space="preserve">1) </w:t>
      </w:r>
      <w:r w:rsidR="00D94E73">
        <w:rPr>
          <w:color w:val="000000" w:themeColor="text1"/>
          <w:sz w:val="28"/>
          <w:szCs w:val="28"/>
        </w:rPr>
        <w:t>с</w:t>
      </w:r>
      <w:r w:rsidR="009C668E" w:rsidRPr="008C1DEF">
        <w:rPr>
          <w:color w:val="000000" w:themeColor="text1"/>
          <w:sz w:val="28"/>
          <w:szCs w:val="28"/>
        </w:rPr>
        <w:t>оответств</w:t>
      </w:r>
      <w:r w:rsidR="006036BB" w:rsidRPr="008C1DEF">
        <w:rPr>
          <w:color w:val="000000" w:themeColor="text1"/>
          <w:sz w:val="28"/>
          <w:szCs w:val="28"/>
        </w:rPr>
        <w:t>овать</w:t>
      </w:r>
      <w:r w:rsidR="009C668E" w:rsidRPr="008C1DEF">
        <w:rPr>
          <w:color w:val="000000" w:themeColor="text1"/>
          <w:sz w:val="28"/>
          <w:szCs w:val="28"/>
        </w:rPr>
        <w:t xml:space="preserve"> критериям, установленным пунктом 1.1</w:t>
      </w:r>
      <w:r w:rsidR="00A338CD">
        <w:rPr>
          <w:color w:val="000000" w:themeColor="text1"/>
          <w:sz w:val="28"/>
          <w:szCs w:val="28"/>
        </w:rPr>
        <w:t>0</w:t>
      </w:r>
      <w:hyperlink w:anchor="P55" w:history="1">
        <w:r w:rsidR="009C668E" w:rsidRPr="008C1DEF">
          <w:rPr>
            <w:color w:val="000000" w:themeColor="text1"/>
            <w:sz w:val="28"/>
            <w:szCs w:val="28"/>
          </w:rPr>
          <w:t xml:space="preserve"> раздела 1</w:t>
        </w:r>
      </w:hyperlink>
      <w:r w:rsidR="009C668E" w:rsidRPr="008C1DEF">
        <w:rPr>
          <w:color w:val="000000" w:themeColor="text1"/>
          <w:sz w:val="28"/>
          <w:szCs w:val="28"/>
        </w:rPr>
        <w:t xml:space="preserve"> </w:t>
      </w:r>
      <w:r w:rsidR="009C668E" w:rsidRPr="00F7760A">
        <w:rPr>
          <w:color w:val="000000" w:themeColor="text1"/>
          <w:sz w:val="28"/>
          <w:szCs w:val="28"/>
        </w:rPr>
        <w:t>настоящего Порядка</w:t>
      </w:r>
    </w:p>
    <w:p w:rsidR="009C668E" w:rsidRPr="00F7760A" w:rsidRDefault="009A2A6E" w:rsidP="009C668E">
      <w:pPr>
        <w:ind w:firstLine="540"/>
        <w:contextualSpacing/>
        <w:jc w:val="both"/>
        <w:rPr>
          <w:rFonts w:eastAsia="Calibri"/>
          <w:color w:val="000000" w:themeColor="text1"/>
          <w:sz w:val="28"/>
          <w:szCs w:val="28"/>
          <w:lang w:eastAsia="en-US"/>
        </w:rPr>
      </w:pPr>
      <w:r w:rsidRPr="00F7760A">
        <w:rPr>
          <w:rFonts w:eastAsia="Calibri"/>
          <w:color w:val="000000" w:themeColor="text1"/>
          <w:sz w:val="28"/>
          <w:szCs w:val="28"/>
        </w:rPr>
        <w:t xml:space="preserve">2) </w:t>
      </w:r>
      <w:r w:rsidR="00D94E73">
        <w:rPr>
          <w:rFonts w:eastAsia="Calibri"/>
          <w:color w:val="000000" w:themeColor="text1"/>
          <w:sz w:val="28"/>
          <w:szCs w:val="28"/>
        </w:rPr>
        <w:t>у</w:t>
      </w:r>
      <w:r w:rsidR="009C668E" w:rsidRPr="00F7760A">
        <w:rPr>
          <w:rFonts w:eastAsia="Calibri"/>
          <w:color w:val="000000" w:themeColor="text1"/>
          <w:sz w:val="28"/>
          <w:szCs w:val="28"/>
        </w:rPr>
        <w:t>частники отбора</w:t>
      </w:r>
      <w:r w:rsidR="009C668E" w:rsidRPr="00F7760A">
        <w:rPr>
          <w:rFonts w:eastAsia="Calibri"/>
          <w:color w:val="000000" w:themeColor="text1"/>
          <w:sz w:val="28"/>
          <w:szCs w:val="28"/>
          <w:lang w:eastAsia="en-US"/>
        </w:rPr>
        <w:t>, являющиеся юридическими лицами,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должна быть введена процедура банкротства, деятельность юридического лица не должна быть приостановлена в порядке, предусмотренном законодательством Российской Федерации, а субъекты предпринимательской деятельности, являющиеся индивидуальными предпринимателями, не должны прекратить деятельность в качестве индивидуального предпринимателя;</w:t>
      </w:r>
    </w:p>
    <w:p w:rsidR="009C668E" w:rsidRPr="00F7760A" w:rsidRDefault="009A2A6E" w:rsidP="009C668E">
      <w:pPr>
        <w:ind w:firstLine="540"/>
        <w:contextualSpacing/>
        <w:jc w:val="both"/>
        <w:rPr>
          <w:rFonts w:eastAsia="Calibri"/>
          <w:color w:val="000000" w:themeColor="text1"/>
          <w:sz w:val="28"/>
          <w:szCs w:val="28"/>
          <w:lang w:eastAsia="en-US"/>
        </w:rPr>
      </w:pPr>
      <w:r w:rsidRPr="00F7760A">
        <w:rPr>
          <w:rFonts w:eastAsia="Calibri"/>
          <w:color w:val="000000" w:themeColor="text1"/>
          <w:sz w:val="28"/>
          <w:szCs w:val="28"/>
          <w:lang w:eastAsia="en-US"/>
        </w:rPr>
        <w:t>3)</w:t>
      </w:r>
      <w:r w:rsidR="009C668E" w:rsidRPr="00F7760A">
        <w:rPr>
          <w:rFonts w:eastAsia="Calibri"/>
          <w:color w:val="000000" w:themeColor="text1"/>
          <w:sz w:val="28"/>
          <w:szCs w:val="28"/>
          <w:lang w:eastAsia="en-US"/>
        </w:rPr>
        <w:t xml:space="preserve"> </w:t>
      </w:r>
      <w:r w:rsidR="00D94E73">
        <w:rPr>
          <w:rFonts w:eastAsia="Calibri"/>
          <w:color w:val="000000" w:themeColor="text1"/>
          <w:sz w:val="28"/>
          <w:szCs w:val="28"/>
          <w:lang w:eastAsia="en-US"/>
        </w:rPr>
        <w:t>у</w:t>
      </w:r>
      <w:r w:rsidR="009C668E" w:rsidRPr="00F7760A">
        <w:rPr>
          <w:rFonts w:eastAsia="Calibri"/>
          <w:color w:val="000000" w:themeColor="text1"/>
          <w:sz w:val="28"/>
          <w:szCs w:val="28"/>
        </w:rPr>
        <w:t>частники отбора</w:t>
      </w:r>
      <w:r w:rsidR="009C668E" w:rsidRPr="00F7760A">
        <w:rPr>
          <w:rFonts w:eastAsia="Calibri"/>
          <w:color w:val="000000" w:themeColor="text1"/>
          <w:sz w:val="28"/>
          <w:szCs w:val="28"/>
          <w:lang w:eastAsia="en-US"/>
        </w:rPr>
        <w:t>, являющиеся юридическими лицами,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C668E" w:rsidRPr="00F7760A" w:rsidRDefault="009A2A6E" w:rsidP="009C668E">
      <w:pPr>
        <w:ind w:firstLine="539"/>
        <w:contextualSpacing/>
        <w:jc w:val="both"/>
        <w:rPr>
          <w:rFonts w:eastAsia="Calibri"/>
          <w:color w:val="000000" w:themeColor="text1"/>
          <w:sz w:val="28"/>
          <w:szCs w:val="28"/>
        </w:rPr>
      </w:pPr>
      <w:r w:rsidRPr="00F7760A">
        <w:rPr>
          <w:rFonts w:eastAsia="Calibri"/>
          <w:color w:val="000000" w:themeColor="text1"/>
          <w:sz w:val="28"/>
          <w:szCs w:val="28"/>
          <w:lang w:eastAsia="en-US"/>
        </w:rPr>
        <w:t>4)</w:t>
      </w:r>
      <w:r w:rsidR="009C668E" w:rsidRPr="00F7760A">
        <w:rPr>
          <w:rFonts w:eastAsia="Calibri"/>
          <w:color w:val="000000" w:themeColor="text1"/>
          <w:sz w:val="28"/>
          <w:szCs w:val="28"/>
          <w:lang w:eastAsia="en-US"/>
        </w:rPr>
        <w:t xml:space="preserve"> </w:t>
      </w:r>
      <w:r w:rsidR="00D94E73">
        <w:rPr>
          <w:rFonts w:eastAsia="Calibri"/>
          <w:color w:val="000000" w:themeColor="text1"/>
          <w:sz w:val="28"/>
          <w:szCs w:val="28"/>
          <w:lang w:eastAsia="en-US"/>
        </w:rPr>
        <w:t>у</w:t>
      </w:r>
      <w:r w:rsidR="009C668E" w:rsidRPr="00F7760A">
        <w:rPr>
          <w:rFonts w:eastAsia="Calibri"/>
          <w:color w:val="000000" w:themeColor="text1"/>
          <w:sz w:val="28"/>
          <w:szCs w:val="28"/>
        </w:rPr>
        <w:t xml:space="preserve">частники отбора </w:t>
      </w:r>
      <w:r w:rsidR="009C668E" w:rsidRPr="00F7760A">
        <w:rPr>
          <w:rFonts w:eastAsia="Calibri"/>
          <w:color w:val="000000" w:themeColor="text1"/>
          <w:sz w:val="28"/>
          <w:szCs w:val="28"/>
          <w:lang w:eastAsia="en-US"/>
        </w:rPr>
        <w:t xml:space="preserve">не должны получать средства из федерального и (или) окружного, и (или) муниципального бюджетов на основании иных нормативных правовых актов Российской Федерации, Чукотского автономного округа и (или) правовых актов муниципального образования на </w:t>
      </w:r>
      <w:r w:rsidR="009C668E" w:rsidRPr="00F7760A">
        <w:rPr>
          <w:rFonts w:eastAsia="Calibri"/>
          <w:color w:val="000000" w:themeColor="text1"/>
          <w:sz w:val="28"/>
          <w:szCs w:val="28"/>
          <w:lang w:eastAsia="en-US"/>
        </w:rPr>
        <w:lastRenderedPageBreak/>
        <w:t xml:space="preserve">цели, указанные в пункте  1.2 раздела 1 «Общие положения» </w:t>
      </w:r>
      <w:hyperlink w:anchor="P37" w:history="1">
        <w:r w:rsidR="009C668E" w:rsidRPr="00F7760A">
          <w:rPr>
            <w:color w:val="000000" w:themeColor="text1"/>
            <w:sz w:val="28"/>
            <w:szCs w:val="28"/>
          </w:rPr>
          <w:t>Поряд</w:t>
        </w:r>
      </w:hyperlink>
      <w:r w:rsidR="009C668E" w:rsidRPr="00F7760A">
        <w:rPr>
          <w:color w:val="000000" w:themeColor="text1"/>
          <w:sz w:val="28"/>
          <w:szCs w:val="28"/>
        </w:rPr>
        <w:t>ка предоставления в 2021 году субсидии из бюджета городского округа Анадырь субъектам предпринимательской деятельности на возмещение части затрат по оплате коммунальных услуг и уплату арендной платы за объекты недвижимости в связи с распространением новой коронавирусной инфекции</w:t>
      </w:r>
      <w:r w:rsidR="009C668E" w:rsidRPr="00F7760A">
        <w:rPr>
          <w:rFonts w:eastAsia="Calibri"/>
          <w:color w:val="000000" w:themeColor="text1"/>
          <w:sz w:val="28"/>
          <w:szCs w:val="28"/>
        </w:rPr>
        <w:t xml:space="preserve"> (далее – Порядок);</w:t>
      </w:r>
    </w:p>
    <w:p w:rsidR="009C668E" w:rsidRPr="00F7760A" w:rsidRDefault="009A2A6E" w:rsidP="00D94E73">
      <w:pPr>
        <w:ind w:firstLine="539"/>
        <w:contextualSpacing/>
        <w:jc w:val="both"/>
        <w:rPr>
          <w:rFonts w:eastAsia="Calibri"/>
          <w:color w:val="000000" w:themeColor="text1"/>
          <w:sz w:val="28"/>
          <w:szCs w:val="28"/>
        </w:rPr>
      </w:pPr>
      <w:r w:rsidRPr="00F7760A">
        <w:rPr>
          <w:rFonts w:eastAsia="Calibri"/>
          <w:color w:val="000000" w:themeColor="text1"/>
          <w:sz w:val="28"/>
          <w:szCs w:val="28"/>
        </w:rPr>
        <w:t xml:space="preserve">2.8. </w:t>
      </w:r>
      <w:r w:rsidR="009C668E" w:rsidRPr="00F7760A">
        <w:rPr>
          <w:rFonts w:eastAsia="Calibri"/>
          <w:color w:val="000000" w:themeColor="text1"/>
          <w:sz w:val="28"/>
          <w:szCs w:val="28"/>
        </w:rPr>
        <w:t>Для участия в отборе участники отбора предоставляют в Управление заявку на участие в отборе по форме согласно Приложению 1 к настоящему Порядку с приложением документов согласно приложению 2 настоящего Порядка.</w:t>
      </w:r>
    </w:p>
    <w:p w:rsidR="009C668E" w:rsidRPr="00F7760A" w:rsidRDefault="009A2A6E" w:rsidP="00D94E73">
      <w:pPr>
        <w:pStyle w:val="ConsPlusNormal"/>
        <w:ind w:firstLine="539"/>
        <w:contextualSpacing/>
        <w:jc w:val="both"/>
        <w:rPr>
          <w:color w:val="000000" w:themeColor="text1"/>
        </w:rPr>
      </w:pPr>
      <w:r w:rsidRPr="00F7760A">
        <w:rPr>
          <w:rFonts w:eastAsia="Calibri"/>
          <w:color w:val="000000" w:themeColor="text1"/>
        </w:rPr>
        <w:t xml:space="preserve">2.9. </w:t>
      </w:r>
      <w:r w:rsidR="009C668E" w:rsidRPr="00F7760A">
        <w:rPr>
          <w:rFonts w:eastAsia="Calibri"/>
          <w:color w:val="000000" w:themeColor="text1"/>
        </w:rPr>
        <w:t>Все листы документов, предоставляемых одновременно с заявкой на участие в отборе, а также листы заявки должны быть прошиты и пронумерованы сквозной нумерацией в составе единого комплекта документов. Документы должны быть подписаны, а копии документов заверены подписью руководителя участника отбора и оттиском печати участника отбора (при ее наличии).</w:t>
      </w:r>
      <w:r w:rsidR="009C668E" w:rsidRPr="00F7760A">
        <w:rPr>
          <w:color w:val="000000" w:themeColor="text1"/>
        </w:rPr>
        <w:t xml:space="preserve"> В предоставленных документах (копиях документов) не допускаются подчистки, исправления и повреждения.</w:t>
      </w:r>
    </w:p>
    <w:p w:rsidR="00A338CD" w:rsidRDefault="00CD0E46" w:rsidP="00A338CD">
      <w:pPr>
        <w:ind w:firstLine="540"/>
        <w:contextualSpacing/>
        <w:jc w:val="both"/>
        <w:rPr>
          <w:color w:val="000000" w:themeColor="text1"/>
          <w:sz w:val="28"/>
          <w:szCs w:val="28"/>
        </w:rPr>
      </w:pPr>
      <w:r w:rsidRPr="00F7760A">
        <w:rPr>
          <w:rFonts w:eastAsia="Calibri"/>
          <w:color w:val="000000" w:themeColor="text1"/>
          <w:sz w:val="28"/>
          <w:szCs w:val="28"/>
        </w:rPr>
        <w:t xml:space="preserve">2.10. </w:t>
      </w:r>
      <w:r w:rsidR="009C668E" w:rsidRPr="00F7760A">
        <w:rPr>
          <w:rFonts w:eastAsia="Calibri"/>
          <w:color w:val="000000" w:themeColor="text1"/>
          <w:sz w:val="28"/>
          <w:szCs w:val="28"/>
        </w:rPr>
        <w:t xml:space="preserve">Заявка на участие в отборе и документы предоставляются участниками отбора в сроки и по адресу, которые указаны в объявлении о проведении отбора, размещенном Управлением </w:t>
      </w:r>
      <w:r w:rsidR="009C668E" w:rsidRPr="00F7760A">
        <w:rPr>
          <w:color w:val="000000" w:themeColor="text1"/>
          <w:sz w:val="28"/>
          <w:szCs w:val="28"/>
        </w:rPr>
        <w:t>на официальном информационно-правовом ресурсе городского округа Анадырь.</w:t>
      </w:r>
    </w:p>
    <w:p w:rsidR="00A338CD" w:rsidRPr="00A338CD" w:rsidRDefault="00CD0E46" w:rsidP="00A338CD">
      <w:pPr>
        <w:ind w:firstLine="540"/>
        <w:contextualSpacing/>
        <w:jc w:val="both"/>
        <w:rPr>
          <w:rFonts w:eastAsia="Calibri"/>
          <w:color w:val="000000" w:themeColor="text1"/>
          <w:sz w:val="28"/>
          <w:szCs w:val="28"/>
        </w:rPr>
      </w:pPr>
      <w:r w:rsidRPr="00A338CD">
        <w:rPr>
          <w:rFonts w:eastAsia="Calibri"/>
          <w:color w:val="000000" w:themeColor="text1"/>
          <w:sz w:val="28"/>
          <w:szCs w:val="28"/>
        </w:rPr>
        <w:t xml:space="preserve">2.11. </w:t>
      </w:r>
      <w:r w:rsidR="00D20F0E" w:rsidRPr="00A338CD">
        <w:rPr>
          <w:rFonts w:eastAsia="Calibri"/>
          <w:color w:val="000000" w:themeColor="text1"/>
          <w:sz w:val="28"/>
          <w:szCs w:val="28"/>
        </w:rPr>
        <w:t xml:space="preserve">Управление в течение пяти рабочих дней со дня, следующего за днем поступления документов, указанных в </w:t>
      </w:r>
      <w:hyperlink w:anchor="P72" w:history="1">
        <w:r w:rsidR="00D20F0E" w:rsidRPr="00A338CD">
          <w:rPr>
            <w:rFonts w:eastAsia="Calibri"/>
            <w:color w:val="000000" w:themeColor="text1"/>
            <w:sz w:val="28"/>
            <w:szCs w:val="28"/>
          </w:rPr>
          <w:t>пункте 2.1</w:t>
        </w:r>
      </w:hyperlink>
      <w:r w:rsidR="00D20F0E" w:rsidRPr="00A338CD">
        <w:rPr>
          <w:rFonts w:eastAsia="Calibri"/>
          <w:color w:val="000000" w:themeColor="text1"/>
          <w:sz w:val="28"/>
          <w:szCs w:val="28"/>
        </w:rPr>
        <w:t xml:space="preserve"> настоящего раздела, запрашивает в порядке межведомственного взаимодействия следующие документы (сведения):</w:t>
      </w:r>
    </w:p>
    <w:p w:rsidR="00A338CD" w:rsidRPr="00A338CD" w:rsidRDefault="00D20F0E" w:rsidP="00A338CD">
      <w:pPr>
        <w:ind w:firstLine="540"/>
        <w:contextualSpacing/>
        <w:jc w:val="both"/>
        <w:rPr>
          <w:rFonts w:eastAsia="Calibri"/>
          <w:color w:val="000000" w:themeColor="text1"/>
          <w:sz w:val="28"/>
          <w:szCs w:val="28"/>
        </w:rPr>
      </w:pPr>
      <w:r w:rsidRPr="00A338CD">
        <w:rPr>
          <w:rFonts w:eastAsia="Calibri"/>
          <w:color w:val="000000" w:themeColor="text1"/>
          <w:sz w:val="28"/>
          <w:szCs w:val="28"/>
        </w:rPr>
        <w:t>1) выписку налогового органа из единого государственного реестра юридических лиц или из единого государственного реестра индивидуальных предпринимателей;</w:t>
      </w:r>
    </w:p>
    <w:p w:rsidR="00D20F0E" w:rsidRPr="00A338CD" w:rsidRDefault="00D20F0E" w:rsidP="00A338CD">
      <w:pPr>
        <w:ind w:firstLine="540"/>
        <w:contextualSpacing/>
        <w:jc w:val="both"/>
        <w:rPr>
          <w:rFonts w:eastAsia="Calibri"/>
          <w:color w:val="000000" w:themeColor="text1"/>
          <w:sz w:val="28"/>
          <w:szCs w:val="28"/>
        </w:rPr>
      </w:pPr>
      <w:r w:rsidRPr="00A338CD">
        <w:rPr>
          <w:rFonts w:eastAsia="Calibri"/>
          <w:color w:val="000000" w:themeColor="text1"/>
          <w:sz w:val="28"/>
          <w:szCs w:val="28"/>
        </w:rPr>
        <w:t xml:space="preserve">2) сведения от органов государственной власти субъекта об отсутствии поддержки из федерального и (или) окружного, и (или) муниципального бюджетов на цели, указанные в пункте  1.2 раздела 1 «Общие положения» настоящего </w:t>
      </w:r>
      <w:hyperlink w:anchor="P37" w:history="1">
        <w:r w:rsidRPr="00A338CD">
          <w:rPr>
            <w:rFonts w:eastAsia="Calibri"/>
            <w:color w:val="000000" w:themeColor="text1"/>
            <w:sz w:val="28"/>
            <w:szCs w:val="28"/>
          </w:rPr>
          <w:t>Поряд</w:t>
        </w:r>
      </w:hyperlink>
      <w:r w:rsidRPr="00A338CD">
        <w:rPr>
          <w:rFonts w:eastAsia="Calibri"/>
          <w:color w:val="000000" w:themeColor="text1"/>
          <w:sz w:val="28"/>
          <w:szCs w:val="28"/>
        </w:rPr>
        <w:t>ка.</w:t>
      </w:r>
    </w:p>
    <w:p w:rsidR="00D20F0E" w:rsidRPr="00F7760A" w:rsidRDefault="00D20F0E" w:rsidP="00411030">
      <w:pPr>
        <w:ind w:firstLine="540"/>
        <w:contextualSpacing/>
        <w:jc w:val="both"/>
        <w:rPr>
          <w:color w:val="000000" w:themeColor="text1"/>
          <w:sz w:val="28"/>
          <w:szCs w:val="28"/>
        </w:rPr>
      </w:pPr>
      <w:r w:rsidRPr="00F7760A">
        <w:rPr>
          <w:color w:val="000000" w:themeColor="text1"/>
          <w:sz w:val="28"/>
          <w:szCs w:val="28"/>
        </w:rPr>
        <w:t>Участник отбора вправе предоставить документы (сведения), указанные в настоящем пункте, по собственной инициативе.</w:t>
      </w:r>
    </w:p>
    <w:p w:rsidR="009C668E" w:rsidRPr="00F7760A" w:rsidRDefault="00CD0E46" w:rsidP="009C668E">
      <w:pPr>
        <w:ind w:firstLine="540"/>
        <w:contextualSpacing/>
        <w:jc w:val="both"/>
        <w:rPr>
          <w:color w:val="000000" w:themeColor="text1"/>
          <w:sz w:val="28"/>
          <w:szCs w:val="28"/>
        </w:rPr>
      </w:pPr>
      <w:r w:rsidRPr="00F7760A">
        <w:rPr>
          <w:color w:val="000000" w:themeColor="text1"/>
          <w:sz w:val="28"/>
          <w:szCs w:val="28"/>
        </w:rPr>
        <w:t xml:space="preserve">2.12. </w:t>
      </w:r>
      <w:r w:rsidR="009C668E" w:rsidRPr="00F7760A">
        <w:rPr>
          <w:color w:val="000000" w:themeColor="text1"/>
          <w:sz w:val="28"/>
          <w:szCs w:val="28"/>
        </w:rPr>
        <w:t>Заявка и документы могут быть отозваны до окончания срока приема заявок и документов путем направления участником отбора соответствующего обращения в Управление. Возврат отозванных заявок и документов осуществляется Управлением в течение трех рабочих дней со дня отзыва путем вручения их уполномоченному представителю участника отбора.</w:t>
      </w:r>
    </w:p>
    <w:p w:rsidR="009C668E" w:rsidRPr="00F7760A" w:rsidRDefault="00CD0E46" w:rsidP="009C668E">
      <w:pPr>
        <w:ind w:firstLine="540"/>
        <w:contextualSpacing/>
        <w:jc w:val="both"/>
        <w:rPr>
          <w:color w:val="000000" w:themeColor="text1"/>
          <w:sz w:val="28"/>
          <w:szCs w:val="28"/>
        </w:rPr>
      </w:pPr>
      <w:r w:rsidRPr="00F7760A">
        <w:rPr>
          <w:color w:val="000000" w:themeColor="text1"/>
          <w:sz w:val="28"/>
          <w:szCs w:val="28"/>
        </w:rPr>
        <w:t xml:space="preserve">2.13. </w:t>
      </w:r>
      <w:r w:rsidR="009C668E" w:rsidRPr="00F7760A">
        <w:rPr>
          <w:color w:val="000000" w:themeColor="text1"/>
          <w:sz w:val="28"/>
          <w:szCs w:val="28"/>
        </w:rPr>
        <w:t>Внесение участниками отбора изменений в пред</w:t>
      </w:r>
      <w:r w:rsidR="006C1BD4">
        <w:rPr>
          <w:color w:val="000000" w:themeColor="text1"/>
          <w:sz w:val="28"/>
          <w:szCs w:val="28"/>
        </w:rPr>
        <w:t>о</w:t>
      </w:r>
      <w:r w:rsidR="009C668E" w:rsidRPr="00F7760A">
        <w:rPr>
          <w:color w:val="000000" w:themeColor="text1"/>
          <w:sz w:val="28"/>
          <w:szCs w:val="28"/>
        </w:rPr>
        <w:t>ставленные в Управление заявки и документы, а также представление в Управление дополнительных документов после пред</w:t>
      </w:r>
      <w:r w:rsidR="006C1BD4">
        <w:rPr>
          <w:color w:val="000000" w:themeColor="text1"/>
          <w:sz w:val="28"/>
          <w:szCs w:val="28"/>
        </w:rPr>
        <w:t>о</w:t>
      </w:r>
      <w:r w:rsidR="009C668E" w:rsidRPr="00F7760A">
        <w:rPr>
          <w:color w:val="000000" w:themeColor="text1"/>
          <w:sz w:val="28"/>
          <w:szCs w:val="28"/>
        </w:rPr>
        <w:t>ставления заявки и документов не допускается.</w:t>
      </w:r>
    </w:p>
    <w:p w:rsidR="009C668E" w:rsidRPr="00F7760A" w:rsidRDefault="00CD0E46" w:rsidP="009C668E">
      <w:pPr>
        <w:ind w:firstLine="540"/>
        <w:contextualSpacing/>
        <w:jc w:val="both"/>
        <w:rPr>
          <w:color w:val="000000" w:themeColor="text1"/>
          <w:sz w:val="28"/>
          <w:szCs w:val="28"/>
        </w:rPr>
      </w:pPr>
      <w:r w:rsidRPr="00F7760A">
        <w:rPr>
          <w:color w:val="000000" w:themeColor="text1"/>
          <w:sz w:val="28"/>
          <w:szCs w:val="28"/>
        </w:rPr>
        <w:t xml:space="preserve">2.14. </w:t>
      </w:r>
      <w:r w:rsidR="009C668E" w:rsidRPr="00F7760A">
        <w:rPr>
          <w:color w:val="000000" w:themeColor="text1"/>
          <w:sz w:val="28"/>
          <w:szCs w:val="28"/>
        </w:rPr>
        <w:t xml:space="preserve">Участник отбора вправе направить в письменной форме в Управление запрос о даче разъяснений положений, содержащихся в объявлении. В течение двух рабочих дней с даты поступления указанного запроса Управление обязано направить в письменной форме или в форме </w:t>
      </w:r>
      <w:r w:rsidR="009C668E" w:rsidRPr="00F7760A">
        <w:rPr>
          <w:color w:val="000000" w:themeColor="text1"/>
          <w:sz w:val="28"/>
          <w:szCs w:val="28"/>
        </w:rPr>
        <w:lastRenderedPageBreak/>
        <w:t>электронного документа разъяснения положений, содержащихся в объявлении, если указанный запрос поступил в Управление не</w:t>
      </w:r>
      <w:r w:rsidR="007150FA">
        <w:rPr>
          <w:color w:val="000000" w:themeColor="text1"/>
          <w:sz w:val="28"/>
          <w:szCs w:val="28"/>
        </w:rPr>
        <w:t xml:space="preserve"> </w:t>
      </w:r>
      <w:r w:rsidR="007150FA" w:rsidRPr="00F7760A">
        <w:rPr>
          <w:color w:val="000000" w:themeColor="text1"/>
          <w:sz w:val="28"/>
          <w:szCs w:val="28"/>
        </w:rPr>
        <w:t>позднее,</w:t>
      </w:r>
      <w:r w:rsidR="009C668E" w:rsidRPr="00F7760A">
        <w:rPr>
          <w:color w:val="000000" w:themeColor="text1"/>
          <w:sz w:val="28"/>
          <w:szCs w:val="28"/>
        </w:rPr>
        <w:t xml:space="preserve"> чем за пять дней до даты окончания срока подачи заявки и документов.</w:t>
      </w:r>
    </w:p>
    <w:p w:rsidR="009C668E" w:rsidRPr="00F7760A" w:rsidRDefault="00CD0E46" w:rsidP="009C668E">
      <w:pPr>
        <w:ind w:firstLine="540"/>
        <w:contextualSpacing/>
        <w:jc w:val="both"/>
        <w:rPr>
          <w:color w:val="000000" w:themeColor="text1"/>
          <w:sz w:val="28"/>
          <w:szCs w:val="28"/>
        </w:rPr>
      </w:pPr>
      <w:r w:rsidRPr="00F7760A">
        <w:rPr>
          <w:color w:val="000000" w:themeColor="text1"/>
          <w:sz w:val="28"/>
          <w:szCs w:val="28"/>
        </w:rPr>
        <w:t xml:space="preserve">2.15. </w:t>
      </w:r>
      <w:r w:rsidR="009C668E" w:rsidRPr="00F7760A">
        <w:rPr>
          <w:color w:val="000000" w:themeColor="text1"/>
          <w:sz w:val="28"/>
          <w:szCs w:val="28"/>
        </w:rPr>
        <w:t xml:space="preserve">После поступления в Управление заявок и документов </w:t>
      </w:r>
      <w:r w:rsidR="006C1BD4">
        <w:rPr>
          <w:color w:val="000000" w:themeColor="text1"/>
          <w:sz w:val="28"/>
          <w:szCs w:val="28"/>
        </w:rPr>
        <w:t>К</w:t>
      </w:r>
      <w:r w:rsidR="009C668E" w:rsidRPr="00F7760A">
        <w:rPr>
          <w:color w:val="000000" w:themeColor="text1"/>
          <w:sz w:val="28"/>
          <w:szCs w:val="28"/>
        </w:rPr>
        <w:t xml:space="preserve">омиссия рассматривает заявки и документы на соблюдение условий, целей и порядка предоставления субсидий, установленных Порядком, проводит проверку сведений, содержащихся в заявке и документах, и принимает решение об отклонении заявки и документов или о допуске участника отбора к отбору. </w:t>
      </w:r>
    </w:p>
    <w:p w:rsidR="009C668E" w:rsidRPr="00F7760A" w:rsidRDefault="00CD0E46" w:rsidP="009C668E">
      <w:pPr>
        <w:ind w:firstLine="540"/>
        <w:contextualSpacing/>
        <w:jc w:val="both"/>
        <w:rPr>
          <w:color w:val="000000" w:themeColor="text1"/>
          <w:sz w:val="28"/>
          <w:szCs w:val="28"/>
        </w:rPr>
      </w:pPr>
      <w:r w:rsidRPr="00F7760A">
        <w:rPr>
          <w:color w:val="000000" w:themeColor="text1"/>
          <w:sz w:val="28"/>
          <w:szCs w:val="28"/>
        </w:rPr>
        <w:t xml:space="preserve">2.16. </w:t>
      </w:r>
      <w:r w:rsidR="009C668E" w:rsidRPr="00F7760A">
        <w:rPr>
          <w:color w:val="000000" w:themeColor="text1"/>
          <w:sz w:val="28"/>
          <w:szCs w:val="28"/>
        </w:rPr>
        <w:t xml:space="preserve">Отбор осуществляется </w:t>
      </w:r>
      <w:r w:rsidR="00B23F47" w:rsidRPr="00F7760A">
        <w:rPr>
          <w:color w:val="000000" w:themeColor="text1"/>
          <w:sz w:val="28"/>
          <w:szCs w:val="28"/>
        </w:rPr>
        <w:t xml:space="preserve">в </w:t>
      </w:r>
      <w:r w:rsidR="00B23F47" w:rsidRPr="00785BAB">
        <w:rPr>
          <w:sz w:val="28"/>
          <w:szCs w:val="28"/>
        </w:rPr>
        <w:t xml:space="preserve">течении </w:t>
      </w:r>
      <w:r w:rsidR="00943F1C" w:rsidRPr="00785BAB">
        <w:rPr>
          <w:sz w:val="28"/>
          <w:szCs w:val="28"/>
        </w:rPr>
        <w:t>15</w:t>
      </w:r>
      <w:r w:rsidR="00A338CD">
        <w:rPr>
          <w:sz w:val="28"/>
          <w:szCs w:val="28"/>
        </w:rPr>
        <w:t xml:space="preserve"> </w:t>
      </w:r>
      <w:r w:rsidR="009C668E" w:rsidRPr="00785BAB">
        <w:rPr>
          <w:sz w:val="28"/>
          <w:szCs w:val="28"/>
        </w:rPr>
        <w:t>календарных</w:t>
      </w:r>
      <w:r w:rsidR="009C668E" w:rsidRPr="00F7760A">
        <w:rPr>
          <w:color w:val="000000" w:themeColor="text1"/>
          <w:sz w:val="28"/>
          <w:szCs w:val="28"/>
        </w:rPr>
        <w:t xml:space="preserve"> дней со дня, следующего за днем окончания приема заявок.</w:t>
      </w:r>
    </w:p>
    <w:p w:rsidR="00980BEF" w:rsidRPr="00F7760A" w:rsidRDefault="00CD0E46" w:rsidP="009C668E">
      <w:pPr>
        <w:ind w:firstLine="540"/>
        <w:contextualSpacing/>
        <w:jc w:val="both"/>
        <w:rPr>
          <w:color w:val="000000" w:themeColor="text1"/>
          <w:sz w:val="28"/>
          <w:szCs w:val="28"/>
        </w:rPr>
      </w:pPr>
      <w:r w:rsidRPr="00F7760A">
        <w:rPr>
          <w:color w:val="000000" w:themeColor="text1"/>
          <w:sz w:val="28"/>
          <w:szCs w:val="28"/>
        </w:rPr>
        <w:t xml:space="preserve">2.17. </w:t>
      </w:r>
      <w:r w:rsidR="00980BEF" w:rsidRPr="00F7760A">
        <w:rPr>
          <w:color w:val="000000" w:themeColor="text1"/>
          <w:sz w:val="28"/>
          <w:szCs w:val="28"/>
        </w:rPr>
        <w:t xml:space="preserve">По результатам рассмотрения заявок и документов </w:t>
      </w:r>
      <w:r w:rsidR="006C1BD4">
        <w:rPr>
          <w:color w:val="000000" w:themeColor="text1"/>
          <w:sz w:val="28"/>
          <w:szCs w:val="28"/>
        </w:rPr>
        <w:t>К</w:t>
      </w:r>
      <w:r w:rsidR="00980BEF" w:rsidRPr="00F7760A">
        <w:rPr>
          <w:color w:val="000000" w:themeColor="text1"/>
          <w:sz w:val="28"/>
          <w:szCs w:val="28"/>
        </w:rPr>
        <w:t>омиссия определяет получателей субсидии, с которыми заключатся соглашение.</w:t>
      </w:r>
    </w:p>
    <w:p w:rsidR="00F950C5" w:rsidRPr="00785BAB" w:rsidRDefault="00F950C5" w:rsidP="00F950C5">
      <w:pPr>
        <w:overflowPunct/>
        <w:autoSpaceDE/>
        <w:autoSpaceDN/>
        <w:adjustRightInd/>
        <w:ind w:firstLine="540"/>
        <w:jc w:val="both"/>
        <w:textAlignment w:val="auto"/>
        <w:rPr>
          <w:rFonts w:ascii="Verdana" w:hAnsi="Verdana"/>
          <w:sz w:val="28"/>
          <w:szCs w:val="28"/>
        </w:rPr>
      </w:pPr>
      <w:r w:rsidRPr="00785BAB">
        <w:rPr>
          <w:sz w:val="28"/>
          <w:szCs w:val="28"/>
        </w:rPr>
        <w:t>Критериями для принятия положительного решения являются:</w:t>
      </w:r>
    </w:p>
    <w:p w:rsidR="00F950C5" w:rsidRPr="00785BAB" w:rsidRDefault="00CD0E46" w:rsidP="00F950C5">
      <w:pPr>
        <w:overflowPunct/>
        <w:autoSpaceDE/>
        <w:autoSpaceDN/>
        <w:adjustRightInd/>
        <w:ind w:firstLine="540"/>
        <w:jc w:val="both"/>
        <w:textAlignment w:val="auto"/>
        <w:rPr>
          <w:rFonts w:ascii="Verdana" w:hAnsi="Verdana"/>
          <w:sz w:val="28"/>
          <w:szCs w:val="28"/>
        </w:rPr>
      </w:pPr>
      <w:r w:rsidRPr="00785BAB">
        <w:rPr>
          <w:sz w:val="28"/>
          <w:szCs w:val="28"/>
        </w:rPr>
        <w:t>1)</w:t>
      </w:r>
      <w:r w:rsidR="00F950C5" w:rsidRPr="00785BAB">
        <w:rPr>
          <w:sz w:val="28"/>
          <w:szCs w:val="28"/>
        </w:rPr>
        <w:t xml:space="preserve"> соответствие Получателя субсидии критериям отбора получателей субсидии, установленным пунктом 1.10 </w:t>
      </w:r>
      <w:hyperlink w:anchor="P55" w:history="1">
        <w:r w:rsidR="00F950C5" w:rsidRPr="00785BAB">
          <w:rPr>
            <w:sz w:val="28"/>
            <w:szCs w:val="28"/>
          </w:rPr>
          <w:t xml:space="preserve"> раздела 1</w:t>
        </w:r>
      </w:hyperlink>
      <w:r w:rsidR="00F950C5" w:rsidRPr="00785BAB">
        <w:rPr>
          <w:sz w:val="28"/>
          <w:szCs w:val="28"/>
        </w:rPr>
        <w:t xml:space="preserve"> настоящего Порядка;</w:t>
      </w:r>
    </w:p>
    <w:p w:rsidR="00F950C5" w:rsidRPr="00785BAB" w:rsidRDefault="00CD0E46" w:rsidP="00F950C5">
      <w:pPr>
        <w:overflowPunct/>
        <w:autoSpaceDE/>
        <w:autoSpaceDN/>
        <w:adjustRightInd/>
        <w:ind w:firstLine="540"/>
        <w:jc w:val="both"/>
        <w:textAlignment w:val="auto"/>
        <w:rPr>
          <w:rFonts w:ascii="Verdana" w:hAnsi="Verdana"/>
          <w:sz w:val="28"/>
          <w:szCs w:val="28"/>
        </w:rPr>
      </w:pPr>
      <w:r w:rsidRPr="00785BAB">
        <w:rPr>
          <w:sz w:val="28"/>
          <w:szCs w:val="28"/>
        </w:rPr>
        <w:t>2)</w:t>
      </w:r>
      <w:r w:rsidR="00F950C5" w:rsidRPr="00785BAB">
        <w:rPr>
          <w:sz w:val="28"/>
          <w:szCs w:val="28"/>
        </w:rPr>
        <w:t xml:space="preserve"> пред</w:t>
      </w:r>
      <w:r w:rsidR="00682D01">
        <w:rPr>
          <w:sz w:val="28"/>
          <w:szCs w:val="28"/>
        </w:rPr>
        <w:t>о</w:t>
      </w:r>
      <w:r w:rsidR="00F950C5" w:rsidRPr="00785BAB">
        <w:rPr>
          <w:sz w:val="28"/>
          <w:szCs w:val="28"/>
        </w:rPr>
        <w:t>ставление полного комплекта документов;</w:t>
      </w:r>
    </w:p>
    <w:p w:rsidR="00F950C5" w:rsidRPr="00785BAB" w:rsidRDefault="00CD0E46" w:rsidP="00F950C5">
      <w:pPr>
        <w:overflowPunct/>
        <w:autoSpaceDE/>
        <w:autoSpaceDN/>
        <w:adjustRightInd/>
        <w:ind w:firstLine="540"/>
        <w:jc w:val="both"/>
        <w:textAlignment w:val="auto"/>
        <w:rPr>
          <w:sz w:val="28"/>
          <w:szCs w:val="28"/>
        </w:rPr>
      </w:pPr>
      <w:r w:rsidRPr="00785BAB">
        <w:rPr>
          <w:sz w:val="28"/>
          <w:szCs w:val="28"/>
        </w:rPr>
        <w:t>3)</w:t>
      </w:r>
      <w:r w:rsidR="00F950C5" w:rsidRPr="00785BAB">
        <w:rPr>
          <w:sz w:val="28"/>
          <w:szCs w:val="28"/>
        </w:rPr>
        <w:t xml:space="preserve"> достоверность сведений, содержащихся в заявке.</w:t>
      </w:r>
    </w:p>
    <w:p w:rsidR="00980BEF" w:rsidRPr="00785BAB" w:rsidRDefault="00CD0E46" w:rsidP="00980BEF">
      <w:pPr>
        <w:pStyle w:val="ConsPlusTitle"/>
        <w:ind w:firstLine="540"/>
        <w:jc w:val="both"/>
        <w:outlineLvl w:val="1"/>
        <w:rPr>
          <w:rFonts w:ascii="Times New Roman" w:hAnsi="Times New Roman" w:cs="Times New Roman"/>
          <w:b w:val="0"/>
          <w:sz w:val="28"/>
          <w:szCs w:val="28"/>
        </w:rPr>
      </w:pPr>
      <w:r w:rsidRPr="00785BAB">
        <w:rPr>
          <w:rFonts w:ascii="Times New Roman" w:hAnsi="Times New Roman" w:cs="Times New Roman"/>
          <w:b w:val="0"/>
          <w:sz w:val="28"/>
          <w:szCs w:val="28"/>
        </w:rPr>
        <w:t xml:space="preserve">2.18. </w:t>
      </w:r>
      <w:r w:rsidR="00980BEF" w:rsidRPr="00785BAB">
        <w:rPr>
          <w:rFonts w:ascii="Times New Roman" w:hAnsi="Times New Roman" w:cs="Times New Roman"/>
          <w:b w:val="0"/>
          <w:sz w:val="28"/>
          <w:szCs w:val="28"/>
        </w:rPr>
        <w:t xml:space="preserve">Основанием для принятия решения об отклонении заявлений и </w:t>
      </w:r>
      <w:r w:rsidR="0072515B" w:rsidRPr="00785BAB">
        <w:rPr>
          <w:rFonts w:ascii="Times New Roman" w:hAnsi="Times New Roman" w:cs="Times New Roman"/>
          <w:b w:val="0"/>
          <w:sz w:val="28"/>
          <w:szCs w:val="28"/>
        </w:rPr>
        <w:t>документов,</w:t>
      </w:r>
      <w:r w:rsidR="00980BEF" w:rsidRPr="00785BAB">
        <w:rPr>
          <w:rFonts w:ascii="Times New Roman" w:hAnsi="Times New Roman" w:cs="Times New Roman"/>
          <w:b w:val="0"/>
          <w:sz w:val="28"/>
          <w:szCs w:val="28"/>
        </w:rPr>
        <w:t xml:space="preserve"> и отказа в предоставлении субсидии являются:</w:t>
      </w:r>
    </w:p>
    <w:p w:rsidR="00980BEF" w:rsidRPr="000441F4" w:rsidRDefault="00980BEF" w:rsidP="000441F4">
      <w:pPr>
        <w:pStyle w:val="ConsPlusTitle"/>
        <w:ind w:firstLine="540"/>
        <w:jc w:val="both"/>
        <w:outlineLvl w:val="1"/>
        <w:rPr>
          <w:rFonts w:ascii="Times New Roman" w:hAnsi="Times New Roman" w:cs="Times New Roman"/>
          <w:b w:val="0"/>
          <w:sz w:val="28"/>
          <w:szCs w:val="28"/>
        </w:rPr>
      </w:pPr>
      <w:r w:rsidRPr="000441F4">
        <w:rPr>
          <w:rFonts w:ascii="Times New Roman" w:hAnsi="Times New Roman" w:cs="Times New Roman"/>
          <w:b w:val="0"/>
          <w:sz w:val="28"/>
          <w:szCs w:val="28"/>
        </w:rPr>
        <w:t xml:space="preserve">1) несоответствие </w:t>
      </w:r>
      <w:r w:rsidR="001F50C4" w:rsidRPr="000441F4">
        <w:rPr>
          <w:rFonts w:ascii="Times New Roman" w:hAnsi="Times New Roman" w:cs="Times New Roman"/>
          <w:b w:val="0"/>
          <w:sz w:val="28"/>
          <w:szCs w:val="28"/>
        </w:rPr>
        <w:t>участника</w:t>
      </w:r>
      <w:r w:rsidRPr="000441F4">
        <w:rPr>
          <w:rFonts w:ascii="Times New Roman" w:hAnsi="Times New Roman" w:cs="Times New Roman"/>
          <w:b w:val="0"/>
          <w:sz w:val="28"/>
          <w:szCs w:val="28"/>
        </w:rPr>
        <w:t xml:space="preserve"> отбора</w:t>
      </w:r>
      <w:r w:rsidR="00F950C5" w:rsidRPr="000441F4">
        <w:rPr>
          <w:rFonts w:ascii="Times New Roman" w:hAnsi="Times New Roman" w:cs="Times New Roman"/>
          <w:b w:val="0"/>
          <w:sz w:val="28"/>
          <w:szCs w:val="28"/>
        </w:rPr>
        <w:t xml:space="preserve"> </w:t>
      </w:r>
      <w:r w:rsidR="00221C25" w:rsidRPr="000441F4">
        <w:rPr>
          <w:rFonts w:ascii="Times New Roman" w:hAnsi="Times New Roman" w:cs="Times New Roman"/>
          <w:b w:val="0"/>
          <w:sz w:val="28"/>
          <w:szCs w:val="28"/>
        </w:rPr>
        <w:t>требованиям</w:t>
      </w:r>
      <w:r w:rsidRPr="000441F4">
        <w:rPr>
          <w:rFonts w:ascii="Times New Roman" w:hAnsi="Times New Roman" w:cs="Times New Roman"/>
          <w:b w:val="0"/>
          <w:sz w:val="28"/>
          <w:szCs w:val="28"/>
        </w:rPr>
        <w:t>, определенным</w:t>
      </w:r>
      <w:r w:rsidR="003573E0" w:rsidRPr="000441F4">
        <w:rPr>
          <w:rFonts w:ascii="Times New Roman" w:hAnsi="Times New Roman" w:cs="Times New Roman"/>
          <w:b w:val="0"/>
          <w:sz w:val="28"/>
          <w:szCs w:val="28"/>
        </w:rPr>
        <w:t xml:space="preserve"> пунктом</w:t>
      </w:r>
      <w:r w:rsidRPr="000441F4">
        <w:rPr>
          <w:rFonts w:ascii="Times New Roman" w:hAnsi="Times New Roman" w:cs="Times New Roman"/>
          <w:b w:val="0"/>
          <w:sz w:val="28"/>
          <w:szCs w:val="28"/>
        </w:rPr>
        <w:t xml:space="preserve"> </w:t>
      </w:r>
      <w:r w:rsidR="009F529C" w:rsidRPr="000441F4">
        <w:rPr>
          <w:rFonts w:ascii="Times New Roman" w:hAnsi="Times New Roman" w:cs="Times New Roman"/>
          <w:b w:val="0"/>
          <w:sz w:val="28"/>
          <w:szCs w:val="28"/>
        </w:rPr>
        <w:t>2.7 настоящего</w:t>
      </w:r>
      <w:r w:rsidRPr="000441F4">
        <w:rPr>
          <w:rFonts w:ascii="Times New Roman" w:hAnsi="Times New Roman" w:cs="Times New Roman"/>
          <w:b w:val="0"/>
          <w:sz w:val="28"/>
          <w:szCs w:val="28"/>
        </w:rPr>
        <w:t xml:space="preserve"> </w:t>
      </w:r>
      <w:r w:rsidR="001F50C4" w:rsidRPr="000441F4">
        <w:rPr>
          <w:rFonts w:ascii="Times New Roman" w:hAnsi="Times New Roman" w:cs="Times New Roman"/>
          <w:b w:val="0"/>
          <w:sz w:val="28"/>
          <w:szCs w:val="28"/>
        </w:rPr>
        <w:t>Порядка</w:t>
      </w:r>
      <w:r w:rsidRPr="000441F4">
        <w:rPr>
          <w:rFonts w:ascii="Times New Roman" w:hAnsi="Times New Roman" w:cs="Times New Roman"/>
          <w:b w:val="0"/>
          <w:sz w:val="28"/>
          <w:szCs w:val="28"/>
        </w:rPr>
        <w:t>;</w:t>
      </w:r>
    </w:p>
    <w:p w:rsidR="001F50C4" w:rsidRPr="000441F4" w:rsidRDefault="001F50C4" w:rsidP="000441F4">
      <w:pPr>
        <w:pStyle w:val="ConsPlusTitle"/>
        <w:ind w:firstLine="540"/>
        <w:jc w:val="both"/>
        <w:outlineLvl w:val="1"/>
        <w:rPr>
          <w:rFonts w:ascii="Times New Roman" w:hAnsi="Times New Roman" w:cs="Times New Roman"/>
          <w:b w:val="0"/>
          <w:sz w:val="28"/>
          <w:szCs w:val="28"/>
        </w:rPr>
      </w:pPr>
      <w:r w:rsidRPr="000441F4">
        <w:rPr>
          <w:rFonts w:ascii="Times New Roman" w:hAnsi="Times New Roman" w:cs="Times New Roman"/>
          <w:b w:val="0"/>
          <w:sz w:val="28"/>
          <w:szCs w:val="28"/>
        </w:rPr>
        <w:t xml:space="preserve">2) </w:t>
      </w:r>
      <w:r w:rsidR="009F529C" w:rsidRPr="000441F4">
        <w:rPr>
          <w:rFonts w:ascii="Times New Roman" w:hAnsi="Times New Roman" w:cs="Times New Roman"/>
          <w:b w:val="0"/>
          <w:sz w:val="28"/>
          <w:szCs w:val="28"/>
        </w:rPr>
        <w:t>непредоставление</w:t>
      </w:r>
      <w:r w:rsidRPr="000441F4">
        <w:rPr>
          <w:rFonts w:ascii="Times New Roman" w:hAnsi="Times New Roman" w:cs="Times New Roman"/>
          <w:b w:val="0"/>
          <w:sz w:val="28"/>
          <w:szCs w:val="28"/>
        </w:rPr>
        <w:t xml:space="preserve"> (предоставление не в полном объеме) документов, указанных в </w:t>
      </w:r>
      <w:hyperlink w:anchor="P72" w:history="1">
        <w:r w:rsidRPr="000441F4">
          <w:rPr>
            <w:rFonts w:ascii="Times New Roman" w:hAnsi="Times New Roman" w:cs="Times New Roman"/>
            <w:b w:val="0"/>
            <w:sz w:val="28"/>
            <w:szCs w:val="28"/>
          </w:rPr>
          <w:t>пункте 2.</w:t>
        </w:r>
      </w:hyperlink>
      <w:r w:rsidRPr="000441F4">
        <w:rPr>
          <w:rFonts w:ascii="Times New Roman" w:hAnsi="Times New Roman" w:cs="Times New Roman"/>
          <w:b w:val="0"/>
          <w:sz w:val="28"/>
          <w:szCs w:val="28"/>
        </w:rPr>
        <w:t>8 настоящего раздела</w:t>
      </w:r>
      <w:r w:rsidR="00E32805" w:rsidRPr="000441F4">
        <w:rPr>
          <w:rFonts w:ascii="Times New Roman" w:hAnsi="Times New Roman" w:cs="Times New Roman"/>
          <w:b w:val="0"/>
          <w:sz w:val="28"/>
          <w:szCs w:val="28"/>
        </w:rPr>
        <w:t>;</w:t>
      </w:r>
    </w:p>
    <w:p w:rsidR="009650B9" w:rsidRPr="000441F4" w:rsidRDefault="001F50C4" w:rsidP="000441F4">
      <w:pPr>
        <w:pStyle w:val="ConsPlusTitle"/>
        <w:ind w:firstLine="540"/>
        <w:jc w:val="both"/>
        <w:outlineLvl w:val="1"/>
        <w:rPr>
          <w:rFonts w:ascii="Times New Roman" w:hAnsi="Times New Roman" w:cs="Times New Roman"/>
          <w:b w:val="0"/>
          <w:sz w:val="28"/>
          <w:szCs w:val="28"/>
        </w:rPr>
      </w:pPr>
      <w:r w:rsidRPr="000441F4">
        <w:rPr>
          <w:rFonts w:ascii="Times New Roman" w:hAnsi="Times New Roman" w:cs="Times New Roman"/>
          <w:b w:val="0"/>
          <w:sz w:val="28"/>
          <w:szCs w:val="28"/>
        </w:rPr>
        <w:t>3</w:t>
      </w:r>
      <w:r w:rsidR="00980BEF" w:rsidRPr="000441F4">
        <w:rPr>
          <w:rFonts w:ascii="Times New Roman" w:hAnsi="Times New Roman" w:cs="Times New Roman"/>
          <w:b w:val="0"/>
          <w:sz w:val="28"/>
          <w:szCs w:val="28"/>
        </w:rPr>
        <w:t>) недостоверность предоставленной участником отбора информации, в том числе информации о месте нахождения и адресе участника отбора;</w:t>
      </w:r>
    </w:p>
    <w:p w:rsidR="00980BEF" w:rsidRPr="000441F4" w:rsidRDefault="00BF7092" w:rsidP="000441F4">
      <w:pPr>
        <w:pStyle w:val="ConsPlusTitle"/>
        <w:ind w:firstLine="540"/>
        <w:jc w:val="both"/>
        <w:outlineLvl w:val="1"/>
        <w:rPr>
          <w:rFonts w:ascii="Times New Roman" w:hAnsi="Times New Roman" w:cs="Times New Roman"/>
          <w:b w:val="0"/>
          <w:sz w:val="28"/>
          <w:szCs w:val="28"/>
        </w:rPr>
      </w:pPr>
      <w:r w:rsidRPr="000441F4">
        <w:rPr>
          <w:rFonts w:ascii="Times New Roman" w:hAnsi="Times New Roman" w:cs="Times New Roman"/>
          <w:b w:val="0"/>
          <w:sz w:val="28"/>
          <w:szCs w:val="28"/>
        </w:rPr>
        <w:t>4</w:t>
      </w:r>
      <w:r w:rsidR="009650B9" w:rsidRPr="000441F4">
        <w:rPr>
          <w:rFonts w:ascii="Times New Roman" w:hAnsi="Times New Roman" w:cs="Times New Roman"/>
          <w:b w:val="0"/>
          <w:sz w:val="28"/>
          <w:szCs w:val="28"/>
        </w:rPr>
        <w:t>) подача участником отбора заявки и (или) документов после даты и (или) времени, определенных для подачи.</w:t>
      </w:r>
      <w:r w:rsidR="00980BEF" w:rsidRPr="000441F4">
        <w:rPr>
          <w:rFonts w:ascii="Times New Roman" w:hAnsi="Times New Roman" w:cs="Times New Roman"/>
          <w:b w:val="0"/>
          <w:sz w:val="28"/>
          <w:szCs w:val="28"/>
        </w:rPr>
        <w:t xml:space="preserve"> </w:t>
      </w:r>
    </w:p>
    <w:p w:rsidR="00967060" w:rsidRPr="000441F4" w:rsidRDefault="00CD0E46" w:rsidP="000441F4">
      <w:pPr>
        <w:pStyle w:val="ConsPlusTitle"/>
        <w:ind w:firstLine="540"/>
        <w:jc w:val="both"/>
        <w:outlineLvl w:val="1"/>
        <w:rPr>
          <w:rFonts w:ascii="Times New Roman" w:hAnsi="Times New Roman" w:cs="Times New Roman"/>
          <w:b w:val="0"/>
          <w:sz w:val="28"/>
          <w:szCs w:val="28"/>
        </w:rPr>
      </w:pPr>
      <w:r w:rsidRPr="000441F4">
        <w:rPr>
          <w:rFonts w:ascii="Times New Roman" w:hAnsi="Times New Roman" w:cs="Times New Roman"/>
          <w:b w:val="0"/>
          <w:sz w:val="28"/>
          <w:szCs w:val="28"/>
        </w:rPr>
        <w:t xml:space="preserve">2.19. </w:t>
      </w:r>
      <w:r w:rsidR="00967060" w:rsidRPr="000441F4">
        <w:rPr>
          <w:rFonts w:ascii="Times New Roman" w:hAnsi="Times New Roman" w:cs="Times New Roman"/>
          <w:b w:val="0"/>
          <w:sz w:val="28"/>
          <w:szCs w:val="28"/>
        </w:rPr>
        <w:t xml:space="preserve">В случае отказа в предоставлении Субсидии по основаниям, установленным в </w:t>
      </w:r>
      <w:hyperlink w:anchor="P85" w:history="1">
        <w:r w:rsidR="00967060" w:rsidRPr="000441F4">
          <w:rPr>
            <w:rFonts w:ascii="Times New Roman" w:hAnsi="Times New Roman" w:cs="Times New Roman"/>
            <w:b w:val="0"/>
            <w:sz w:val="28"/>
            <w:szCs w:val="28"/>
          </w:rPr>
          <w:t>подпункте 2.</w:t>
        </w:r>
      </w:hyperlink>
      <w:r w:rsidRPr="000441F4">
        <w:rPr>
          <w:rFonts w:ascii="Times New Roman" w:hAnsi="Times New Roman" w:cs="Times New Roman"/>
          <w:b w:val="0"/>
          <w:sz w:val="28"/>
          <w:szCs w:val="28"/>
        </w:rPr>
        <w:t>18</w:t>
      </w:r>
      <w:r w:rsidR="00967060" w:rsidRPr="000441F4">
        <w:rPr>
          <w:rFonts w:ascii="Times New Roman" w:hAnsi="Times New Roman" w:cs="Times New Roman"/>
          <w:b w:val="0"/>
          <w:sz w:val="28"/>
          <w:szCs w:val="28"/>
        </w:rPr>
        <w:t xml:space="preserve"> настоящего раздела, участник отбора, при устранении причин, послуживших основаниями для отказа, вправе повторно, но не позднее 25 ноября 2021 года направить в Управление документы, указанные в </w:t>
      </w:r>
      <w:hyperlink w:anchor="P72" w:history="1">
        <w:r w:rsidR="00967060" w:rsidRPr="000441F4">
          <w:rPr>
            <w:rFonts w:ascii="Times New Roman" w:hAnsi="Times New Roman" w:cs="Times New Roman"/>
            <w:b w:val="0"/>
            <w:sz w:val="28"/>
            <w:szCs w:val="28"/>
          </w:rPr>
          <w:t>пункте 2.</w:t>
        </w:r>
      </w:hyperlink>
      <w:r w:rsidRPr="000441F4">
        <w:rPr>
          <w:rFonts w:ascii="Times New Roman" w:hAnsi="Times New Roman" w:cs="Times New Roman"/>
          <w:b w:val="0"/>
          <w:sz w:val="28"/>
          <w:szCs w:val="28"/>
        </w:rPr>
        <w:t>8</w:t>
      </w:r>
      <w:r w:rsidR="00967060" w:rsidRPr="000441F4">
        <w:rPr>
          <w:rFonts w:ascii="Times New Roman" w:hAnsi="Times New Roman" w:cs="Times New Roman"/>
          <w:b w:val="0"/>
          <w:sz w:val="28"/>
          <w:szCs w:val="28"/>
        </w:rPr>
        <w:t xml:space="preserve"> настоящего раздела</w:t>
      </w:r>
    </w:p>
    <w:p w:rsidR="00980BEF" w:rsidRPr="00F7760A" w:rsidRDefault="00CD0E46" w:rsidP="00411030">
      <w:pPr>
        <w:pStyle w:val="ConsPlusTitle"/>
        <w:ind w:firstLine="540"/>
        <w:jc w:val="both"/>
        <w:outlineLvl w:val="1"/>
        <w:rPr>
          <w:rFonts w:ascii="Times New Roman" w:hAnsi="Times New Roman" w:cs="Times New Roman"/>
          <w:b w:val="0"/>
          <w:color w:val="000000" w:themeColor="text1"/>
          <w:sz w:val="28"/>
          <w:szCs w:val="28"/>
        </w:rPr>
      </w:pPr>
      <w:r w:rsidRPr="00F7760A">
        <w:rPr>
          <w:rFonts w:ascii="Times New Roman" w:hAnsi="Times New Roman" w:cs="Times New Roman"/>
          <w:b w:val="0"/>
          <w:color w:val="000000" w:themeColor="text1"/>
          <w:sz w:val="28"/>
          <w:szCs w:val="28"/>
        </w:rPr>
        <w:t xml:space="preserve">2.19. </w:t>
      </w:r>
      <w:r w:rsidR="009650B9" w:rsidRPr="00F7760A">
        <w:rPr>
          <w:rFonts w:ascii="Times New Roman" w:hAnsi="Times New Roman" w:cs="Times New Roman"/>
          <w:b w:val="0"/>
          <w:color w:val="000000" w:themeColor="text1"/>
          <w:sz w:val="28"/>
          <w:szCs w:val="28"/>
        </w:rPr>
        <w:t xml:space="preserve">Результаты работы </w:t>
      </w:r>
      <w:r w:rsidR="006C1BD4">
        <w:rPr>
          <w:rFonts w:ascii="Times New Roman" w:hAnsi="Times New Roman" w:cs="Times New Roman"/>
          <w:b w:val="0"/>
          <w:color w:val="000000" w:themeColor="text1"/>
          <w:sz w:val="28"/>
          <w:szCs w:val="28"/>
        </w:rPr>
        <w:t>К</w:t>
      </w:r>
      <w:r w:rsidR="009650B9" w:rsidRPr="00F7760A">
        <w:rPr>
          <w:rFonts w:ascii="Times New Roman" w:hAnsi="Times New Roman" w:cs="Times New Roman"/>
          <w:b w:val="0"/>
          <w:color w:val="000000" w:themeColor="text1"/>
          <w:sz w:val="28"/>
          <w:szCs w:val="28"/>
        </w:rPr>
        <w:t xml:space="preserve">омиссии оформляются протоколом в течение трех рабочих дней со дня заседания </w:t>
      </w:r>
      <w:r w:rsidR="006C1BD4">
        <w:rPr>
          <w:rFonts w:ascii="Times New Roman" w:hAnsi="Times New Roman" w:cs="Times New Roman"/>
          <w:b w:val="0"/>
          <w:color w:val="000000" w:themeColor="text1"/>
          <w:sz w:val="28"/>
          <w:szCs w:val="28"/>
        </w:rPr>
        <w:t>К</w:t>
      </w:r>
      <w:r w:rsidR="009650B9" w:rsidRPr="00F7760A">
        <w:rPr>
          <w:rFonts w:ascii="Times New Roman" w:hAnsi="Times New Roman" w:cs="Times New Roman"/>
          <w:b w:val="0"/>
          <w:color w:val="000000" w:themeColor="text1"/>
          <w:sz w:val="28"/>
          <w:szCs w:val="28"/>
        </w:rPr>
        <w:t>омиссии.</w:t>
      </w:r>
    </w:p>
    <w:p w:rsidR="009650B9" w:rsidRPr="00F7760A" w:rsidRDefault="009650B9" w:rsidP="00411030">
      <w:pPr>
        <w:pStyle w:val="ConsPlusTitle"/>
        <w:ind w:firstLine="540"/>
        <w:jc w:val="both"/>
        <w:outlineLvl w:val="1"/>
        <w:rPr>
          <w:rFonts w:ascii="Times New Roman" w:hAnsi="Times New Roman" w:cs="Times New Roman"/>
          <w:b w:val="0"/>
          <w:color w:val="000000" w:themeColor="text1"/>
          <w:sz w:val="28"/>
          <w:szCs w:val="28"/>
        </w:rPr>
      </w:pPr>
      <w:r w:rsidRPr="00F7760A">
        <w:rPr>
          <w:rFonts w:ascii="Times New Roman" w:hAnsi="Times New Roman" w:cs="Times New Roman"/>
          <w:b w:val="0"/>
          <w:color w:val="000000" w:themeColor="text1"/>
          <w:sz w:val="28"/>
          <w:szCs w:val="28"/>
        </w:rPr>
        <w:t xml:space="preserve">Протокол заседания </w:t>
      </w:r>
      <w:r w:rsidR="006C1BD4">
        <w:rPr>
          <w:rFonts w:ascii="Times New Roman" w:hAnsi="Times New Roman" w:cs="Times New Roman"/>
          <w:b w:val="0"/>
          <w:color w:val="000000" w:themeColor="text1"/>
          <w:sz w:val="28"/>
          <w:szCs w:val="28"/>
        </w:rPr>
        <w:t>К</w:t>
      </w:r>
      <w:r w:rsidRPr="00F7760A">
        <w:rPr>
          <w:rFonts w:ascii="Times New Roman" w:hAnsi="Times New Roman" w:cs="Times New Roman"/>
          <w:b w:val="0"/>
          <w:color w:val="000000" w:themeColor="text1"/>
          <w:sz w:val="28"/>
          <w:szCs w:val="28"/>
        </w:rPr>
        <w:t>омиссии должен содержать следующую информацию:</w:t>
      </w:r>
    </w:p>
    <w:p w:rsidR="009650B9" w:rsidRPr="00F7760A" w:rsidRDefault="007A52F1" w:rsidP="007A52F1">
      <w:pPr>
        <w:pStyle w:val="ConsPlusTitle"/>
        <w:ind w:left="567"/>
        <w:jc w:val="both"/>
        <w:outlineLvl w:val="1"/>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 с</w:t>
      </w:r>
      <w:r w:rsidR="009650B9" w:rsidRPr="00F7760A">
        <w:rPr>
          <w:rFonts w:ascii="Times New Roman" w:hAnsi="Times New Roman" w:cs="Times New Roman"/>
          <w:b w:val="0"/>
          <w:color w:val="000000" w:themeColor="text1"/>
          <w:sz w:val="28"/>
          <w:szCs w:val="28"/>
        </w:rPr>
        <w:t xml:space="preserve">писок присутствующих на заседании членов </w:t>
      </w:r>
      <w:r w:rsidR="006C1BD4">
        <w:rPr>
          <w:rFonts w:ascii="Times New Roman" w:hAnsi="Times New Roman" w:cs="Times New Roman"/>
          <w:b w:val="0"/>
          <w:color w:val="000000" w:themeColor="text1"/>
          <w:sz w:val="28"/>
          <w:szCs w:val="28"/>
        </w:rPr>
        <w:t>К</w:t>
      </w:r>
      <w:r w:rsidR="009650B9" w:rsidRPr="00F7760A">
        <w:rPr>
          <w:rFonts w:ascii="Times New Roman" w:hAnsi="Times New Roman" w:cs="Times New Roman"/>
          <w:b w:val="0"/>
          <w:color w:val="000000" w:themeColor="text1"/>
          <w:sz w:val="28"/>
          <w:szCs w:val="28"/>
        </w:rPr>
        <w:t>омиссии;</w:t>
      </w:r>
    </w:p>
    <w:p w:rsidR="009650B9" w:rsidRPr="00F7760A" w:rsidRDefault="007A52F1" w:rsidP="007A52F1">
      <w:pPr>
        <w:pStyle w:val="ConsPlusTitle"/>
        <w:ind w:left="567"/>
        <w:jc w:val="both"/>
        <w:outlineLvl w:val="1"/>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2) с</w:t>
      </w:r>
      <w:r w:rsidR="009650B9" w:rsidRPr="00F7760A">
        <w:rPr>
          <w:rFonts w:ascii="Times New Roman" w:hAnsi="Times New Roman" w:cs="Times New Roman"/>
          <w:b w:val="0"/>
          <w:color w:val="000000" w:themeColor="text1"/>
          <w:sz w:val="28"/>
          <w:szCs w:val="28"/>
        </w:rPr>
        <w:t>ведения о рассмотренных заявках;</w:t>
      </w:r>
    </w:p>
    <w:p w:rsidR="009650B9" w:rsidRPr="00F7760A" w:rsidRDefault="007A52F1" w:rsidP="007A52F1">
      <w:pPr>
        <w:pStyle w:val="ConsPlusTitle"/>
        <w:ind w:firstLine="567"/>
        <w:jc w:val="both"/>
        <w:outlineLvl w:val="1"/>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 н</w:t>
      </w:r>
      <w:r w:rsidR="009650B9" w:rsidRPr="00F7760A">
        <w:rPr>
          <w:rFonts w:ascii="Times New Roman" w:hAnsi="Times New Roman" w:cs="Times New Roman"/>
          <w:b w:val="0"/>
          <w:color w:val="000000" w:themeColor="text1"/>
          <w:sz w:val="28"/>
          <w:szCs w:val="28"/>
        </w:rPr>
        <w:t>аименование участника отбора, индивидуальный номер налогоплательщика участника отбора;</w:t>
      </w:r>
    </w:p>
    <w:p w:rsidR="008653E2" w:rsidRPr="00F7760A" w:rsidRDefault="007A52F1" w:rsidP="007A52F1">
      <w:pPr>
        <w:pStyle w:val="ConsPlusTitle"/>
        <w:ind w:firstLine="567"/>
        <w:jc w:val="both"/>
        <w:outlineLvl w:val="1"/>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4) р</w:t>
      </w:r>
      <w:r w:rsidR="00E6530A" w:rsidRPr="00F7760A">
        <w:rPr>
          <w:rFonts w:ascii="Times New Roman" w:hAnsi="Times New Roman" w:cs="Times New Roman"/>
          <w:b w:val="0"/>
          <w:color w:val="000000" w:themeColor="text1"/>
          <w:sz w:val="28"/>
          <w:szCs w:val="28"/>
        </w:rPr>
        <w:t>ешение</w:t>
      </w:r>
      <w:r w:rsidR="008653E2" w:rsidRPr="00F7760A">
        <w:rPr>
          <w:rFonts w:ascii="Times New Roman" w:hAnsi="Times New Roman" w:cs="Times New Roman"/>
          <w:b w:val="0"/>
          <w:color w:val="000000" w:themeColor="text1"/>
          <w:sz w:val="28"/>
          <w:szCs w:val="28"/>
        </w:rPr>
        <w:t xml:space="preserve"> о признании участника отбора прошедшим отбор или об отклонении заявлений и документов, и отказа в предоставлении субсидии</w:t>
      </w:r>
      <w:r w:rsidR="000441F4">
        <w:rPr>
          <w:rFonts w:ascii="Times New Roman" w:hAnsi="Times New Roman" w:cs="Times New Roman"/>
          <w:b w:val="0"/>
          <w:color w:val="000000" w:themeColor="text1"/>
          <w:sz w:val="28"/>
          <w:szCs w:val="28"/>
        </w:rPr>
        <w:t>.</w:t>
      </w:r>
      <w:r w:rsidR="008653E2" w:rsidRPr="00F7760A">
        <w:rPr>
          <w:rFonts w:ascii="Times New Roman" w:hAnsi="Times New Roman" w:cs="Times New Roman"/>
          <w:b w:val="0"/>
          <w:color w:val="000000" w:themeColor="text1"/>
          <w:sz w:val="28"/>
          <w:szCs w:val="28"/>
        </w:rPr>
        <w:t xml:space="preserve"> </w:t>
      </w:r>
    </w:p>
    <w:p w:rsidR="003E4B67" w:rsidRPr="00F7760A" w:rsidRDefault="003E4B67" w:rsidP="00980BEF">
      <w:pPr>
        <w:pStyle w:val="ConsPlusTitle"/>
        <w:ind w:firstLine="540"/>
        <w:jc w:val="both"/>
        <w:outlineLvl w:val="1"/>
        <w:rPr>
          <w:rFonts w:ascii="Times New Roman" w:hAnsi="Times New Roman" w:cs="Times New Roman"/>
          <w:b w:val="0"/>
          <w:color w:val="000000" w:themeColor="text1"/>
          <w:sz w:val="28"/>
          <w:szCs w:val="28"/>
        </w:rPr>
      </w:pPr>
      <w:r w:rsidRPr="00F7760A">
        <w:rPr>
          <w:rFonts w:ascii="Times New Roman" w:hAnsi="Times New Roman" w:cs="Times New Roman"/>
          <w:b w:val="0"/>
          <w:color w:val="000000" w:themeColor="text1"/>
          <w:sz w:val="28"/>
          <w:szCs w:val="28"/>
        </w:rPr>
        <w:t xml:space="preserve">Протокол заседания </w:t>
      </w:r>
      <w:r w:rsidR="006C1BD4">
        <w:rPr>
          <w:rFonts w:ascii="Times New Roman" w:hAnsi="Times New Roman" w:cs="Times New Roman"/>
          <w:b w:val="0"/>
          <w:color w:val="000000" w:themeColor="text1"/>
          <w:sz w:val="28"/>
          <w:szCs w:val="28"/>
        </w:rPr>
        <w:t>К</w:t>
      </w:r>
      <w:r w:rsidRPr="00F7760A">
        <w:rPr>
          <w:rFonts w:ascii="Times New Roman" w:hAnsi="Times New Roman" w:cs="Times New Roman"/>
          <w:b w:val="0"/>
          <w:color w:val="000000" w:themeColor="text1"/>
          <w:sz w:val="28"/>
          <w:szCs w:val="28"/>
        </w:rPr>
        <w:t>омиссии определяется в порядке, установленном Управлением.</w:t>
      </w:r>
    </w:p>
    <w:p w:rsidR="003E4B67" w:rsidRPr="00F7760A" w:rsidRDefault="00CD0E46" w:rsidP="00980BEF">
      <w:pPr>
        <w:pStyle w:val="ConsPlusTitle"/>
        <w:ind w:firstLine="540"/>
        <w:jc w:val="both"/>
        <w:outlineLvl w:val="1"/>
        <w:rPr>
          <w:rFonts w:ascii="Times New Roman" w:hAnsi="Times New Roman" w:cs="Times New Roman"/>
          <w:b w:val="0"/>
          <w:color w:val="000000" w:themeColor="text1"/>
          <w:sz w:val="28"/>
          <w:szCs w:val="28"/>
        </w:rPr>
      </w:pPr>
      <w:r w:rsidRPr="00F7760A">
        <w:rPr>
          <w:rFonts w:ascii="Times New Roman" w:hAnsi="Times New Roman" w:cs="Times New Roman"/>
          <w:b w:val="0"/>
          <w:color w:val="000000" w:themeColor="text1"/>
          <w:sz w:val="28"/>
          <w:szCs w:val="28"/>
        </w:rPr>
        <w:t xml:space="preserve">2.20. </w:t>
      </w:r>
      <w:r w:rsidR="003E4B67" w:rsidRPr="00F7760A">
        <w:rPr>
          <w:rFonts w:ascii="Times New Roman" w:hAnsi="Times New Roman" w:cs="Times New Roman"/>
          <w:b w:val="0"/>
          <w:color w:val="000000" w:themeColor="text1"/>
          <w:sz w:val="28"/>
          <w:szCs w:val="28"/>
        </w:rPr>
        <w:t xml:space="preserve">В случае принятия решения об отклонении заявки и документов и об отказе в предоставлении субсидии Управление в течение трех рабочих дней направляет письмо участнику отбора об отклонении заявки и документов и об отказе в предоставлении субсидии посредством почтовой связи либо вручает </w:t>
      </w:r>
      <w:r w:rsidR="003E4B67" w:rsidRPr="00F7760A">
        <w:rPr>
          <w:rFonts w:ascii="Times New Roman" w:hAnsi="Times New Roman" w:cs="Times New Roman"/>
          <w:b w:val="0"/>
          <w:color w:val="000000" w:themeColor="text1"/>
          <w:sz w:val="28"/>
          <w:szCs w:val="28"/>
        </w:rPr>
        <w:lastRenderedPageBreak/>
        <w:t>его уполномоченному представителю участника отбора.</w:t>
      </w:r>
    </w:p>
    <w:p w:rsidR="009C668E" w:rsidRPr="00F7760A" w:rsidRDefault="009C668E" w:rsidP="009A48B1">
      <w:pPr>
        <w:pStyle w:val="ConsPlusTitle"/>
        <w:jc w:val="center"/>
        <w:outlineLvl w:val="1"/>
        <w:rPr>
          <w:rFonts w:ascii="Times New Roman" w:hAnsi="Times New Roman" w:cs="Times New Roman"/>
          <w:color w:val="000000" w:themeColor="text1"/>
          <w:sz w:val="28"/>
          <w:szCs w:val="28"/>
        </w:rPr>
      </w:pPr>
    </w:p>
    <w:p w:rsidR="000441F4" w:rsidRDefault="009C668E" w:rsidP="009A48B1">
      <w:pPr>
        <w:pStyle w:val="ConsPlusTitle"/>
        <w:jc w:val="center"/>
        <w:outlineLvl w:val="1"/>
        <w:rPr>
          <w:rFonts w:ascii="Times New Roman" w:hAnsi="Times New Roman" w:cs="Times New Roman"/>
          <w:color w:val="000000" w:themeColor="text1"/>
          <w:sz w:val="28"/>
          <w:szCs w:val="28"/>
        </w:rPr>
      </w:pPr>
      <w:r w:rsidRPr="00F7760A">
        <w:rPr>
          <w:rFonts w:ascii="Times New Roman" w:hAnsi="Times New Roman" w:cs="Times New Roman"/>
          <w:color w:val="000000" w:themeColor="text1"/>
          <w:sz w:val="28"/>
          <w:szCs w:val="28"/>
        </w:rPr>
        <w:t>3</w:t>
      </w:r>
      <w:r w:rsidR="009A48B1" w:rsidRPr="00F7760A">
        <w:rPr>
          <w:rFonts w:ascii="Times New Roman" w:hAnsi="Times New Roman" w:cs="Times New Roman"/>
          <w:color w:val="000000" w:themeColor="text1"/>
          <w:sz w:val="28"/>
          <w:szCs w:val="28"/>
        </w:rPr>
        <w:t>. У</w:t>
      </w:r>
      <w:r w:rsidR="000441F4">
        <w:rPr>
          <w:rFonts w:ascii="Times New Roman" w:hAnsi="Times New Roman" w:cs="Times New Roman"/>
          <w:color w:val="000000" w:themeColor="text1"/>
          <w:sz w:val="28"/>
          <w:szCs w:val="28"/>
        </w:rPr>
        <w:t>словия и порядок предоставления Субсидии</w:t>
      </w:r>
    </w:p>
    <w:p w:rsidR="009A48B1" w:rsidRPr="00F7760A" w:rsidRDefault="009A48B1" w:rsidP="009A48B1">
      <w:pPr>
        <w:pStyle w:val="ConsPlusTitle"/>
        <w:jc w:val="center"/>
        <w:outlineLvl w:val="1"/>
        <w:rPr>
          <w:rFonts w:ascii="Times New Roman" w:hAnsi="Times New Roman" w:cs="Times New Roman"/>
          <w:color w:val="000000" w:themeColor="text1"/>
          <w:sz w:val="28"/>
          <w:szCs w:val="28"/>
        </w:rPr>
      </w:pPr>
    </w:p>
    <w:p w:rsidR="009A48B1" w:rsidRPr="00F7760A" w:rsidRDefault="00CD0E46" w:rsidP="009A48B1">
      <w:pPr>
        <w:pStyle w:val="ConsPlusNormal"/>
        <w:ind w:firstLine="540"/>
        <w:jc w:val="both"/>
        <w:rPr>
          <w:color w:val="000000" w:themeColor="text1"/>
        </w:rPr>
      </w:pPr>
      <w:r w:rsidRPr="00F7760A">
        <w:rPr>
          <w:color w:val="000000" w:themeColor="text1"/>
        </w:rPr>
        <w:t>3</w:t>
      </w:r>
      <w:r w:rsidR="009A48B1" w:rsidRPr="00F7760A">
        <w:rPr>
          <w:color w:val="000000" w:themeColor="text1"/>
        </w:rPr>
        <w:t>.1</w:t>
      </w:r>
      <w:r w:rsidR="00FC16E0" w:rsidRPr="00F7760A">
        <w:rPr>
          <w:color w:val="000000" w:themeColor="text1"/>
        </w:rPr>
        <w:t xml:space="preserve">. Для </w:t>
      </w:r>
      <w:r w:rsidR="009A48B1" w:rsidRPr="00F7760A">
        <w:rPr>
          <w:color w:val="000000" w:themeColor="text1"/>
        </w:rPr>
        <w:t xml:space="preserve">заключения соглашения о предоставлении Субсидии </w:t>
      </w:r>
      <w:r w:rsidR="00D20F0E" w:rsidRPr="00F7760A">
        <w:rPr>
          <w:color w:val="000000" w:themeColor="text1"/>
        </w:rPr>
        <w:t xml:space="preserve">и получения Субсидии </w:t>
      </w:r>
      <w:r w:rsidR="009A48B1" w:rsidRPr="00F7760A">
        <w:rPr>
          <w:color w:val="000000" w:themeColor="text1"/>
        </w:rPr>
        <w:t xml:space="preserve">в текущем финансовом году (далее - Соглашение) </w:t>
      </w:r>
      <w:r w:rsidR="00D20F0E" w:rsidRPr="00F7760A">
        <w:rPr>
          <w:color w:val="000000" w:themeColor="text1"/>
        </w:rPr>
        <w:t xml:space="preserve">участник отбора, прошедший </w:t>
      </w:r>
      <w:r w:rsidR="00D20F0E" w:rsidRPr="00785BAB">
        <w:t>отбор,</w:t>
      </w:r>
      <w:r w:rsidR="00E8200A" w:rsidRPr="00785BAB">
        <w:t xml:space="preserve"> не позднее 10 календарных дней с даты опубликования</w:t>
      </w:r>
      <w:r w:rsidR="00E8200A">
        <w:rPr>
          <w:color w:val="FF0000"/>
        </w:rPr>
        <w:t xml:space="preserve"> </w:t>
      </w:r>
      <w:r w:rsidR="009A48B1" w:rsidRPr="00F7760A">
        <w:rPr>
          <w:color w:val="000000" w:themeColor="text1"/>
        </w:rPr>
        <w:t xml:space="preserve"> </w:t>
      </w:r>
      <w:r w:rsidR="00E8200A" w:rsidRPr="00F7760A">
        <w:rPr>
          <w:color w:val="000000" w:themeColor="text1"/>
        </w:rPr>
        <w:t xml:space="preserve">результатов отбора на официальном информационно-правовом ресурсе городского округа Анадырь - </w:t>
      </w:r>
      <w:r w:rsidR="007A52F1" w:rsidRPr="00F7760A">
        <w:rPr>
          <w:color w:val="000000" w:themeColor="text1"/>
        </w:rPr>
        <w:t xml:space="preserve">www.novomariinsk.ru </w:t>
      </w:r>
      <w:r w:rsidR="009A48B1" w:rsidRPr="00F7760A">
        <w:rPr>
          <w:color w:val="000000" w:themeColor="text1"/>
        </w:rPr>
        <w:t>предоставляет в Управление следующие документы:</w:t>
      </w:r>
    </w:p>
    <w:p w:rsidR="009A48B1" w:rsidRPr="00E75B04" w:rsidRDefault="009A48B1" w:rsidP="00E75B04">
      <w:pPr>
        <w:pStyle w:val="ConsPlusTitle"/>
        <w:ind w:firstLine="540"/>
        <w:jc w:val="both"/>
        <w:outlineLvl w:val="1"/>
        <w:rPr>
          <w:rFonts w:ascii="Times New Roman" w:hAnsi="Times New Roman" w:cs="Times New Roman"/>
          <w:b w:val="0"/>
          <w:color w:val="000000" w:themeColor="text1"/>
          <w:sz w:val="28"/>
          <w:szCs w:val="28"/>
        </w:rPr>
      </w:pPr>
      <w:r w:rsidRPr="00E75B04">
        <w:rPr>
          <w:rFonts w:ascii="Times New Roman" w:hAnsi="Times New Roman" w:cs="Times New Roman"/>
          <w:b w:val="0"/>
          <w:color w:val="000000" w:themeColor="text1"/>
          <w:sz w:val="28"/>
          <w:szCs w:val="28"/>
        </w:rPr>
        <w:t xml:space="preserve">1) </w:t>
      </w:r>
      <w:hyperlink w:anchor="P304" w:history="1">
        <w:r w:rsidRPr="00E75B04">
          <w:rPr>
            <w:rFonts w:ascii="Times New Roman" w:hAnsi="Times New Roman" w:cs="Times New Roman"/>
            <w:b w:val="0"/>
            <w:color w:val="000000" w:themeColor="text1"/>
            <w:sz w:val="28"/>
            <w:szCs w:val="28"/>
          </w:rPr>
          <w:t>заявку</w:t>
        </w:r>
      </w:hyperlink>
      <w:r w:rsidRPr="00E75B04">
        <w:rPr>
          <w:rFonts w:ascii="Times New Roman" w:hAnsi="Times New Roman" w:cs="Times New Roman"/>
          <w:b w:val="0"/>
          <w:color w:val="000000" w:themeColor="text1"/>
          <w:sz w:val="28"/>
          <w:szCs w:val="28"/>
        </w:rPr>
        <w:t xml:space="preserve"> на перечисление Субсидии (далее - заявка) по форме согласно приложению </w:t>
      </w:r>
      <w:r w:rsidR="008863A6" w:rsidRPr="00E75B04">
        <w:rPr>
          <w:rFonts w:ascii="Times New Roman" w:hAnsi="Times New Roman" w:cs="Times New Roman"/>
          <w:b w:val="0"/>
          <w:color w:val="000000" w:themeColor="text1"/>
          <w:sz w:val="28"/>
          <w:szCs w:val="28"/>
        </w:rPr>
        <w:t>3</w:t>
      </w:r>
      <w:r w:rsidRPr="00E75B04">
        <w:rPr>
          <w:rFonts w:ascii="Times New Roman" w:hAnsi="Times New Roman" w:cs="Times New Roman"/>
          <w:b w:val="0"/>
          <w:color w:val="000000" w:themeColor="text1"/>
          <w:sz w:val="28"/>
          <w:szCs w:val="28"/>
        </w:rPr>
        <w:t xml:space="preserve"> к настоящему Порядку;</w:t>
      </w:r>
    </w:p>
    <w:p w:rsidR="009A48B1" w:rsidRPr="00E75B04" w:rsidRDefault="009A48B1" w:rsidP="00E75B04">
      <w:pPr>
        <w:pStyle w:val="ConsPlusTitle"/>
        <w:ind w:firstLine="540"/>
        <w:jc w:val="both"/>
        <w:outlineLvl w:val="1"/>
        <w:rPr>
          <w:rFonts w:ascii="Times New Roman" w:hAnsi="Times New Roman" w:cs="Times New Roman"/>
          <w:b w:val="0"/>
          <w:color w:val="000000" w:themeColor="text1"/>
          <w:sz w:val="28"/>
          <w:szCs w:val="28"/>
        </w:rPr>
      </w:pPr>
      <w:r w:rsidRPr="00E75B04">
        <w:rPr>
          <w:rFonts w:ascii="Times New Roman" w:hAnsi="Times New Roman" w:cs="Times New Roman"/>
          <w:b w:val="0"/>
          <w:color w:val="000000" w:themeColor="text1"/>
          <w:sz w:val="28"/>
          <w:szCs w:val="28"/>
        </w:rPr>
        <w:t xml:space="preserve">2) документы (копии документов) согласно </w:t>
      </w:r>
      <w:hyperlink w:anchor="P407" w:history="1">
        <w:r w:rsidRPr="00E75B04">
          <w:rPr>
            <w:rFonts w:ascii="Times New Roman" w:hAnsi="Times New Roman" w:cs="Times New Roman"/>
            <w:b w:val="0"/>
            <w:color w:val="000000" w:themeColor="text1"/>
            <w:sz w:val="28"/>
            <w:szCs w:val="28"/>
          </w:rPr>
          <w:t>перечню</w:t>
        </w:r>
      </w:hyperlink>
      <w:r w:rsidRPr="00E75B04">
        <w:rPr>
          <w:rFonts w:ascii="Times New Roman" w:hAnsi="Times New Roman" w:cs="Times New Roman"/>
          <w:b w:val="0"/>
          <w:color w:val="000000" w:themeColor="text1"/>
          <w:sz w:val="28"/>
          <w:szCs w:val="28"/>
        </w:rPr>
        <w:t xml:space="preserve">, приведенному в приложении </w:t>
      </w:r>
      <w:r w:rsidR="008863A6" w:rsidRPr="00E75B04">
        <w:rPr>
          <w:rFonts w:ascii="Times New Roman" w:hAnsi="Times New Roman" w:cs="Times New Roman"/>
          <w:b w:val="0"/>
          <w:color w:val="000000" w:themeColor="text1"/>
          <w:sz w:val="28"/>
          <w:szCs w:val="28"/>
        </w:rPr>
        <w:t xml:space="preserve">4 </w:t>
      </w:r>
      <w:r w:rsidR="007A52F1">
        <w:rPr>
          <w:rFonts w:ascii="Times New Roman" w:hAnsi="Times New Roman" w:cs="Times New Roman"/>
          <w:b w:val="0"/>
          <w:color w:val="000000" w:themeColor="text1"/>
          <w:sz w:val="28"/>
          <w:szCs w:val="28"/>
        </w:rPr>
        <w:t>к настоящему Порядку;</w:t>
      </w:r>
    </w:p>
    <w:p w:rsidR="00D20F0E" w:rsidRPr="00E75B04" w:rsidRDefault="00D20F0E" w:rsidP="00E75B04">
      <w:pPr>
        <w:pStyle w:val="ConsPlusTitle"/>
        <w:ind w:firstLine="540"/>
        <w:jc w:val="both"/>
        <w:outlineLvl w:val="1"/>
        <w:rPr>
          <w:rFonts w:ascii="Times New Roman" w:hAnsi="Times New Roman" w:cs="Times New Roman"/>
          <w:b w:val="0"/>
          <w:color w:val="000000" w:themeColor="text1"/>
          <w:sz w:val="28"/>
          <w:szCs w:val="28"/>
        </w:rPr>
      </w:pPr>
      <w:r w:rsidRPr="00E75B04">
        <w:rPr>
          <w:rFonts w:ascii="Times New Roman" w:hAnsi="Times New Roman" w:cs="Times New Roman"/>
          <w:b w:val="0"/>
          <w:color w:val="000000" w:themeColor="text1"/>
          <w:sz w:val="28"/>
          <w:szCs w:val="28"/>
        </w:rPr>
        <w:t xml:space="preserve">3) </w:t>
      </w:r>
      <w:r w:rsidR="007A52F1">
        <w:rPr>
          <w:rFonts w:ascii="Times New Roman" w:hAnsi="Times New Roman" w:cs="Times New Roman"/>
          <w:b w:val="0"/>
          <w:color w:val="000000" w:themeColor="text1"/>
          <w:sz w:val="28"/>
          <w:szCs w:val="28"/>
        </w:rPr>
        <w:t>п</w:t>
      </w:r>
      <w:r w:rsidRPr="00E75B04">
        <w:rPr>
          <w:rFonts w:ascii="Times New Roman" w:hAnsi="Times New Roman" w:cs="Times New Roman"/>
          <w:b w:val="0"/>
          <w:color w:val="000000" w:themeColor="text1"/>
          <w:sz w:val="28"/>
          <w:szCs w:val="28"/>
        </w:rPr>
        <w:t xml:space="preserve">исьмо, подтверждающее что </w:t>
      </w:r>
      <w:r w:rsidR="00FC16E0" w:rsidRPr="00E75B04">
        <w:rPr>
          <w:rFonts w:ascii="Times New Roman" w:hAnsi="Times New Roman" w:cs="Times New Roman"/>
          <w:b w:val="0"/>
          <w:color w:val="000000" w:themeColor="text1"/>
          <w:sz w:val="28"/>
          <w:szCs w:val="28"/>
        </w:rPr>
        <w:t xml:space="preserve">участник отбора, прошедший отбор, </w:t>
      </w:r>
      <w:r w:rsidRPr="00E75B04">
        <w:rPr>
          <w:rFonts w:ascii="Times New Roman" w:hAnsi="Times New Roman" w:cs="Times New Roman"/>
          <w:b w:val="0"/>
          <w:color w:val="000000" w:themeColor="text1"/>
          <w:sz w:val="28"/>
          <w:szCs w:val="28"/>
        </w:rPr>
        <w:t>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(деятельность индивидуального предпринимателя не прекращена в качестве индивидуального предпринимателя), в отношении него не ведется процедура банкротства, его деятельность не приостановлена в порядке, предусмотренном законодательством Российской Федерации</w:t>
      </w:r>
      <w:r w:rsidR="00E75B04">
        <w:rPr>
          <w:rFonts w:ascii="Times New Roman" w:hAnsi="Times New Roman" w:cs="Times New Roman"/>
          <w:b w:val="0"/>
          <w:color w:val="000000" w:themeColor="text1"/>
          <w:sz w:val="28"/>
          <w:szCs w:val="28"/>
        </w:rPr>
        <w:t>.</w:t>
      </w:r>
    </w:p>
    <w:p w:rsidR="009A48B1" w:rsidRPr="00E75B04" w:rsidRDefault="00D20F0E" w:rsidP="00E75B04">
      <w:pPr>
        <w:pStyle w:val="ConsPlusTitle"/>
        <w:ind w:firstLine="540"/>
        <w:jc w:val="both"/>
        <w:outlineLvl w:val="1"/>
        <w:rPr>
          <w:rFonts w:ascii="Times New Roman" w:hAnsi="Times New Roman" w:cs="Times New Roman"/>
          <w:b w:val="0"/>
          <w:color w:val="000000" w:themeColor="text1"/>
          <w:sz w:val="28"/>
          <w:szCs w:val="28"/>
        </w:rPr>
      </w:pPr>
      <w:r w:rsidRPr="00E75B04">
        <w:rPr>
          <w:rFonts w:ascii="Times New Roman" w:hAnsi="Times New Roman" w:cs="Times New Roman"/>
          <w:b w:val="0"/>
          <w:color w:val="000000" w:themeColor="text1"/>
          <w:sz w:val="28"/>
          <w:szCs w:val="28"/>
        </w:rPr>
        <w:t>Все листы документов, предоставляемых одновременно с заявкой на предоставление субсидии, а также листы заявки должны быть прошиты и пронумерованы сквозной нумерацией в составе единого комплекта документов. Документы должны быть подписаны, а копии документов заверены подписью руководителя участника отбора и оттиском печати участника отбора (при ее наличии). В предоставленных документах (копиях документов) не допускаются подчистки, исправления и повреждения.</w:t>
      </w:r>
      <w:r w:rsidR="00CD0E46" w:rsidRPr="00E75B04">
        <w:rPr>
          <w:rFonts w:ascii="Times New Roman" w:hAnsi="Times New Roman" w:cs="Times New Roman"/>
          <w:b w:val="0"/>
          <w:color w:val="000000" w:themeColor="text1"/>
          <w:sz w:val="28"/>
          <w:szCs w:val="28"/>
        </w:rPr>
        <w:t xml:space="preserve"> </w:t>
      </w:r>
    </w:p>
    <w:p w:rsidR="009A48B1" w:rsidRPr="00E75B04" w:rsidRDefault="00CD0E46" w:rsidP="00E75B04">
      <w:pPr>
        <w:pStyle w:val="ConsPlusTitle"/>
        <w:ind w:firstLine="540"/>
        <w:jc w:val="both"/>
        <w:outlineLvl w:val="1"/>
        <w:rPr>
          <w:rFonts w:ascii="Times New Roman" w:hAnsi="Times New Roman" w:cs="Times New Roman"/>
          <w:b w:val="0"/>
          <w:color w:val="000000" w:themeColor="text1"/>
          <w:sz w:val="28"/>
          <w:szCs w:val="28"/>
        </w:rPr>
      </w:pPr>
      <w:r w:rsidRPr="00E75B04">
        <w:rPr>
          <w:rFonts w:ascii="Times New Roman" w:hAnsi="Times New Roman" w:cs="Times New Roman"/>
          <w:b w:val="0"/>
          <w:color w:val="000000" w:themeColor="text1"/>
          <w:sz w:val="28"/>
          <w:szCs w:val="28"/>
        </w:rPr>
        <w:t>3</w:t>
      </w:r>
      <w:r w:rsidR="009A48B1" w:rsidRPr="00E75B04">
        <w:rPr>
          <w:rFonts w:ascii="Times New Roman" w:hAnsi="Times New Roman" w:cs="Times New Roman"/>
          <w:b w:val="0"/>
          <w:color w:val="000000" w:themeColor="text1"/>
          <w:sz w:val="28"/>
          <w:szCs w:val="28"/>
        </w:rPr>
        <w:t>.</w:t>
      </w:r>
      <w:r w:rsidRPr="00E75B04">
        <w:rPr>
          <w:rFonts w:ascii="Times New Roman" w:hAnsi="Times New Roman" w:cs="Times New Roman"/>
          <w:b w:val="0"/>
          <w:color w:val="000000" w:themeColor="text1"/>
          <w:sz w:val="28"/>
          <w:szCs w:val="28"/>
        </w:rPr>
        <w:t>2</w:t>
      </w:r>
      <w:r w:rsidR="009A48B1" w:rsidRPr="00E75B04">
        <w:rPr>
          <w:rFonts w:ascii="Times New Roman" w:hAnsi="Times New Roman" w:cs="Times New Roman"/>
          <w:b w:val="0"/>
          <w:color w:val="000000" w:themeColor="text1"/>
          <w:sz w:val="28"/>
          <w:szCs w:val="28"/>
        </w:rPr>
        <w:t xml:space="preserve">. В течение </w:t>
      </w:r>
      <w:r w:rsidRPr="00E75B04">
        <w:rPr>
          <w:rFonts w:ascii="Times New Roman" w:hAnsi="Times New Roman" w:cs="Times New Roman"/>
          <w:b w:val="0"/>
          <w:color w:val="000000" w:themeColor="text1"/>
          <w:sz w:val="28"/>
          <w:szCs w:val="28"/>
        </w:rPr>
        <w:t>трех</w:t>
      </w:r>
      <w:r w:rsidR="009A48B1" w:rsidRPr="00E75B04">
        <w:rPr>
          <w:rFonts w:ascii="Times New Roman" w:hAnsi="Times New Roman" w:cs="Times New Roman"/>
          <w:b w:val="0"/>
          <w:color w:val="000000" w:themeColor="text1"/>
          <w:sz w:val="28"/>
          <w:szCs w:val="28"/>
        </w:rPr>
        <w:t xml:space="preserve"> рабочих дней </w:t>
      </w:r>
      <w:r w:rsidR="00FE5987" w:rsidRPr="00E75B04">
        <w:rPr>
          <w:rFonts w:ascii="Times New Roman" w:hAnsi="Times New Roman" w:cs="Times New Roman"/>
          <w:b w:val="0"/>
          <w:color w:val="000000" w:themeColor="text1"/>
          <w:sz w:val="28"/>
          <w:szCs w:val="28"/>
        </w:rPr>
        <w:t>со дня, следующего за днем поступления документов,</w:t>
      </w:r>
      <w:r w:rsidR="009A48B1" w:rsidRPr="00E75B04">
        <w:rPr>
          <w:rFonts w:ascii="Times New Roman" w:hAnsi="Times New Roman" w:cs="Times New Roman"/>
          <w:b w:val="0"/>
          <w:color w:val="000000" w:themeColor="text1"/>
          <w:sz w:val="28"/>
          <w:szCs w:val="28"/>
        </w:rPr>
        <w:t xml:space="preserve"> предусмотренных </w:t>
      </w:r>
      <w:hyperlink w:anchor="P72" w:history="1">
        <w:r w:rsidR="009A48B1" w:rsidRPr="00E75B04">
          <w:rPr>
            <w:rFonts w:ascii="Times New Roman" w:hAnsi="Times New Roman" w:cs="Times New Roman"/>
            <w:b w:val="0"/>
            <w:color w:val="000000" w:themeColor="text1"/>
            <w:sz w:val="28"/>
            <w:szCs w:val="28"/>
          </w:rPr>
          <w:t xml:space="preserve">пунктом </w:t>
        </w:r>
        <w:r w:rsidRPr="00E75B04">
          <w:rPr>
            <w:rFonts w:ascii="Times New Roman" w:hAnsi="Times New Roman" w:cs="Times New Roman"/>
            <w:b w:val="0"/>
            <w:color w:val="000000" w:themeColor="text1"/>
            <w:sz w:val="28"/>
            <w:szCs w:val="28"/>
          </w:rPr>
          <w:t>3</w:t>
        </w:r>
        <w:r w:rsidR="009A48B1" w:rsidRPr="00E75B04">
          <w:rPr>
            <w:rFonts w:ascii="Times New Roman" w:hAnsi="Times New Roman" w:cs="Times New Roman"/>
            <w:b w:val="0"/>
            <w:color w:val="000000" w:themeColor="text1"/>
            <w:sz w:val="28"/>
            <w:szCs w:val="28"/>
          </w:rPr>
          <w:t>.1</w:t>
        </w:r>
      </w:hyperlink>
      <w:r w:rsidR="009A48B1" w:rsidRPr="00E75B04">
        <w:rPr>
          <w:rFonts w:ascii="Times New Roman" w:hAnsi="Times New Roman" w:cs="Times New Roman"/>
          <w:b w:val="0"/>
          <w:color w:val="000000" w:themeColor="text1"/>
          <w:sz w:val="28"/>
          <w:szCs w:val="28"/>
        </w:rPr>
        <w:t xml:space="preserve"> настоящего раздела, Управление направляет Получателю субсидии на бумажном носителе проект Соглашения в двух экземплярах для подписания. 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установленной Управлением</w:t>
      </w:r>
      <w:r w:rsidR="00785516" w:rsidRPr="00E75B04">
        <w:rPr>
          <w:rFonts w:ascii="Times New Roman" w:hAnsi="Times New Roman" w:cs="Times New Roman"/>
          <w:b w:val="0"/>
          <w:color w:val="000000" w:themeColor="text1"/>
          <w:sz w:val="28"/>
          <w:szCs w:val="28"/>
        </w:rPr>
        <w:t xml:space="preserve">. </w:t>
      </w:r>
    </w:p>
    <w:p w:rsidR="009A48B1" w:rsidRPr="00E75B04" w:rsidRDefault="00CD0E46" w:rsidP="00E75B04">
      <w:pPr>
        <w:pStyle w:val="ConsPlusTitle"/>
        <w:ind w:firstLine="540"/>
        <w:jc w:val="both"/>
        <w:outlineLvl w:val="1"/>
        <w:rPr>
          <w:rFonts w:ascii="Times New Roman" w:hAnsi="Times New Roman" w:cs="Times New Roman"/>
          <w:b w:val="0"/>
          <w:color w:val="000000" w:themeColor="text1"/>
          <w:sz w:val="28"/>
          <w:szCs w:val="28"/>
        </w:rPr>
      </w:pPr>
      <w:bookmarkStart w:id="3" w:name="P85"/>
      <w:bookmarkEnd w:id="3"/>
      <w:r w:rsidRPr="00E75B04">
        <w:rPr>
          <w:rFonts w:ascii="Times New Roman" w:hAnsi="Times New Roman" w:cs="Times New Roman"/>
          <w:b w:val="0"/>
          <w:color w:val="000000" w:themeColor="text1"/>
          <w:sz w:val="28"/>
          <w:szCs w:val="28"/>
        </w:rPr>
        <w:t>3.3</w:t>
      </w:r>
      <w:r w:rsidR="009A48B1" w:rsidRPr="00E75B04">
        <w:rPr>
          <w:rFonts w:ascii="Times New Roman" w:hAnsi="Times New Roman" w:cs="Times New Roman"/>
          <w:b w:val="0"/>
          <w:color w:val="000000" w:themeColor="text1"/>
          <w:sz w:val="28"/>
          <w:szCs w:val="28"/>
        </w:rPr>
        <w:t>. Получатель субсидии в течение трех рабочих дней</w:t>
      </w:r>
      <w:r w:rsidR="001B3352" w:rsidRPr="00E75B04">
        <w:rPr>
          <w:rFonts w:ascii="Times New Roman" w:hAnsi="Times New Roman" w:cs="Times New Roman"/>
          <w:b w:val="0"/>
          <w:color w:val="000000" w:themeColor="text1"/>
          <w:sz w:val="28"/>
          <w:szCs w:val="28"/>
        </w:rPr>
        <w:t xml:space="preserve"> со дня, следующего за днем </w:t>
      </w:r>
      <w:r w:rsidR="009A48B1" w:rsidRPr="00E75B04">
        <w:rPr>
          <w:rFonts w:ascii="Times New Roman" w:hAnsi="Times New Roman" w:cs="Times New Roman"/>
          <w:b w:val="0"/>
          <w:color w:val="000000" w:themeColor="text1"/>
          <w:sz w:val="28"/>
          <w:szCs w:val="28"/>
        </w:rPr>
        <w:t>получения проекта Соглашения от Управления подписывает его со своей стороны и возвращает в Управление.</w:t>
      </w:r>
    </w:p>
    <w:p w:rsidR="009A48B1" w:rsidRPr="00E75B04" w:rsidRDefault="00CD0E46" w:rsidP="00E75B04">
      <w:pPr>
        <w:pStyle w:val="ConsPlusTitle"/>
        <w:ind w:firstLine="540"/>
        <w:jc w:val="both"/>
        <w:outlineLvl w:val="1"/>
        <w:rPr>
          <w:rFonts w:ascii="Times New Roman" w:hAnsi="Times New Roman" w:cs="Times New Roman"/>
          <w:b w:val="0"/>
          <w:color w:val="000000" w:themeColor="text1"/>
          <w:sz w:val="28"/>
          <w:szCs w:val="28"/>
        </w:rPr>
      </w:pPr>
      <w:r w:rsidRPr="00E75B04">
        <w:rPr>
          <w:rFonts w:ascii="Times New Roman" w:hAnsi="Times New Roman" w:cs="Times New Roman"/>
          <w:b w:val="0"/>
          <w:color w:val="000000" w:themeColor="text1"/>
          <w:sz w:val="28"/>
          <w:szCs w:val="28"/>
        </w:rPr>
        <w:t>3.4</w:t>
      </w:r>
      <w:r w:rsidR="009A48B1" w:rsidRPr="00E75B04">
        <w:rPr>
          <w:rFonts w:ascii="Times New Roman" w:hAnsi="Times New Roman" w:cs="Times New Roman"/>
          <w:b w:val="0"/>
          <w:color w:val="000000" w:themeColor="text1"/>
          <w:sz w:val="28"/>
          <w:szCs w:val="28"/>
        </w:rPr>
        <w:t xml:space="preserve">. </w:t>
      </w:r>
      <w:r w:rsidR="000A1AD8" w:rsidRPr="00E75B04">
        <w:rPr>
          <w:rFonts w:ascii="Times New Roman" w:hAnsi="Times New Roman" w:cs="Times New Roman"/>
          <w:b w:val="0"/>
          <w:color w:val="000000" w:themeColor="text1"/>
          <w:sz w:val="28"/>
          <w:szCs w:val="28"/>
        </w:rPr>
        <w:t>При поступлении</w:t>
      </w:r>
      <w:r w:rsidR="009A48B1" w:rsidRPr="00E75B04">
        <w:rPr>
          <w:rFonts w:ascii="Times New Roman" w:hAnsi="Times New Roman" w:cs="Times New Roman"/>
          <w:b w:val="0"/>
          <w:color w:val="000000" w:themeColor="text1"/>
          <w:sz w:val="28"/>
          <w:szCs w:val="28"/>
        </w:rPr>
        <w:t xml:space="preserve"> </w:t>
      </w:r>
      <w:r w:rsidR="000A1AD8" w:rsidRPr="00E75B04">
        <w:rPr>
          <w:rFonts w:ascii="Times New Roman" w:hAnsi="Times New Roman" w:cs="Times New Roman"/>
          <w:b w:val="0"/>
          <w:color w:val="000000" w:themeColor="text1"/>
          <w:sz w:val="28"/>
          <w:szCs w:val="28"/>
        </w:rPr>
        <w:t xml:space="preserve">проекта Соглашения, подписанного Получателем субсидии, </w:t>
      </w:r>
      <w:r w:rsidR="009A48B1" w:rsidRPr="00E75B04">
        <w:rPr>
          <w:rFonts w:ascii="Times New Roman" w:hAnsi="Times New Roman" w:cs="Times New Roman"/>
          <w:b w:val="0"/>
          <w:color w:val="000000" w:themeColor="text1"/>
          <w:sz w:val="28"/>
          <w:szCs w:val="28"/>
        </w:rPr>
        <w:t xml:space="preserve">в Управление в срок, установленный </w:t>
      </w:r>
      <w:hyperlink w:anchor="P90" w:history="1">
        <w:r w:rsidR="009A48B1" w:rsidRPr="00E75B04">
          <w:rPr>
            <w:rFonts w:ascii="Times New Roman" w:hAnsi="Times New Roman" w:cs="Times New Roman"/>
            <w:b w:val="0"/>
            <w:color w:val="000000" w:themeColor="text1"/>
            <w:sz w:val="28"/>
            <w:szCs w:val="28"/>
          </w:rPr>
          <w:t xml:space="preserve">пунктом </w:t>
        </w:r>
        <w:r w:rsidRPr="00E75B04">
          <w:rPr>
            <w:rFonts w:ascii="Times New Roman" w:hAnsi="Times New Roman" w:cs="Times New Roman"/>
            <w:b w:val="0"/>
            <w:color w:val="000000" w:themeColor="text1"/>
            <w:sz w:val="28"/>
            <w:szCs w:val="28"/>
          </w:rPr>
          <w:t>3.2</w:t>
        </w:r>
      </w:hyperlink>
      <w:r w:rsidR="009A48B1" w:rsidRPr="00E75B04">
        <w:rPr>
          <w:rFonts w:ascii="Times New Roman" w:hAnsi="Times New Roman" w:cs="Times New Roman"/>
          <w:b w:val="0"/>
          <w:color w:val="000000" w:themeColor="text1"/>
          <w:sz w:val="28"/>
          <w:szCs w:val="28"/>
        </w:rPr>
        <w:t xml:space="preserve"> настоящего раздела, Управление в течение 5 рабочих дней</w:t>
      </w:r>
      <w:r w:rsidR="001B3352" w:rsidRPr="00E75B04">
        <w:rPr>
          <w:rFonts w:ascii="Times New Roman" w:hAnsi="Times New Roman" w:cs="Times New Roman"/>
          <w:b w:val="0"/>
          <w:color w:val="000000" w:themeColor="text1"/>
          <w:sz w:val="28"/>
          <w:szCs w:val="28"/>
        </w:rPr>
        <w:t xml:space="preserve"> со дня, следующего за днем </w:t>
      </w:r>
      <w:r w:rsidR="009A48B1" w:rsidRPr="00E75B04">
        <w:rPr>
          <w:rFonts w:ascii="Times New Roman" w:hAnsi="Times New Roman" w:cs="Times New Roman"/>
          <w:b w:val="0"/>
          <w:color w:val="000000" w:themeColor="text1"/>
          <w:sz w:val="28"/>
          <w:szCs w:val="28"/>
        </w:rPr>
        <w:t>поступления проекта Соглашения:</w:t>
      </w:r>
    </w:p>
    <w:p w:rsidR="009A48B1" w:rsidRPr="00E75B04" w:rsidRDefault="009A48B1" w:rsidP="00E75B04">
      <w:pPr>
        <w:pStyle w:val="ConsPlusTitle"/>
        <w:ind w:firstLine="540"/>
        <w:jc w:val="both"/>
        <w:outlineLvl w:val="1"/>
        <w:rPr>
          <w:rFonts w:ascii="Times New Roman" w:hAnsi="Times New Roman" w:cs="Times New Roman"/>
          <w:b w:val="0"/>
          <w:color w:val="000000" w:themeColor="text1"/>
          <w:sz w:val="28"/>
          <w:szCs w:val="28"/>
        </w:rPr>
      </w:pPr>
      <w:r w:rsidRPr="00E75B04">
        <w:rPr>
          <w:rFonts w:ascii="Times New Roman" w:hAnsi="Times New Roman" w:cs="Times New Roman"/>
          <w:b w:val="0"/>
          <w:color w:val="000000" w:themeColor="text1"/>
          <w:sz w:val="28"/>
          <w:szCs w:val="28"/>
        </w:rPr>
        <w:t>1) принимает решение о предоставлении Получателю субсидии посредством издания Приказа о предоставлении Субсидии и подписания Соглашения со своей стороны;</w:t>
      </w:r>
    </w:p>
    <w:p w:rsidR="009A48B1" w:rsidRPr="00E75B04" w:rsidRDefault="009A48B1" w:rsidP="00E75B04">
      <w:pPr>
        <w:pStyle w:val="ConsPlusTitle"/>
        <w:ind w:firstLine="540"/>
        <w:jc w:val="both"/>
        <w:outlineLvl w:val="1"/>
        <w:rPr>
          <w:rFonts w:ascii="Times New Roman" w:hAnsi="Times New Roman" w:cs="Times New Roman"/>
          <w:b w:val="0"/>
          <w:color w:val="000000" w:themeColor="text1"/>
          <w:sz w:val="28"/>
          <w:szCs w:val="28"/>
        </w:rPr>
      </w:pPr>
      <w:r w:rsidRPr="00E75B04">
        <w:rPr>
          <w:rFonts w:ascii="Times New Roman" w:hAnsi="Times New Roman" w:cs="Times New Roman"/>
          <w:b w:val="0"/>
          <w:color w:val="000000" w:themeColor="text1"/>
          <w:sz w:val="28"/>
          <w:szCs w:val="28"/>
        </w:rPr>
        <w:t>2) направляет один экземпляр Соглашения Получателю субсидии.</w:t>
      </w:r>
    </w:p>
    <w:p w:rsidR="00BB0FE1" w:rsidRPr="00E75B04" w:rsidRDefault="00CD0E46" w:rsidP="00E75B04">
      <w:pPr>
        <w:pStyle w:val="ConsPlusTitle"/>
        <w:ind w:firstLine="540"/>
        <w:jc w:val="both"/>
        <w:outlineLvl w:val="1"/>
        <w:rPr>
          <w:rFonts w:ascii="Times New Roman" w:hAnsi="Times New Roman" w:cs="Times New Roman"/>
          <w:b w:val="0"/>
          <w:color w:val="000000" w:themeColor="text1"/>
          <w:sz w:val="28"/>
          <w:szCs w:val="28"/>
        </w:rPr>
      </w:pPr>
      <w:r w:rsidRPr="00E75B04">
        <w:rPr>
          <w:rFonts w:ascii="Times New Roman" w:hAnsi="Times New Roman" w:cs="Times New Roman"/>
          <w:b w:val="0"/>
          <w:color w:val="000000" w:themeColor="text1"/>
          <w:sz w:val="28"/>
          <w:szCs w:val="28"/>
        </w:rPr>
        <w:t>3.5.</w:t>
      </w:r>
      <w:r w:rsidR="009A48B1" w:rsidRPr="00E75B04">
        <w:rPr>
          <w:rFonts w:ascii="Times New Roman" w:hAnsi="Times New Roman" w:cs="Times New Roman"/>
          <w:b w:val="0"/>
          <w:color w:val="000000" w:themeColor="text1"/>
          <w:sz w:val="28"/>
          <w:szCs w:val="28"/>
        </w:rPr>
        <w:t xml:space="preserve"> В случае непоступления</w:t>
      </w:r>
      <w:r w:rsidR="000A1AD8" w:rsidRPr="00E75B04">
        <w:rPr>
          <w:rFonts w:ascii="Times New Roman" w:hAnsi="Times New Roman" w:cs="Times New Roman"/>
          <w:b w:val="0"/>
          <w:color w:val="000000" w:themeColor="text1"/>
          <w:sz w:val="28"/>
          <w:szCs w:val="28"/>
        </w:rPr>
        <w:t xml:space="preserve"> проекта Соглашения, подписанного </w:t>
      </w:r>
      <w:r w:rsidR="000A1AD8" w:rsidRPr="00E75B04">
        <w:rPr>
          <w:rFonts w:ascii="Times New Roman" w:hAnsi="Times New Roman" w:cs="Times New Roman"/>
          <w:b w:val="0"/>
          <w:color w:val="000000" w:themeColor="text1"/>
          <w:sz w:val="28"/>
          <w:szCs w:val="28"/>
        </w:rPr>
        <w:lastRenderedPageBreak/>
        <w:t xml:space="preserve">Получателем субсидии, </w:t>
      </w:r>
      <w:r w:rsidR="009A48B1" w:rsidRPr="00E75B04">
        <w:rPr>
          <w:rFonts w:ascii="Times New Roman" w:hAnsi="Times New Roman" w:cs="Times New Roman"/>
          <w:b w:val="0"/>
          <w:color w:val="000000" w:themeColor="text1"/>
          <w:sz w:val="28"/>
          <w:szCs w:val="28"/>
        </w:rPr>
        <w:t xml:space="preserve">в Управление в срок, установленный </w:t>
      </w:r>
      <w:hyperlink w:anchor="P90" w:history="1">
        <w:r w:rsidR="0090738F" w:rsidRPr="00E75B04">
          <w:rPr>
            <w:rFonts w:ascii="Times New Roman" w:hAnsi="Times New Roman" w:cs="Times New Roman"/>
            <w:b w:val="0"/>
            <w:color w:val="000000" w:themeColor="text1"/>
            <w:sz w:val="28"/>
            <w:szCs w:val="28"/>
          </w:rPr>
          <w:t xml:space="preserve">пунктом </w:t>
        </w:r>
      </w:hyperlink>
      <w:r w:rsidR="00E05643" w:rsidRPr="00E75B04">
        <w:rPr>
          <w:rFonts w:ascii="Times New Roman" w:hAnsi="Times New Roman" w:cs="Times New Roman"/>
          <w:b w:val="0"/>
          <w:color w:val="000000" w:themeColor="text1"/>
          <w:sz w:val="28"/>
          <w:szCs w:val="28"/>
        </w:rPr>
        <w:t>3.3</w:t>
      </w:r>
      <w:r w:rsidR="009A48B1" w:rsidRPr="00E75B04">
        <w:rPr>
          <w:rFonts w:ascii="Times New Roman" w:hAnsi="Times New Roman" w:cs="Times New Roman"/>
          <w:b w:val="0"/>
          <w:color w:val="000000" w:themeColor="text1"/>
          <w:sz w:val="28"/>
          <w:szCs w:val="28"/>
        </w:rPr>
        <w:t xml:space="preserve"> настоящего раздела, </w:t>
      </w:r>
      <w:r w:rsidR="00BB0FE1" w:rsidRPr="00E75B04">
        <w:rPr>
          <w:rFonts w:ascii="Times New Roman" w:hAnsi="Times New Roman" w:cs="Times New Roman"/>
          <w:b w:val="0"/>
          <w:color w:val="000000" w:themeColor="text1"/>
          <w:sz w:val="28"/>
          <w:szCs w:val="28"/>
        </w:rPr>
        <w:t>Получатель субсидии считается уклонившимся от подписания соглашения.</w:t>
      </w:r>
    </w:p>
    <w:p w:rsidR="009A48B1" w:rsidRPr="00E75B04" w:rsidRDefault="009A48B1" w:rsidP="00E75B04">
      <w:pPr>
        <w:pStyle w:val="ConsPlusTitle"/>
        <w:ind w:firstLine="540"/>
        <w:jc w:val="both"/>
        <w:outlineLvl w:val="1"/>
        <w:rPr>
          <w:rFonts w:ascii="Times New Roman" w:hAnsi="Times New Roman" w:cs="Times New Roman"/>
          <w:b w:val="0"/>
          <w:color w:val="000000" w:themeColor="text1"/>
          <w:sz w:val="28"/>
          <w:szCs w:val="28"/>
        </w:rPr>
      </w:pPr>
      <w:r w:rsidRPr="00E75B04">
        <w:rPr>
          <w:rFonts w:ascii="Times New Roman" w:hAnsi="Times New Roman" w:cs="Times New Roman"/>
          <w:b w:val="0"/>
          <w:color w:val="000000" w:themeColor="text1"/>
          <w:sz w:val="28"/>
          <w:szCs w:val="28"/>
        </w:rPr>
        <w:t xml:space="preserve">Управление в течение 10 рабочих дней со дня истечения срока, установленного </w:t>
      </w:r>
      <w:hyperlink w:anchor="P90" w:history="1">
        <w:r w:rsidR="00CD0E46" w:rsidRPr="00E75B04">
          <w:rPr>
            <w:rFonts w:ascii="Times New Roman" w:hAnsi="Times New Roman" w:cs="Times New Roman"/>
            <w:b w:val="0"/>
            <w:color w:val="000000" w:themeColor="text1"/>
            <w:sz w:val="28"/>
            <w:szCs w:val="28"/>
          </w:rPr>
          <w:t xml:space="preserve">пунктом </w:t>
        </w:r>
      </w:hyperlink>
      <w:r w:rsidR="00CD0E46" w:rsidRPr="00E75B04">
        <w:rPr>
          <w:rFonts w:ascii="Times New Roman" w:hAnsi="Times New Roman" w:cs="Times New Roman"/>
          <w:b w:val="0"/>
          <w:color w:val="000000" w:themeColor="text1"/>
          <w:sz w:val="28"/>
          <w:szCs w:val="28"/>
        </w:rPr>
        <w:t>3.</w:t>
      </w:r>
      <w:r w:rsidR="00E05643" w:rsidRPr="00E75B04">
        <w:rPr>
          <w:rFonts w:ascii="Times New Roman" w:hAnsi="Times New Roman" w:cs="Times New Roman"/>
          <w:b w:val="0"/>
          <w:color w:val="000000" w:themeColor="text1"/>
          <w:sz w:val="28"/>
          <w:szCs w:val="28"/>
        </w:rPr>
        <w:t>3</w:t>
      </w:r>
      <w:r w:rsidR="0090738F" w:rsidRPr="00E75B04">
        <w:rPr>
          <w:rFonts w:ascii="Times New Roman" w:hAnsi="Times New Roman" w:cs="Times New Roman"/>
          <w:b w:val="0"/>
          <w:color w:val="000000" w:themeColor="text1"/>
          <w:sz w:val="28"/>
          <w:szCs w:val="28"/>
        </w:rPr>
        <w:t xml:space="preserve"> </w:t>
      </w:r>
      <w:r w:rsidRPr="00E75B04">
        <w:rPr>
          <w:rFonts w:ascii="Times New Roman" w:hAnsi="Times New Roman" w:cs="Times New Roman"/>
          <w:b w:val="0"/>
          <w:color w:val="000000" w:themeColor="text1"/>
          <w:sz w:val="28"/>
          <w:szCs w:val="28"/>
        </w:rPr>
        <w:t>настоящего раздела, принимает решение об отказе в предоставлении Субсидии Получателю субсидии и письменно уведомляет Получателя субсидии о принятом решении с обоснованием причины отказа в предоставлении Субсидии, а также разъясняет порядок обжалования вынесенного решения в соответствии с законодательством Российской Федерации.</w:t>
      </w:r>
    </w:p>
    <w:p w:rsidR="00BB0FE1" w:rsidRPr="00E75B04" w:rsidRDefault="00CD0E46" w:rsidP="00E75B04">
      <w:pPr>
        <w:pStyle w:val="ConsPlusTitle"/>
        <w:ind w:firstLine="540"/>
        <w:jc w:val="both"/>
        <w:outlineLvl w:val="1"/>
        <w:rPr>
          <w:rFonts w:ascii="Times New Roman" w:hAnsi="Times New Roman" w:cs="Times New Roman"/>
          <w:b w:val="0"/>
          <w:color w:val="000000" w:themeColor="text1"/>
          <w:sz w:val="28"/>
          <w:szCs w:val="28"/>
        </w:rPr>
      </w:pPr>
      <w:r w:rsidRPr="00E75B04">
        <w:rPr>
          <w:rFonts w:ascii="Times New Roman" w:hAnsi="Times New Roman" w:cs="Times New Roman"/>
          <w:b w:val="0"/>
          <w:color w:val="000000" w:themeColor="text1"/>
          <w:sz w:val="28"/>
          <w:szCs w:val="28"/>
        </w:rPr>
        <w:t>3.6</w:t>
      </w:r>
      <w:r w:rsidR="00BB0FE1" w:rsidRPr="00E75B04">
        <w:rPr>
          <w:rFonts w:ascii="Times New Roman" w:hAnsi="Times New Roman" w:cs="Times New Roman"/>
          <w:b w:val="0"/>
          <w:color w:val="000000" w:themeColor="text1"/>
          <w:sz w:val="28"/>
          <w:szCs w:val="28"/>
        </w:rPr>
        <w:t xml:space="preserve"> В случае уменьшения Управлению ранее доведенных лимитов бюджетных обязательств, указанных в подпункте 1.4 раздела 1 настоящего Порядка, приводящего к невозможности предоставления Субсидии в размере, определенном в Соглашении, необходимо обязательное включение требования о согласовании новых условий Соглашения или о расторжении Соглашения при недостижении согласия по новым условиям</w:t>
      </w:r>
    </w:p>
    <w:p w:rsidR="009A48B1" w:rsidRPr="00E75B04" w:rsidRDefault="00CD0E46" w:rsidP="00E75B04">
      <w:pPr>
        <w:pStyle w:val="ConsPlusTitle"/>
        <w:ind w:firstLine="540"/>
        <w:jc w:val="both"/>
        <w:outlineLvl w:val="1"/>
        <w:rPr>
          <w:rFonts w:ascii="Times New Roman" w:hAnsi="Times New Roman" w:cs="Times New Roman"/>
          <w:b w:val="0"/>
          <w:color w:val="000000" w:themeColor="text1"/>
          <w:sz w:val="28"/>
          <w:szCs w:val="28"/>
        </w:rPr>
      </w:pPr>
      <w:r w:rsidRPr="00E75B04">
        <w:rPr>
          <w:rFonts w:ascii="Times New Roman" w:hAnsi="Times New Roman" w:cs="Times New Roman"/>
          <w:b w:val="0"/>
          <w:color w:val="000000" w:themeColor="text1"/>
          <w:sz w:val="28"/>
          <w:szCs w:val="28"/>
        </w:rPr>
        <w:t>3.7</w:t>
      </w:r>
      <w:r w:rsidR="009A48B1" w:rsidRPr="00E75B04">
        <w:rPr>
          <w:rFonts w:ascii="Times New Roman" w:hAnsi="Times New Roman" w:cs="Times New Roman"/>
          <w:b w:val="0"/>
          <w:color w:val="000000" w:themeColor="text1"/>
          <w:sz w:val="28"/>
          <w:szCs w:val="28"/>
        </w:rPr>
        <w:t>. Под затратами, понесенными Получателем субсидии по оплате коммунальных услуг, потребленных в процессе ведения предпринимательской деятельности на территории городского округа Анадырь, понимаются документально подтвержденные затраты на услуги электроснабжения, холодного и горячего водоснабжения, водоотведения, отопления (теплоснабжения) (далее - коммунальные услуги).</w:t>
      </w:r>
    </w:p>
    <w:p w:rsidR="00B77FAE" w:rsidRPr="00E75B04" w:rsidRDefault="00B77FAE" w:rsidP="00E75B04">
      <w:pPr>
        <w:pStyle w:val="ConsPlusTitle"/>
        <w:ind w:firstLine="540"/>
        <w:jc w:val="both"/>
        <w:outlineLvl w:val="1"/>
        <w:rPr>
          <w:rFonts w:ascii="Times New Roman" w:hAnsi="Times New Roman" w:cs="Times New Roman"/>
          <w:b w:val="0"/>
          <w:color w:val="000000" w:themeColor="text1"/>
          <w:sz w:val="28"/>
          <w:szCs w:val="28"/>
        </w:rPr>
      </w:pPr>
      <w:r w:rsidRPr="00E75B04">
        <w:rPr>
          <w:rFonts w:ascii="Times New Roman" w:hAnsi="Times New Roman" w:cs="Times New Roman"/>
          <w:b w:val="0"/>
          <w:color w:val="000000" w:themeColor="text1"/>
          <w:sz w:val="28"/>
          <w:szCs w:val="28"/>
        </w:rPr>
        <w:t xml:space="preserve">Сумма субсидии, указываемая при заключении Соглашения может быть рассчитана: </w:t>
      </w:r>
    </w:p>
    <w:p w:rsidR="00B77FAE" w:rsidRPr="00E75B04" w:rsidRDefault="00B77FAE" w:rsidP="00E75B04">
      <w:pPr>
        <w:pStyle w:val="ConsPlusTitle"/>
        <w:ind w:firstLine="540"/>
        <w:jc w:val="both"/>
        <w:outlineLvl w:val="1"/>
        <w:rPr>
          <w:rFonts w:ascii="Times New Roman" w:hAnsi="Times New Roman" w:cs="Times New Roman"/>
          <w:b w:val="0"/>
          <w:color w:val="000000" w:themeColor="text1"/>
          <w:sz w:val="28"/>
          <w:szCs w:val="28"/>
        </w:rPr>
      </w:pPr>
      <w:r w:rsidRPr="00E75B04">
        <w:rPr>
          <w:rFonts w:ascii="Times New Roman" w:hAnsi="Times New Roman" w:cs="Times New Roman"/>
          <w:b w:val="0"/>
          <w:color w:val="000000" w:themeColor="text1"/>
          <w:sz w:val="28"/>
          <w:szCs w:val="28"/>
        </w:rPr>
        <w:t xml:space="preserve">- на основании плановых </w:t>
      </w:r>
      <w:r w:rsidR="009417A1" w:rsidRPr="00E75B04">
        <w:rPr>
          <w:rFonts w:ascii="Times New Roman" w:hAnsi="Times New Roman" w:cs="Times New Roman"/>
          <w:b w:val="0"/>
          <w:color w:val="000000" w:themeColor="text1"/>
          <w:sz w:val="28"/>
          <w:szCs w:val="28"/>
        </w:rPr>
        <w:t>расходов по оплате коммунальных услуг и (или) арендной платы на 2020 и 2021 годы, содержащихся в договорах, заключенных с ресурсоснабжающей организацией или арендодателем имущества (далее –</w:t>
      </w:r>
      <w:r w:rsidR="000E4572" w:rsidRPr="00E75B04">
        <w:rPr>
          <w:rFonts w:ascii="Times New Roman" w:hAnsi="Times New Roman" w:cs="Times New Roman"/>
          <w:b w:val="0"/>
          <w:color w:val="000000" w:themeColor="text1"/>
          <w:sz w:val="28"/>
          <w:szCs w:val="28"/>
        </w:rPr>
        <w:t xml:space="preserve"> </w:t>
      </w:r>
      <w:r w:rsidR="009417A1" w:rsidRPr="00E75B04">
        <w:rPr>
          <w:rFonts w:ascii="Times New Roman" w:hAnsi="Times New Roman" w:cs="Times New Roman"/>
          <w:b w:val="0"/>
          <w:color w:val="000000" w:themeColor="text1"/>
          <w:sz w:val="28"/>
          <w:szCs w:val="28"/>
        </w:rPr>
        <w:t>плановые расходы). Данный вариант расчета суммы субсидии применяется при отсутствии оплаты коммунальных услуг за 2020 год и январь-октябрь 2021 года и арендной платы за апрель-декабрь 2020 года;</w:t>
      </w:r>
    </w:p>
    <w:p w:rsidR="007D32D0" w:rsidRPr="00E75B04" w:rsidRDefault="009417A1" w:rsidP="00E75B04">
      <w:pPr>
        <w:pStyle w:val="ConsPlusTitle"/>
        <w:ind w:firstLine="540"/>
        <w:jc w:val="both"/>
        <w:outlineLvl w:val="1"/>
        <w:rPr>
          <w:rFonts w:ascii="Times New Roman" w:hAnsi="Times New Roman" w:cs="Times New Roman"/>
          <w:b w:val="0"/>
          <w:color w:val="000000" w:themeColor="text1"/>
          <w:sz w:val="28"/>
          <w:szCs w:val="28"/>
        </w:rPr>
      </w:pPr>
      <w:r w:rsidRPr="00E75B04">
        <w:rPr>
          <w:rFonts w:ascii="Times New Roman" w:hAnsi="Times New Roman" w:cs="Times New Roman"/>
          <w:b w:val="0"/>
          <w:color w:val="000000" w:themeColor="text1"/>
          <w:sz w:val="28"/>
          <w:szCs w:val="28"/>
        </w:rPr>
        <w:t>- на основании фактических расходов, подтверждающих понесенные Получателем субсидии затраты по оплате коммунальных услуг за 2020 год и январь-октябрь 2021 года и арендной платы за апрель-декабрь 2020 года (далее –фактические расходы)</w:t>
      </w:r>
      <w:r w:rsidR="007D32D0" w:rsidRPr="00E75B04">
        <w:rPr>
          <w:rFonts w:ascii="Times New Roman" w:hAnsi="Times New Roman" w:cs="Times New Roman"/>
          <w:b w:val="0"/>
          <w:color w:val="000000" w:themeColor="text1"/>
          <w:sz w:val="28"/>
          <w:szCs w:val="28"/>
        </w:rPr>
        <w:t xml:space="preserve">, подтверждаемых платежными документами. </w:t>
      </w:r>
    </w:p>
    <w:p w:rsidR="009417A1" w:rsidRPr="00E75B04" w:rsidRDefault="007D32D0" w:rsidP="00E75B04">
      <w:pPr>
        <w:pStyle w:val="ConsPlusTitle"/>
        <w:ind w:firstLine="540"/>
        <w:jc w:val="both"/>
        <w:outlineLvl w:val="1"/>
        <w:rPr>
          <w:rFonts w:ascii="Times New Roman" w:hAnsi="Times New Roman" w:cs="Times New Roman"/>
          <w:b w:val="0"/>
          <w:color w:val="000000" w:themeColor="text1"/>
          <w:sz w:val="28"/>
          <w:szCs w:val="28"/>
        </w:rPr>
      </w:pPr>
      <w:r w:rsidRPr="00E75B04">
        <w:rPr>
          <w:rFonts w:ascii="Times New Roman" w:hAnsi="Times New Roman" w:cs="Times New Roman"/>
          <w:b w:val="0"/>
          <w:color w:val="000000" w:themeColor="text1"/>
          <w:sz w:val="28"/>
          <w:szCs w:val="28"/>
        </w:rPr>
        <w:t>В качестве документов, подтверждающих понесенные Получателем субсидии затраты, понимаются счета, счета-фактуры, кассовые чеки, платежные поручения и другие документы, подтверждающие  оплату коммунальных услуг и арендной платы.</w:t>
      </w:r>
    </w:p>
    <w:p w:rsidR="007D32D0" w:rsidRPr="00E75B04" w:rsidRDefault="007D32D0" w:rsidP="00E75B04">
      <w:pPr>
        <w:pStyle w:val="ConsPlusTitle"/>
        <w:ind w:firstLine="540"/>
        <w:jc w:val="both"/>
        <w:outlineLvl w:val="1"/>
        <w:rPr>
          <w:rFonts w:ascii="Times New Roman" w:hAnsi="Times New Roman" w:cs="Times New Roman"/>
          <w:b w:val="0"/>
          <w:color w:val="000000" w:themeColor="text1"/>
          <w:sz w:val="28"/>
          <w:szCs w:val="28"/>
        </w:rPr>
      </w:pPr>
      <w:r w:rsidRPr="00E75B04">
        <w:rPr>
          <w:rFonts w:ascii="Times New Roman" w:hAnsi="Times New Roman" w:cs="Times New Roman"/>
          <w:b w:val="0"/>
          <w:color w:val="000000" w:themeColor="text1"/>
          <w:sz w:val="28"/>
          <w:szCs w:val="28"/>
        </w:rPr>
        <w:t>Расчет суммы субсидии, подлежащей перечислению Получателю Субсидии осуществляется на основании предоставленных Получателем Субсидии документов, подтверждающих оплату коммунальных услуг и  (или) арендной платы за календарный период.</w:t>
      </w:r>
    </w:p>
    <w:p w:rsidR="001258CD" w:rsidRDefault="00CD0E46" w:rsidP="00E75B04">
      <w:pPr>
        <w:pStyle w:val="ConsPlusTitle"/>
        <w:ind w:firstLine="540"/>
        <w:jc w:val="both"/>
        <w:outlineLvl w:val="1"/>
        <w:rPr>
          <w:rFonts w:ascii="Times New Roman" w:hAnsi="Times New Roman" w:cs="Times New Roman"/>
          <w:b w:val="0"/>
          <w:color w:val="000000" w:themeColor="text1"/>
          <w:sz w:val="28"/>
          <w:szCs w:val="28"/>
        </w:rPr>
      </w:pPr>
      <w:r w:rsidRPr="00E75B04">
        <w:rPr>
          <w:rFonts w:ascii="Times New Roman" w:hAnsi="Times New Roman" w:cs="Times New Roman"/>
          <w:b w:val="0"/>
          <w:color w:val="000000" w:themeColor="text1"/>
          <w:sz w:val="28"/>
          <w:szCs w:val="28"/>
        </w:rPr>
        <w:t>3.8.</w:t>
      </w:r>
      <w:r w:rsidR="001258CD" w:rsidRPr="00E75B04">
        <w:rPr>
          <w:rFonts w:ascii="Times New Roman" w:hAnsi="Times New Roman" w:cs="Times New Roman"/>
          <w:b w:val="0"/>
          <w:color w:val="000000" w:themeColor="text1"/>
          <w:sz w:val="28"/>
          <w:szCs w:val="28"/>
        </w:rPr>
        <w:t xml:space="preserve"> Размер финансовой поддержки</w:t>
      </w:r>
      <w:r w:rsidR="003636C4" w:rsidRPr="00E75B04">
        <w:rPr>
          <w:rFonts w:ascii="Times New Roman" w:hAnsi="Times New Roman" w:cs="Times New Roman"/>
          <w:b w:val="0"/>
          <w:color w:val="000000" w:themeColor="text1"/>
          <w:sz w:val="28"/>
          <w:szCs w:val="28"/>
        </w:rPr>
        <w:t xml:space="preserve"> – суммы субсидии</w:t>
      </w:r>
      <w:r w:rsidR="001258CD" w:rsidRPr="00E75B04">
        <w:rPr>
          <w:rFonts w:ascii="Times New Roman" w:hAnsi="Times New Roman" w:cs="Times New Roman"/>
          <w:b w:val="0"/>
          <w:color w:val="000000" w:themeColor="text1"/>
          <w:sz w:val="28"/>
          <w:szCs w:val="28"/>
        </w:rPr>
        <w:t>, предоставляемой</w:t>
      </w:r>
      <w:r w:rsidR="007D32D0" w:rsidRPr="00E75B04">
        <w:rPr>
          <w:rFonts w:ascii="Times New Roman" w:hAnsi="Times New Roman" w:cs="Times New Roman"/>
          <w:b w:val="0"/>
          <w:color w:val="000000" w:themeColor="text1"/>
          <w:sz w:val="28"/>
          <w:szCs w:val="28"/>
        </w:rPr>
        <w:t xml:space="preserve"> (рассчитываемой)</w:t>
      </w:r>
      <w:r w:rsidR="001258CD" w:rsidRPr="00E75B04">
        <w:rPr>
          <w:rFonts w:ascii="Times New Roman" w:hAnsi="Times New Roman" w:cs="Times New Roman"/>
          <w:b w:val="0"/>
          <w:color w:val="000000" w:themeColor="text1"/>
          <w:sz w:val="28"/>
          <w:szCs w:val="28"/>
        </w:rPr>
        <w:t xml:space="preserve"> Получателю субсидии (О)</w:t>
      </w:r>
      <w:r w:rsidR="00A65F1F" w:rsidRPr="00E75B04">
        <w:rPr>
          <w:rFonts w:ascii="Times New Roman" w:hAnsi="Times New Roman" w:cs="Times New Roman"/>
          <w:b w:val="0"/>
          <w:color w:val="000000" w:themeColor="text1"/>
          <w:sz w:val="28"/>
          <w:szCs w:val="28"/>
        </w:rPr>
        <w:t>, определяется по формуле</w:t>
      </w:r>
      <w:r w:rsidR="001258CD" w:rsidRPr="00E75B04">
        <w:rPr>
          <w:rFonts w:ascii="Times New Roman" w:hAnsi="Times New Roman" w:cs="Times New Roman"/>
          <w:b w:val="0"/>
          <w:color w:val="000000" w:themeColor="text1"/>
          <w:sz w:val="28"/>
          <w:szCs w:val="28"/>
        </w:rPr>
        <w:t>:</w:t>
      </w:r>
    </w:p>
    <w:p w:rsidR="006B1482" w:rsidRPr="00E75B04" w:rsidRDefault="006B1482" w:rsidP="00E75B04">
      <w:pPr>
        <w:pStyle w:val="ConsPlusTitle"/>
        <w:ind w:firstLine="540"/>
        <w:jc w:val="both"/>
        <w:outlineLvl w:val="1"/>
        <w:rPr>
          <w:rFonts w:ascii="Times New Roman" w:hAnsi="Times New Roman" w:cs="Times New Roman"/>
          <w:b w:val="0"/>
          <w:color w:val="000000" w:themeColor="text1"/>
          <w:sz w:val="28"/>
          <w:szCs w:val="28"/>
        </w:rPr>
      </w:pPr>
    </w:p>
    <w:p w:rsidR="000415CF" w:rsidRPr="00F7760A" w:rsidRDefault="000415CF" w:rsidP="000415CF">
      <w:pPr>
        <w:ind w:firstLine="851"/>
        <w:jc w:val="center"/>
        <w:rPr>
          <w:color w:val="000000" w:themeColor="text1"/>
          <w:sz w:val="28"/>
          <w:szCs w:val="28"/>
        </w:rPr>
      </w:pPr>
      <w:r w:rsidRPr="00F7760A">
        <w:rPr>
          <w:color w:val="000000" w:themeColor="text1"/>
          <w:sz w:val="28"/>
          <w:szCs w:val="28"/>
        </w:rPr>
        <w:t xml:space="preserve">О =  </w:t>
      </w:r>
      <w:r w:rsidRPr="00F7760A">
        <w:rPr>
          <w:color w:val="000000" w:themeColor="text1"/>
          <w:sz w:val="28"/>
          <w:szCs w:val="28"/>
          <w:lang w:val="en-US"/>
        </w:rPr>
        <w:t>V</w:t>
      </w:r>
      <w:r w:rsidRPr="00F7760A">
        <w:rPr>
          <w:color w:val="000000" w:themeColor="text1"/>
          <w:sz w:val="28"/>
          <w:szCs w:val="28"/>
        </w:rPr>
        <w:t xml:space="preserve"> + А, </w:t>
      </w:r>
    </w:p>
    <w:p w:rsidR="000415CF" w:rsidRPr="00F7760A" w:rsidRDefault="000415CF" w:rsidP="000415CF">
      <w:pPr>
        <w:ind w:firstLine="851"/>
        <w:jc w:val="center"/>
        <w:rPr>
          <w:color w:val="000000" w:themeColor="text1"/>
          <w:sz w:val="28"/>
          <w:szCs w:val="28"/>
        </w:rPr>
      </w:pPr>
    </w:p>
    <w:p w:rsidR="000415CF" w:rsidRPr="00F7760A" w:rsidRDefault="000415CF" w:rsidP="000415CF">
      <w:pPr>
        <w:ind w:firstLine="851"/>
        <w:jc w:val="both"/>
        <w:rPr>
          <w:color w:val="000000" w:themeColor="text1"/>
          <w:sz w:val="28"/>
          <w:szCs w:val="28"/>
        </w:rPr>
      </w:pPr>
      <w:r w:rsidRPr="00F7760A">
        <w:rPr>
          <w:color w:val="000000" w:themeColor="text1"/>
          <w:sz w:val="28"/>
          <w:szCs w:val="28"/>
        </w:rPr>
        <w:t>где:</w:t>
      </w:r>
    </w:p>
    <w:p w:rsidR="000415CF" w:rsidRPr="00F7760A" w:rsidRDefault="000415CF" w:rsidP="000415CF">
      <w:pPr>
        <w:ind w:firstLine="851"/>
        <w:jc w:val="both"/>
        <w:rPr>
          <w:color w:val="000000" w:themeColor="text1"/>
          <w:sz w:val="28"/>
          <w:szCs w:val="28"/>
        </w:rPr>
      </w:pPr>
      <w:r w:rsidRPr="00F7760A">
        <w:rPr>
          <w:color w:val="000000" w:themeColor="text1"/>
          <w:sz w:val="28"/>
          <w:szCs w:val="28"/>
          <w:lang w:val="en-US"/>
        </w:rPr>
        <w:lastRenderedPageBreak/>
        <w:t>V</w:t>
      </w:r>
      <w:r w:rsidRPr="00F7760A">
        <w:rPr>
          <w:color w:val="000000" w:themeColor="text1"/>
          <w:sz w:val="28"/>
          <w:szCs w:val="28"/>
        </w:rPr>
        <w:t xml:space="preserve"> – возмещение части затрат на оплату коммунальных услуг, потребленных в процессе ведения предпринимательской деятельности на объектах недвижимости, используемых для осуществления предпринимательской деятельности, указанной в пунктах 1.6, 1.7 раздела 1 «Общие положения» Порядка (далее – возмещение части затрат на оплату коммунальных услуг), рублей;</w:t>
      </w:r>
    </w:p>
    <w:p w:rsidR="000415CF" w:rsidRPr="00F7760A" w:rsidRDefault="000415CF" w:rsidP="000415CF">
      <w:pPr>
        <w:ind w:firstLine="851"/>
        <w:jc w:val="both"/>
        <w:rPr>
          <w:color w:val="000000" w:themeColor="text1"/>
          <w:sz w:val="28"/>
          <w:szCs w:val="28"/>
        </w:rPr>
      </w:pPr>
      <w:r w:rsidRPr="00F7760A">
        <w:rPr>
          <w:color w:val="000000" w:themeColor="text1"/>
          <w:sz w:val="28"/>
          <w:szCs w:val="28"/>
        </w:rPr>
        <w:t>А – возмещение части затрат на уплату арендной платы за объекты недвижимости, за исключением находящихся в государственной и (или) муниципальной собственности (в том числе закрепленных на праве хозяйственного ведения и оперативного управления за государственными и муниципальными предприятиями и учреждениями), используемые для осуществления предпринимательской деятельности, указанной в пункте 1.8 раздела 1 «Общие положения» Порядка (далее – возмещение части затрат на уплату арендной платы), рублей.</w:t>
      </w:r>
    </w:p>
    <w:p w:rsidR="00802695" w:rsidRPr="00F7760A" w:rsidRDefault="00CD0E46" w:rsidP="00802695">
      <w:pPr>
        <w:ind w:firstLine="851"/>
        <w:jc w:val="both"/>
        <w:rPr>
          <w:color w:val="000000" w:themeColor="text1"/>
          <w:sz w:val="28"/>
          <w:szCs w:val="28"/>
        </w:rPr>
      </w:pPr>
      <w:r w:rsidRPr="00F7760A">
        <w:rPr>
          <w:color w:val="000000" w:themeColor="text1"/>
          <w:sz w:val="28"/>
          <w:szCs w:val="28"/>
        </w:rPr>
        <w:t>3.9.</w:t>
      </w:r>
      <w:r w:rsidR="00802695" w:rsidRPr="00F7760A">
        <w:rPr>
          <w:color w:val="000000" w:themeColor="text1"/>
          <w:sz w:val="28"/>
          <w:szCs w:val="28"/>
        </w:rPr>
        <w:t xml:space="preserve"> Расчет размера возмещения части затрат на уплату арендной платы (А) </w:t>
      </w:r>
      <w:r w:rsidR="00465265" w:rsidRPr="00F7760A">
        <w:rPr>
          <w:color w:val="000000" w:themeColor="text1"/>
          <w:sz w:val="28"/>
          <w:szCs w:val="28"/>
        </w:rPr>
        <w:t>Получателю субсидии</w:t>
      </w:r>
      <w:r w:rsidR="00802695" w:rsidRPr="00F7760A">
        <w:rPr>
          <w:color w:val="000000" w:themeColor="text1"/>
          <w:sz w:val="28"/>
          <w:szCs w:val="28"/>
        </w:rPr>
        <w:t>:</w:t>
      </w:r>
    </w:p>
    <w:p w:rsidR="00802695" w:rsidRPr="00F7760A" w:rsidRDefault="00802695" w:rsidP="00802695">
      <w:pPr>
        <w:ind w:firstLine="851"/>
        <w:jc w:val="both"/>
        <w:rPr>
          <w:color w:val="000000" w:themeColor="text1"/>
          <w:sz w:val="28"/>
          <w:szCs w:val="28"/>
        </w:rPr>
      </w:pPr>
      <w:r w:rsidRPr="00206037">
        <w:rPr>
          <w:color w:val="000000" w:themeColor="text1"/>
          <w:sz w:val="28"/>
          <w:szCs w:val="28"/>
        </w:rPr>
        <w:t>1)</w:t>
      </w:r>
      <w:r w:rsidRPr="00206037">
        <w:rPr>
          <w:color w:val="000000" w:themeColor="text1"/>
        </w:rPr>
        <w:t xml:space="preserve"> </w:t>
      </w:r>
      <w:r w:rsidRPr="00206037">
        <w:rPr>
          <w:color w:val="000000" w:themeColor="text1"/>
          <w:sz w:val="28"/>
          <w:szCs w:val="28"/>
        </w:rPr>
        <w:t>использующему объект недвижимости (без предоставления данного объекта недвижимости или его части в аренду (субаренду)) и оплачивающему арендную плату арендодателю (субарендодателю)</w:t>
      </w:r>
      <w:r w:rsidR="00B95380" w:rsidRPr="00206037">
        <w:rPr>
          <w:color w:val="000000" w:themeColor="text1"/>
          <w:sz w:val="28"/>
          <w:szCs w:val="28"/>
        </w:rPr>
        <w:t xml:space="preserve"> </w:t>
      </w:r>
      <w:r w:rsidRPr="00206037">
        <w:rPr>
          <w:color w:val="000000" w:themeColor="text1"/>
          <w:sz w:val="28"/>
          <w:szCs w:val="28"/>
        </w:rPr>
        <w:t>в соответствии с договором аренды (субаренды), в котором арендная плата (стоимость аренды (субаренды)) указана без включения в нее стоимости коммунальных (эксплуатационных) услуг), определяется по формуле:</w:t>
      </w:r>
    </w:p>
    <w:p w:rsidR="00802695" w:rsidRPr="00F7760A" w:rsidRDefault="00802695" w:rsidP="00802695">
      <w:pPr>
        <w:ind w:firstLine="851"/>
        <w:jc w:val="both"/>
        <w:rPr>
          <w:color w:val="000000" w:themeColor="text1"/>
          <w:sz w:val="28"/>
          <w:szCs w:val="28"/>
        </w:rPr>
      </w:pPr>
    </w:p>
    <w:p w:rsidR="00802695" w:rsidRPr="00F7760A" w:rsidRDefault="00802695" w:rsidP="00802695">
      <w:pPr>
        <w:ind w:firstLine="539"/>
        <w:jc w:val="center"/>
        <w:rPr>
          <w:color w:val="000000" w:themeColor="text1"/>
          <w:sz w:val="28"/>
          <w:szCs w:val="28"/>
        </w:rPr>
      </w:pPr>
      <w:r w:rsidRPr="00F7760A">
        <w:rPr>
          <w:color w:val="000000" w:themeColor="text1"/>
          <w:sz w:val="28"/>
          <w:szCs w:val="28"/>
        </w:rPr>
        <w:t>А = Д х Сндс х (Пвд / Побщ) х 80%,</w:t>
      </w:r>
    </w:p>
    <w:p w:rsidR="00802695" w:rsidRPr="00F7760A" w:rsidRDefault="00802695" w:rsidP="00802695">
      <w:pPr>
        <w:ind w:firstLine="539"/>
        <w:jc w:val="center"/>
        <w:rPr>
          <w:color w:val="000000" w:themeColor="text1"/>
          <w:sz w:val="28"/>
          <w:szCs w:val="28"/>
        </w:rPr>
      </w:pPr>
    </w:p>
    <w:p w:rsidR="00802695" w:rsidRPr="00F7760A" w:rsidRDefault="00802695" w:rsidP="00802695">
      <w:pPr>
        <w:ind w:firstLine="851"/>
        <w:jc w:val="both"/>
        <w:rPr>
          <w:color w:val="000000" w:themeColor="text1"/>
          <w:sz w:val="28"/>
          <w:szCs w:val="28"/>
        </w:rPr>
      </w:pPr>
      <w:r w:rsidRPr="00F7760A">
        <w:rPr>
          <w:color w:val="000000" w:themeColor="text1"/>
          <w:sz w:val="28"/>
          <w:szCs w:val="28"/>
        </w:rPr>
        <w:t>где:</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Д – фактические (плановые) расходы на уплату арендной платы в соответствии с действующим договором аренды (субаренды) за объекты недвижимости за период, указанный в подпункте 2 пункта </w:t>
      </w:r>
      <w:r w:rsidR="005F4E37" w:rsidRPr="00F7760A">
        <w:rPr>
          <w:color w:val="000000" w:themeColor="text1"/>
          <w:sz w:val="28"/>
          <w:szCs w:val="28"/>
        </w:rPr>
        <w:t>1.2</w:t>
      </w:r>
      <w:r w:rsidRPr="00F7760A">
        <w:rPr>
          <w:color w:val="000000" w:themeColor="text1"/>
          <w:sz w:val="28"/>
          <w:szCs w:val="28"/>
        </w:rPr>
        <w:t xml:space="preserve"> раздела 1 «Общие положения» Порядка,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Сндс - ставка налога на добавленную стоимость, участвующая в формуле в случае применения арендодателем (субарендодателем) общей системы налогообложения;</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Пвд - площадь объекта недвижимости, используемая для осуществления деятельности в сфере общественного питания, кв. м (в случае, если на данном объекте недвижимости осуществляется и иная деятельность, отличная  от сферы общественного питания);</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Побщ - общая площадь объекта недвижимости, указанного в договоре аренды (субаренды), заключенном с арендодателем (субарендодателем), кв. м (в случае, если на данном объекте недвижимости осуществляется и иная деятельность, отличная  от сферы общественного питания);</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80% - процент возмещения расходов на уплату арендной платы </w:t>
      </w:r>
      <w:r w:rsidR="00BE0330" w:rsidRPr="00F7760A">
        <w:rPr>
          <w:color w:val="000000" w:themeColor="text1"/>
          <w:sz w:val="28"/>
          <w:szCs w:val="28"/>
        </w:rPr>
        <w:t>Получателю субсидии</w:t>
      </w:r>
      <w:r w:rsidRPr="00F7760A">
        <w:rPr>
          <w:color w:val="000000" w:themeColor="text1"/>
          <w:sz w:val="28"/>
          <w:szCs w:val="28"/>
        </w:rPr>
        <w:t>, процентов;</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2) использующему объект недвижимости (без предоставления данного объекта недвижимости или его части в аренду (субаренду)) и оплачивающему арендную плату арендодателю (субарендодателю) в соответствии с договором аренды (субаренды), в котором арендная плата (стоимость аренды </w:t>
      </w:r>
      <w:r w:rsidRPr="00F7760A">
        <w:rPr>
          <w:color w:val="000000" w:themeColor="text1"/>
          <w:sz w:val="28"/>
          <w:szCs w:val="28"/>
        </w:rPr>
        <w:lastRenderedPageBreak/>
        <w:t>(субаренды)) указана с включением в нее стоимости коммунальных (эксплуатационных) услуг, определяется по формуле:</w:t>
      </w:r>
    </w:p>
    <w:p w:rsidR="00802695" w:rsidRPr="00F7760A" w:rsidRDefault="00802695" w:rsidP="00802695">
      <w:pPr>
        <w:ind w:firstLine="539"/>
        <w:jc w:val="center"/>
        <w:rPr>
          <w:color w:val="000000" w:themeColor="text1"/>
          <w:sz w:val="28"/>
          <w:szCs w:val="28"/>
        </w:rPr>
      </w:pPr>
    </w:p>
    <w:p w:rsidR="00802695" w:rsidRPr="00F7760A" w:rsidRDefault="00802695" w:rsidP="00802695">
      <w:pPr>
        <w:ind w:firstLine="539"/>
        <w:jc w:val="center"/>
        <w:rPr>
          <w:color w:val="000000" w:themeColor="text1"/>
          <w:sz w:val="28"/>
          <w:szCs w:val="28"/>
        </w:rPr>
      </w:pPr>
      <w:r w:rsidRPr="00F7760A">
        <w:rPr>
          <w:color w:val="000000" w:themeColor="text1"/>
          <w:sz w:val="28"/>
          <w:szCs w:val="28"/>
        </w:rPr>
        <w:t>А = ((Оо х Сндс) - (Оо x Сндс x 55%)) х 80%,</w:t>
      </w:r>
    </w:p>
    <w:p w:rsidR="00802695" w:rsidRPr="00F7760A" w:rsidRDefault="00802695" w:rsidP="00802695">
      <w:pPr>
        <w:ind w:firstLine="851"/>
        <w:jc w:val="both"/>
        <w:rPr>
          <w:color w:val="000000" w:themeColor="text1"/>
          <w:sz w:val="28"/>
          <w:szCs w:val="28"/>
        </w:rPr>
      </w:pPr>
    </w:p>
    <w:p w:rsidR="00802695" w:rsidRPr="00F7760A" w:rsidRDefault="00802695" w:rsidP="00802695">
      <w:pPr>
        <w:ind w:firstLine="851"/>
        <w:jc w:val="both"/>
        <w:rPr>
          <w:color w:val="000000" w:themeColor="text1"/>
          <w:sz w:val="28"/>
          <w:szCs w:val="28"/>
        </w:rPr>
      </w:pPr>
      <w:r w:rsidRPr="00F7760A">
        <w:rPr>
          <w:color w:val="000000" w:themeColor="text1"/>
          <w:sz w:val="28"/>
          <w:szCs w:val="28"/>
        </w:rPr>
        <w:t>где:</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Оо - арендная плата, выставленная арендодателем (субарендодателем) арендатору (субарендатору) в соответствии с заключенным договором аренды (субаренды) объекта (части объекта) недвижимости, за период, ук</w:t>
      </w:r>
      <w:r w:rsidR="005F4E37" w:rsidRPr="00F7760A">
        <w:rPr>
          <w:color w:val="000000" w:themeColor="text1"/>
          <w:sz w:val="28"/>
          <w:szCs w:val="28"/>
        </w:rPr>
        <w:t>азанный в подпункте 2 пункта 1.2</w:t>
      </w:r>
      <w:r w:rsidRPr="00F7760A">
        <w:rPr>
          <w:color w:val="000000" w:themeColor="text1"/>
          <w:sz w:val="28"/>
          <w:szCs w:val="28"/>
        </w:rPr>
        <w:t xml:space="preserve"> раздела 1 «Общие положения» Порядка - в случае включения коммунальных (эксплуатационных) услуг в договоре аренды (субаренды) в стоимость аренды (без выделения стоимости коммунальных (эксплуатационных) услуг),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Сндс - ставка налога на добавленную стоимость, участвующая в формуле в случае применения арендодателем (субарендодателем) общей системы налогообложения;</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55% - процент возмещения расходов </w:t>
      </w:r>
      <w:r w:rsidR="00BE0330" w:rsidRPr="00F7760A">
        <w:rPr>
          <w:color w:val="000000" w:themeColor="text1"/>
          <w:sz w:val="28"/>
          <w:szCs w:val="28"/>
        </w:rPr>
        <w:t>Получателя субсидии</w:t>
      </w:r>
      <w:r w:rsidRPr="00F7760A">
        <w:rPr>
          <w:color w:val="000000" w:themeColor="text1"/>
          <w:sz w:val="28"/>
          <w:szCs w:val="28"/>
        </w:rPr>
        <w:t xml:space="preserve"> на оплату коммунальных услуг, процентов;</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80% - процент возмещения расходов на уплату арендной платы </w:t>
      </w:r>
      <w:r w:rsidR="00BE0330" w:rsidRPr="00F7760A">
        <w:rPr>
          <w:color w:val="000000" w:themeColor="text1"/>
          <w:sz w:val="28"/>
          <w:szCs w:val="28"/>
        </w:rPr>
        <w:t>Получателю субсидии</w:t>
      </w:r>
      <w:r w:rsidRPr="00F7760A">
        <w:rPr>
          <w:color w:val="000000" w:themeColor="text1"/>
          <w:sz w:val="28"/>
          <w:szCs w:val="28"/>
        </w:rPr>
        <w:t>, процентов;</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3) использующему объект недвижимости (без предоставления данного объекта недвижимости или его части в аренду (субаренду)) и оплачивающему арендную плату арендодателю (субарендодателю) в соответствии с договором аренды (субаренды), в котором арендная плата (стоимость аренды (субаренды)) указана с включением в нее стоимости отдельных видов коммунальных (эксплуатационных) услуг и оплаты других видов коммунальных (эксплуатационных) услуг согласно потребленных объемов коммунальных ресурсов, определяется по формуле:</w:t>
      </w:r>
    </w:p>
    <w:p w:rsidR="00802695" w:rsidRPr="00F7760A" w:rsidRDefault="00802695" w:rsidP="00802695">
      <w:pPr>
        <w:ind w:firstLine="851"/>
        <w:jc w:val="both"/>
        <w:rPr>
          <w:color w:val="000000" w:themeColor="text1"/>
          <w:sz w:val="28"/>
          <w:szCs w:val="28"/>
        </w:rPr>
      </w:pPr>
    </w:p>
    <w:p w:rsidR="00802695" w:rsidRPr="00F7760A" w:rsidRDefault="00802695" w:rsidP="00802695">
      <w:pPr>
        <w:ind w:firstLine="851"/>
        <w:jc w:val="center"/>
        <w:rPr>
          <w:color w:val="000000" w:themeColor="text1"/>
          <w:sz w:val="28"/>
          <w:szCs w:val="28"/>
        </w:rPr>
      </w:pPr>
      <w:r w:rsidRPr="00F7760A">
        <w:rPr>
          <w:color w:val="000000" w:themeColor="text1"/>
          <w:sz w:val="28"/>
          <w:szCs w:val="28"/>
        </w:rPr>
        <w:t>А= ((Оо х Сндс) - (Оо х Сндс х К х 11%)) х 80%,</w:t>
      </w:r>
    </w:p>
    <w:p w:rsidR="00802695" w:rsidRPr="00F7760A" w:rsidRDefault="00802695" w:rsidP="00802695">
      <w:pPr>
        <w:ind w:firstLine="851"/>
        <w:jc w:val="center"/>
        <w:rPr>
          <w:color w:val="000000" w:themeColor="text1"/>
          <w:sz w:val="28"/>
          <w:szCs w:val="28"/>
        </w:rPr>
      </w:pPr>
    </w:p>
    <w:p w:rsidR="00802695" w:rsidRPr="00F7760A" w:rsidRDefault="00802695" w:rsidP="00802695">
      <w:pPr>
        <w:ind w:firstLine="851"/>
        <w:rPr>
          <w:color w:val="000000" w:themeColor="text1"/>
          <w:sz w:val="28"/>
          <w:szCs w:val="28"/>
        </w:rPr>
      </w:pPr>
      <w:r w:rsidRPr="00F7760A">
        <w:rPr>
          <w:color w:val="000000" w:themeColor="text1"/>
          <w:sz w:val="28"/>
          <w:szCs w:val="28"/>
        </w:rPr>
        <w:t>где:</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 Оо - арендная плата, выставленная арендодателем (субарендодателем) арендатору (субарендатору) в соответствии с заключенным договором аренды (субаренды) объекта (части объекта) недвижимости за период, указанный в подпункте 2 пункта 1.</w:t>
      </w:r>
      <w:r w:rsidR="005F4E37" w:rsidRPr="00F7760A">
        <w:rPr>
          <w:color w:val="000000" w:themeColor="text1"/>
          <w:sz w:val="28"/>
          <w:szCs w:val="28"/>
        </w:rPr>
        <w:t>2</w:t>
      </w:r>
      <w:r w:rsidRPr="00F7760A">
        <w:rPr>
          <w:color w:val="000000" w:themeColor="text1"/>
          <w:sz w:val="28"/>
          <w:szCs w:val="28"/>
        </w:rPr>
        <w:t xml:space="preserve"> раздела 1 «Общие положения» Порядка - в случае включения части коммунальных (эксплуатационных) услуг в договоре аренды (субаренды) в стоимость аренды (без выделения стоимости коммунальных (эксплуатационных) услуг),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Сндс - ставка налога на добавленную стоимость, участвующая в формуле в случае применения арендодателем (субарендодателем) общей системы налогообложения;</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К - количество видов коммунальных ресурсов из пяти подлежащих к возмещению при централизованном отоплении (электрическая энергия, тепловая энергия, холодное водоснабжение, горячее водоснабжение, водоотведение), оплата за потребление которых осуществляется </w:t>
      </w:r>
      <w:r w:rsidR="00465265" w:rsidRPr="00F7760A">
        <w:rPr>
          <w:color w:val="000000" w:themeColor="text1"/>
          <w:sz w:val="28"/>
          <w:szCs w:val="28"/>
        </w:rPr>
        <w:t>Получателем субсидии</w:t>
      </w:r>
      <w:r w:rsidRPr="00F7760A">
        <w:rPr>
          <w:color w:val="000000" w:themeColor="text1"/>
          <w:sz w:val="28"/>
          <w:szCs w:val="28"/>
        </w:rPr>
        <w:t xml:space="preserve"> без учета потребленных объемов коммунальных ресурсов (в твердой сумме));</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lastRenderedPageBreak/>
        <w:t xml:space="preserve">11% - процент возмещения расходов </w:t>
      </w:r>
      <w:r w:rsidR="00465265" w:rsidRPr="00F7760A">
        <w:rPr>
          <w:color w:val="000000" w:themeColor="text1"/>
          <w:sz w:val="28"/>
          <w:szCs w:val="28"/>
        </w:rPr>
        <w:t>Получателю</w:t>
      </w:r>
      <w:r w:rsidR="00BE0330" w:rsidRPr="00F7760A">
        <w:rPr>
          <w:color w:val="000000" w:themeColor="text1"/>
          <w:sz w:val="28"/>
          <w:szCs w:val="28"/>
        </w:rPr>
        <w:t xml:space="preserve"> субсидии</w:t>
      </w:r>
      <w:r w:rsidRPr="00F7760A">
        <w:rPr>
          <w:color w:val="000000" w:themeColor="text1"/>
          <w:sz w:val="28"/>
          <w:szCs w:val="28"/>
        </w:rPr>
        <w:t xml:space="preserve"> на оплату коммунальных услуг, процентов;</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80% - процент возмещения расходов на уплату арендной платы </w:t>
      </w:r>
      <w:r w:rsidR="00BE0330" w:rsidRPr="00F7760A">
        <w:rPr>
          <w:color w:val="000000" w:themeColor="text1"/>
          <w:sz w:val="28"/>
          <w:szCs w:val="28"/>
        </w:rPr>
        <w:t>Получателю субсидии,</w:t>
      </w:r>
      <w:r w:rsidRPr="00F7760A">
        <w:rPr>
          <w:color w:val="000000" w:themeColor="text1"/>
          <w:sz w:val="28"/>
          <w:szCs w:val="28"/>
        </w:rPr>
        <w:t xml:space="preserve"> процентов.</w:t>
      </w:r>
    </w:p>
    <w:p w:rsidR="00802695" w:rsidRPr="00F7760A" w:rsidRDefault="00CD0E46" w:rsidP="00802695">
      <w:pPr>
        <w:ind w:firstLine="851"/>
        <w:jc w:val="both"/>
        <w:rPr>
          <w:color w:val="000000" w:themeColor="text1"/>
          <w:sz w:val="28"/>
          <w:szCs w:val="28"/>
        </w:rPr>
      </w:pPr>
      <w:r w:rsidRPr="00F7760A">
        <w:rPr>
          <w:color w:val="000000" w:themeColor="text1"/>
          <w:sz w:val="28"/>
          <w:szCs w:val="28"/>
        </w:rPr>
        <w:t>3.10.</w:t>
      </w:r>
      <w:r w:rsidR="00802695" w:rsidRPr="00F7760A">
        <w:rPr>
          <w:color w:val="000000" w:themeColor="text1"/>
          <w:sz w:val="28"/>
          <w:szCs w:val="28"/>
        </w:rPr>
        <w:t xml:space="preserve"> Расчет размера возмещения части затрат на </w:t>
      </w:r>
      <w:r w:rsidR="00163E9A" w:rsidRPr="00F7760A">
        <w:rPr>
          <w:color w:val="000000" w:themeColor="text1"/>
          <w:sz w:val="28"/>
          <w:szCs w:val="28"/>
        </w:rPr>
        <w:t>оплату коммунальных</w:t>
      </w:r>
      <w:r w:rsidR="00802695" w:rsidRPr="00F7760A">
        <w:rPr>
          <w:color w:val="000000" w:themeColor="text1"/>
          <w:sz w:val="28"/>
          <w:szCs w:val="28"/>
        </w:rPr>
        <w:t xml:space="preserve"> услуг (</w:t>
      </w:r>
      <w:r w:rsidR="00802695" w:rsidRPr="00F7760A">
        <w:rPr>
          <w:color w:val="000000" w:themeColor="text1"/>
          <w:sz w:val="28"/>
          <w:szCs w:val="28"/>
          <w:lang w:val="en-US"/>
        </w:rPr>
        <w:t>V</w:t>
      </w:r>
      <w:r w:rsidR="00802695" w:rsidRPr="00F7760A">
        <w:rPr>
          <w:color w:val="000000" w:themeColor="text1"/>
          <w:sz w:val="28"/>
          <w:szCs w:val="28"/>
        </w:rPr>
        <w:t xml:space="preserve">) </w:t>
      </w:r>
      <w:r w:rsidR="00BE0330" w:rsidRPr="00F7760A">
        <w:rPr>
          <w:color w:val="000000" w:themeColor="text1"/>
          <w:sz w:val="28"/>
          <w:szCs w:val="28"/>
        </w:rPr>
        <w:t>Получателю субсидии</w:t>
      </w:r>
      <w:r w:rsidR="00802695" w:rsidRPr="00F7760A">
        <w:rPr>
          <w:color w:val="000000" w:themeColor="text1"/>
          <w:sz w:val="28"/>
          <w:szCs w:val="28"/>
        </w:rPr>
        <w:t>:</w:t>
      </w:r>
    </w:p>
    <w:p w:rsidR="00802695" w:rsidRPr="00152774" w:rsidRDefault="00802695" w:rsidP="00802695">
      <w:pPr>
        <w:ind w:firstLine="851"/>
        <w:jc w:val="both"/>
        <w:rPr>
          <w:color w:val="000000" w:themeColor="text1"/>
          <w:sz w:val="28"/>
          <w:szCs w:val="28"/>
        </w:rPr>
      </w:pPr>
      <w:r w:rsidRPr="00206037">
        <w:rPr>
          <w:color w:val="000000" w:themeColor="text1"/>
          <w:sz w:val="28"/>
          <w:szCs w:val="28"/>
        </w:rPr>
        <w:t>1) использующему объект недвижимости (без предоставления данного объекта недвижимости или его части в аренду (субаренду)) и оплачивающему коммунальные услуги ресурсоснабжающей организации, а также использующему на условиях аренды (субаренды) часть объекта недвижимости и оплачивающему коммунальные услуги арендодателю (субарендодателю), исходя из потребленных объемов коммунальных ресурсов, определяется по формулам:</w:t>
      </w:r>
    </w:p>
    <w:p w:rsidR="00802695" w:rsidRPr="00F7760A" w:rsidRDefault="00802695" w:rsidP="00802695">
      <w:pPr>
        <w:jc w:val="center"/>
        <w:rPr>
          <w:rFonts w:eastAsia="Calibri"/>
          <w:color w:val="000000" w:themeColor="text1"/>
          <w:sz w:val="28"/>
          <w:szCs w:val="28"/>
          <w:lang w:eastAsia="en-US"/>
        </w:rPr>
      </w:pPr>
      <w:r w:rsidRPr="00F7760A">
        <w:rPr>
          <w:rFonts w:eastAsia="Calibri"/>
          <w:color w:val="000000" w:themeColor="text1"/>
          <w:sz w:val="28"/>
          <w:szCs w:val="28"/>
          <w:lang w:eastAsia="en-US"/>
        </w:rPr>
        <w:t>V = V1 + V2</w:t>
      </w:r>
    </w:p>
    <w:p w:rsidR="00802695" w:rsidRPr="00F7760A" w:rsidRDefault="00802695" w:rsidP="00802695">
      <w:pPr>
        <w:jc w:val="center"/>
        <w:rPr>
          <w:rFonts w:eastAsia="Calibri"/>
          <w:color w:val="000000" w:themeColor="text1"/>
          <w:sz w:val="28"/>
          <w:szCs w:val="28"/>
          <w:lang w:eastAsia="en-US"/>
        </w:rPr>
      </w:pPr>
      <w:r w:rsidRPr="00F7760A">
        <w:rPr>
          <w:rFonts w:eastAsia="Calibri"/>
          <w:color w:val="000000" w:themeColor="text1"/>
          <w:sz w:val="28"/>
          <w:szCs w:val="28"/>
          <w:lang w:eastAsia="en-US"/>
        </w:rPr>
        <w:t>V1 = ∑ i ((Тпi х Сндс – Тнi) х Pi),</w:t>
      </w:r>
    </w:p>
    <w:p w:rsidR="00802695" w:rsidRPr="00F7760A" w:rsidRDefault="00802695" w:rsidP="00802695">
      <w:pPr>
        <w:jc w:val="center"/>
        <w:rPr>
          <w:rFonts w:eastAsia="Calibri"/>
          <w:color w:val="000000" w:themeColor="text1"/>
          <w:sz w:val="28"/>
          <w:szCs w:val="28"/>
          <w:lang w:eastAsia="en-US"/>
        </w:rPr>
      </w:pPr>
      <w:r w:rsidRPr="00F7760A">
        <w:rPr>
          <w:rFonts w:eastAsia="Calibri"/>
          <w:color w:val="000000" w:themeColor="text1"/>
          <w:sz w:val="28"/>
          <w:szCs w:val="28"/>
          <w:lang w:eastAsia="en-US"/>
        </w:rPr>
        <w:t>V2 = ∑ i (Тпi х Сндс х Piпр),</w:t>
      </w:r>
    </w:p>
    <w:p w:rsidR="00802695" w:rsidRPr="00F7760A" w:rsidRDefault="00802695" w:rsidP="00802695">
      <w:pPr>
        <w:ind w:firstLine="851"/>
        <w:jc w:val="both"/>
        <w:outlineLvl w:val="0"/>
        <w:rPr>
          <w:color w:val="000000" w:themeColor="text1"/>
          <w:sz w:val="28"/>
          <w:szCs w:val="28"/>
        </w:rPr>
      </w:pPr>
    </w:p>
    <w:p w:rsidR="00802695" w:rsidRPr="00F7760A" w:rsidRDefault="00802695" w:rsidP="00802695">
      <w:pPr>
        <w:ind w:firstLine="851"/>
        <w:jc w:val="both"/>
        <w:rPr>
          <w:color w:val="000000" w:themeColor="text1"/>
          <w:sz w:val="28"/>
          <w:szCs w:val="28"/>
        </w:rPr>
      </w:pPr>
      <w:r w:rsidRPr="00F7760A">
        <w:rPr>
          <w:color w:val="000000" w:themeColor="text1"/>
          <w:sz w:val="28"/>
          <w:szCs w:val="28"/>
        </w:rPr>
        <w:t>где:</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V1 – размер возмещения части затрат на оплату коммунальных услуг </w:t>
      </w:r>
      <w:r w:rsidR="00BE0330" w:rsidRPr="00F7760A">
        <w:rPr>
          <w:color w:val="000000" w:themeColor="text1"/>
          <w:sz w:val="28"/>
          <w:szCs w:val="28"/>
        </w:rPr>
        <w:t>Получателю субсидии</w:t>
      </w:r>
      <w:r w:rsidRPr="00F7760A">
        <w:rPr>
          <w:color w:val="000000" w:themeColor="text1"/>
          <w:sz w:val="28"/>
          <w:szCs w:val="28"/>
        </w:rPr>
        <w:t xml:space="preserve"> за периоды, указанные в </w:t>
      </w:r>
      <w:hyperlink r:id="rId12" w:history="1">
        <w:r w:rsidRPr="00F7760A">
          <w:rPr>
            <w:color w:val="000000" w:themeColor="text1"/>
            <w:sz w:val="28"/>
            <w:szCs w:val="28"/>
          </w:rPr>
          <w:t xml:space="preserve">подпункте 1 пункта </w:t>
        </w:r>
        <w:r w:rsidR="005F4E37" w:rsidRPr="00F7760A">
          <w:rPr>
            <w:color w:val="000000" w:themeColor="text1"/>
            <w:sz w:val="28"/>
            <w:szCs w:val="28"/>
          </w:rPr>
          <w:t>1.2</w:t>
        </w:r>
        <w:r w:rsidRPr="00F7760A">
          <w:rPr>
            <w:color w:val="000000" w:themeColor="text1"/>
            <w:sz w:val="28"/>
            <w:szCs w:val="28"/>
          </w:rPr>
          <w:t xml:space="preserve"> раздела 1</w:t>
        </w:r>
      </w:hyperlink>
      <w:r w:rsidRPr="00F7760A">
        <w:rPr>
          <w:color w:val="000000" w:themeColor="text1"/>
          <w:sz w:val="28"/>
          <w:szCs w:val="28"/>
        </w:rPr>
        <w:t xml:space="preserve"> «Общие положения» Порядка, за исключением месяца (месяцев), в котором деятельность (одного или нескольких видов деятельности) </w:t>
      </w:r>
      <w:r w:rsidR="00BE0330"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соответствии с правовым актом Губернатора Чукотского автономного округа, а также за исключением периода с 1 декабря 2020 года по 31 октября 2021 года для </w:t>
      </w:r>
      <w:r w:rsidR="00BE0330" w:rsidRPr="00F7760A">
        <w:rPr>
          <w:color w:val="000000" w:themeColor="text1"/>
          <w:sz w:val="28"/>
          <w:szCs w:val="28"/>
        </w:rPr>
        <w:t>Получателя субсидии</w:t>
      </w:r>
      <w:r w:rsidRPr="00F7760A">
        <w:rPr>
          <w:color w:val="000000" w:themeColor="text1"/>
          <w:sz w:val="28"/>
          <w:szCs w:val="28"/>
        </w:rPr>
        <w:t xml:space="preserve">, осуществляющего деятельность в сфере общественного питания (класс 56 «Деятельность по предоставлению продуктов питания и напитков» раздела I «Деятельность гостиниц и предприятий общественного питания» Общероссийского классификатора видов экономической деятельности (ОК 029-2014)) (далее – </w:t>
      </w:r>
      <w:r w:rsidR="00BE0330" w:rsidRPr="00F7760A">
        <w:rPr>
          <w:color w:val="000000" w:themeColor="text1"/>
          <w:sz w:val="28"/>
          <w:szCs w:val="28"/>
        </w:rPr>
        <w:t>Получатель субсидии</w:t>
      </w:r>
      <w:r w:rsidRPr="00F7760A">
        <w:rPr>
          <w:color w:val="000000" w:themeColor="text1"/>
          <w:sz w:val="28"/>
          <w:szCs w:val="28"/>
        </w:rPr>
        <w:t>, осуществляющий деятельность в сфере общественного питания),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V2 - размер возмещения части затрат на оплату коммунальных услуг </w:t>
      </w:r>
      <w:r w:rsidR="00BE0330" w:rsidRPr="00F7760A">
        <w:rPr>
          <w:color w:val="000000" w:themeColor="text1"/>
          <w:sz w:val="28"/>
          <w:szCs w:val="28"/>
        </w:rPr>
        <w:t>Получателю субсидии</w:t>
      </w:r>
      <w:r w:rsidRPr="00F7760A">
        <w:rPr>
          <w:color w:val="000000" w:themeColor="text1"/>
          <w:sz w:val="28"/>
          <w:szCs w:val="28"/>
        </w:rPr>
        <w:t xml:space="preserve"> за месяц (месяцы), в котором деятельность (одного или нескольких видов деятельности) </w:t>
      </w:r>
      <w:r w:rsidR="00BE0330" w:rsidRPr="00F7760A">
        <w:rPr>
          <w:color w:val="000000" w:themeColor="text1"/>
          <w:sz w:val="28"/>
          <w:szCs w:val="28"/>
        </w:rPr>
        <w:t>Получателя субсидии</w:t>
      </w:r>
      <w:r w:rsidRPr="00F7760A">
        <w:rPr>
          <w:color w:val="000000" w:themeColor="text1"/>
          <w:sz w:val="28"/>
          <w:szCs w:val="28"/>
        </w:rPr>
        <w:t xml:space="preserve"> в соответствии с правовым актом Губернатора Чукотского автономного округа была приостановлена на срок более семи дней, в течение периодов, указанных в  подпункте 1 пункта 1.4 раздела 1 Порядка, а также за период с 1 декабря 2020 года по 31 октября 2021 года </w:t>
      </w:r>
      <w:r w:rsidR="00BE0330" w:rsidRPr="00F7760A">
        <w:rPr>
          <w:color w:val="000000" w:themeColor="text1"/>
          <w:sz w:val="28"/>
          <w:szCs w:val="28"/>
        </w:rPr>
        <w:t>Получателю субсидии</w:t>
      </w:r>
      <w:r w:rsidRPr="00F7760A">
        <w:rPr>
          <w:color w:val="000000" w:themeColor="text1"/>
          <w:sz w:val="28"/>
          <w:szCs w:val="28"/>
        </w:rPr>
        <w:t>, осуществляющему деятельность в сфере общественного питания,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i - электрическая энергия, тепловая энергия, холодное водоснабжение, горячее водоснабжение, водоотведение (далее - коммунальный ресурс);</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Tпi - тариф, установленный Комитетом государственного регулирования цен и тарифов Чукотского автономного округа (далее - Комитет государственного регулирования цен и тарифов) для потребителей, кроме населения, или прочих потребителей по i-му ресурсу на соответствующий период регулирования и (или) цена, определенная </w:t>
      </w:r>
      <w:r w:rsidRPr="00F7760A">
        <w:rPr>
          <w:color w:val="000000" w:themeColor="text1"/>
          <w:sz w:val="28"/>
          <w:szCs w:val="28"/>
        </w:rPr>
        <w:lastRenderedPageBreak/>
        <w:t>соглашением сторон договора теплоснабжения и (или) договора поставки тепловой энергии (мощности) и (или) теплоносителя,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Сндс - ставка налога на добавленную стоимость, участвующая в формуле в случае применения ресурсоснабжающей организацией общей системы налогообложения;</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Tнi - тариф для населения по i-му коммунальному ресурсу, установленный Комитетом государственного регулирования цен и тарифов на соответствующий период регулирования, руб./кВт.ч, руб./Гкал, руб./куб. м (при этом Tнi для электрической энергии равен цене (тарифу), установленной по одноставочному тарифу для группы потребителей </w:t>
      </w:r>
      <w:r w:rsidR="006B1482">
        <w:rPr>
          <w:color w:val="000000" w:themeColor="text1"/>
          <w:sz w:val="28"/>
          <w:szCs w:val="28"/>
        </w:rPr>
        <w:t>«</w:t>
      </w:r>
      <w:r w:rsidRPr="00F7760A">
        <w:rPr>
          <w:color w:val="000000" w:themeColor="text1"/>
          <w:sz w:val="28"/>
          <w:szCs w:val="28"/>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r w:rsidR="006B1482">
        <w:rPr>
          <w:color w:val="000000" w:themeColor="text1"/>
          <w:sz w:val="28"/>
          <w:szCs w:val="28"/>
        </w:rPr>
        <w:t>»</w:t>
      </w:r>
      <w:r w:rsidRPr="00F7760A">
        <w:rPr>
          <w:color w:val="000000" w:themeColor="text1"/>
          <w:sz w:val="28"/>
          <w:szCs w:val="28"/>
        </w:rPr>
        <w:t>);</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Рi - фактический (плановый) объем потребления i-го ресурса </w:t>
      </w:r>
      <w:r w:rsidR="00BE0330" w:rsidRPr="00F7760A">
        <w:rPr>
          <w:color w:val="000000" w:themeColor="text1"/>
          <w:sz w:val="28"/>
          <w:szCs w:val="28"/>
        </w:rPr>
        <w:t>Получателем субсидии</w:t>
      </w:r>
      <w:r w:rsidRPr="00F7760A">
        <w:rPr>
          <w:color w:val="000000" w:themeColor="text1"/>
          <w:sz w:val="28"/>
          <w:szCs w:val="28"/>
        </w:rPr>
        <w:t xml:space="preserve"> за периоды, указанные в подпункте 1 пункта </w:t>
      </w:r>
      <w:r w:rsidR="005F4E37" w:rsidRPr="00F7760A">
        <w:rPr>
          <w:color w:val="000000" w:themeColor="text1"/>
          <w:sz w:val="28"/>
          <w:szCs w:val="28"/>
        </w:rPr>
        <w:t>1.2</w:t>
      </w:r>
      <w:r w:rsidRPr="00F7760A">
        <w:rPr>
          <w:color w:val="000000" w:themeColor="text1"/>
          <w:sz w:val="28"/>
          <w:szCs w:val="28"/>
        </w:rPr>
        <w:t xml:space="preserve"> раздела 1 Порядка, за исключением месяца (месяцев), в котором деятельность (одного или нескольких видов деятельности) </w:t>
      </w:r>
      <w:r w:rsidR="00BE0330"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соответствии с правовым актом Губернатора Чукотского автономного округа, а также за исключением периода с 1 декабря 2020 года по 31 октября 2021 года для </w:t>
      </w:r>
      <w:r w:rsidR="00BE0330" w:rsidRPr="00F7760A">
        <w:rPr>
          <w:color w:val="000000" w:themeColor="text1"/>
          <w:sz w:val="28"/>
          <w:szCs w:val="28"/>
        </w:rPr>
        <w:t>Получателя субсидии</w:t>
      </w:r>
      <w:r w:rsidRPr="00F7760A">
        <w:rPr>
          <w:color w:val="000000" w:themeColor="text1"/>
          <w:sz w:val="28"/>
          <w:szCs w:val="28"/>
        </w:rPr>
        <w:t>, осуществляющего деятельность в сфере общественного питания, кВт.ч, Гкал, куб. м;</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Рiпр - фактический объем потребления i-го коммунального ресурса </w:t>
      </w:r>
      <w:r w:rsidR="00BE0330" w:rsidRPr="00F7760A">
        <w:rPr>
          <w:color w:val="000000" w:themeColor="text1"/>
          <w:sz w:val="28"/>
          <w:szCs w:val="28"/>
        </w:rPr>
        <w:t>Получателем субсидии</w:t>
      </w:r>
      <w:r w:rsidRPr="00F7760A">
        <w:rPr>
          <w:color w:val="000000" w:themeColor="text1"/>
          <w:sz w:val="28"/>
          <w:szCs w:val="28"/>
        </w:rPr>
        <w:t xml:space="preserve"> за месяц, в котором деятельность (одного или нескольких видов деятельности) </w:t>
      </w:r>
      <w:r w:rsidR="00BE0330"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соответствии с правовым актом Губернатора Чукотского автономного округа, </w:t>
      </w:r>
      <w:r w:rsidRPr="006B1482">
        <w:rPr>
          <w:rFonts w:eastAsia="Calibri"/>
          <w:bCs/>
          <w:color w:val="000000" w:themeColor="text1"/>
          <w:sz w:val="28"/>
          <w:szCs w:val="28"/>
        </w:rPr>
        <w:t xml:space="preserve">в течение периодов, указанных в подпункте 1 пункта </w:t>
      </w:r>
      <w:r w:rsidR="005F4E37" w:rsidRPr="006B1482">
        <w:rPr>
          <w:rFonts w:eastAsia="Calibri"/>
          <w:bCs/>
          <w:color w:val="000000" w:themeColor="text1"/>
          <w:sz w:val="28"/>
          <w:szCs w:val="28"/>
        </w:rPr>
        <w:t>1.2</w:t>
      </w:r>
      <w:r w:rsidRPr="006B1482">
        <w:rPr>
          <w:rFonts w:eastAsia="Calibri"/>
          <w:bCs/>
          <w:color w:val="000000" w:themeColor="text1"/>
          <w:sz w:val="28"/>
          <w:szCs w:val="28"/>
        </w:rPr>
        <w:t xml:space="preserve"> раздела 1 </w:t>
      </w:r>
      <w:r w:rsidRPr="00F7760A">
        <w:rPr>
          <w:color w:val="000000" w:themeColor="text1"/>
          <w:sz w:val="28"/>
          <w:szCs w:val="28"/>
        </w:rPr>
        <w:t xml:space="preserve">Порядка, а также за период с 1 декабря 2020 года по 31 октября 2021 года </w:t>
      </w:r>
      <w:r w:rsidR="00BE0330" w:rsidRPr="00F7760A">
        <w:rPr>
          <w:color w:val="000000" w:themeColor="text1"/>
          <w:sz w:val="28"/>
          <w:szCs w:val="28"/>
        </w:rPr>
        <w:t>Получателю субсидии</w:t>
      </w:r>
      <w:r w:rsidRPr="00F7760A">
        <w:rPr>
          <w:color w:val="000000" w:themeColor="text1"/>
          <w:sz w:val="28"/>
          <w:szCs w:val="28"/>
        </w:rPr>
        <w:t>, осуществляющему деятельность в сфере общественного питания, кВт.ч, Гкал, куб. м.</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При наличии у </w:t>
      </w:r>
      <w:r w:rsidR="00465265" w:rsidRPr="00F7760A">
        <w:rPr>
          <w:color w:val="000000" w:themeColor="text1"/>
          <w:sz w:val="28"/>
          <w:szCs w:val="28"/>
        </w:rPr>
        <w:t>Получателя субсидии</w:t>
      </w:r>
      <w:r w:rsidRPr="00F7760A">
        <w:rPr>
          <w:color w:val="000000" w:themeColor="text1"/>
          <w:sz w:val="28"/>
          <w:szCs w:val="28"/>
        </w:rPr>
        <w:t xml:space="preserve"> автономного электрического отопления размер возмещения части затрат на оплату коммунальных услуг </w:t>
      </w:r>
      <w:r w:rsidR="00465265" w:rsidRPr="00F7760A">
        <w:rPr>
          <w:color w:val="000000" w:themeColor="text1"/>
          <w:sz w:val="28"/>
          <w:szCs w:val="28"/>
        </w:rPr>
        <w:t>Получателю субсидии</w:t>
      </w:r>
      <w:r w:rsidRPr="00F7760A">
        <w:rPr>
          <w:color w:val="000000" w:themeColor="text1"/>
          <w:sz w:val="28"/>
          <w:szCs w:val="28"/>
        </w:rPr>
        <w:t xml:space="preserve"> (V1) рассчитывается по следующей формуле (за исключением следующих периодов: июль, август - для объектов недвижимости, расположенных в г. Анадырь</w:t>
      </w:r>
      <w:r w:rsidR="00BA2FB8" w:rsidRPr="00F7760A">
        <w:rPr>
          <w:color w:val="000000" w:themeColor="text1"/>
          <w:sz w:val="28"/>
          <w:szCs w:val="28"/>
        </w:rPr>
        <w:t xml:space="preserve">, </w:t>
      </w:r>
      <w:r w:rsidRPr="00F7760A">
        <w:rPr>
          <w:color w:val="000000" w:themeColor="text1"/>
          <w:sz w:val="28"/>
          <w:szCs w:val="28"/>
        </w:rPr>
        <w:t>с. Тавайваа</w:t>
      </w:r>
      <w:r w:rsidR="00465265" w:rsidRPr="00F7760A">
        <w:rPr>
          <w:color w:val="000000" w:themeColor="text1"/>
          <w:sz w:val="28"/>
          <w:szCs w:val="28"/>
        </w:rPr>
        <w:t>м).</w:t>
      </w:r>
      <w:r w:rsidRPr="00F7760A">
        <w:rPr>
          <w:color w:val="000000" w:themeColor="text1"/>
          <w:sz w:val="28"/>
          <w:szCs w:val="28"/>
        </w:rPr>
        <w:t xml:space="preserve"> В указанные периоды для расчета размера возмещения части затрат на оплату коммунальных услуг </w:t>
      </w:r>
      <w:r w:rsidR="00465265" w:rsidRPr="00F7760A">
        <w:rPr>
          <w:color w:val="000000" w:themeColor="text1"/>
          <w:sz w:val="28"/>
          <w:szCs w:val="28"/>
        </w:rPr>
        <w:t>Получателю субсидии</w:t>
      </w:r>
      <w:r w:rsidRPr="00F7760A">
        <w:rPr>
          <w:color w:val="000000" w:themeColor="text1"/>
          <w:sz w:val="28"/>
          <w:szCs w:val="28"/>
        </w:rPr>
        <w:t xml:space="preserve"> (V1) применяется формула, приведенная в абзаце третьем настоящего подпункта):</w:t>
      </w:r>
    </w:p>
    <w:p w:rsidR="00802695" w:rsidRPr="00F7760A" w:rsidRDefault="00802695" w:rsidP="00802695">
      <w:pPr>
        <w:ind w:firstLine="851"/>
        <w:jc w:val="both"/>
        <w:rPr>
          <w:color w:val="000000" w:themeColor="text1"/>
          <w:sz w:val="28"/>
          <w:szCs w:val="28"/>
        </w:rPr>
      </w:pPr>
    </w:p>
    <w:p w:rsidR="00802695" w:rsidRPr="00F7760A" w:rsidRDefault="00802695" w:rsidP="00802695">
      <w:pPr>
        <w:jc w:val="center"/>
        <w:rPr>
          <w:rFonts w:eastAsia="Calibri"/>
          <w:color w:val="000000" w:themeColor="text1"/>
          <w:sz w:val="28"/>
          <w:szCs w:val="28"/>
          <w:lang w:eastAsia="en-US"/>
        </w:rPr>
      </w:pPr>
      <w:r w:rsidRPr="00F7760A">
        <w:rPr>
          <w:rFonts w:eastAsia="Calibri"/>
          <w:color w:val="000000" w:themeColor="text1"/>
          <w:sz w:val="28"/>
          <w:szCs w:val="28"/>
          <w:lang w:eastAsia="en-US"/>
        </w:rPr>
        <w:t>V1 = (∑ у ((Тпу х Сндс – Тну) х Pу)) + (Tпэ х Сндс х Рэ х70%),</w:t>
      </w:r>
    </w:p>
    <w:p w:rsidR="00802695" w:rsidRPr="00F7760A" w:rsidRDefault="00802695" w:rsidP="00802695">
      <w:pPr>
        <w:ind w:firstLine="851"/>
        <w:jc w:val="both"/>
        <w:rPr>
          <w:color w:val="000000" w:themeColor="text1"/>
          <w:sz w:val="28"/>
          <w:szCs w:val="28"/>
        </w:rPr>
      </w:pPr>
    </w:p>
    <w:p w:rsidR="00802695" w:rsidRPr="00F7760A" w:rsidRDefault="00802695" w:rsidP="00802695">
      <w:pPr>
        <w:ind w:firstLine="851"/>
        <w:jc w:val="both"/>
        <w:rPr>
          <w:color w:val="000000" w:themeColor="text1"/>
          <w:sz w:val="28"/>
          <w:szCs w:val="28"/>
        </w:rPr>
      </w:pPr>
      <w:r w:rsidRPr="00F7760A">
        <w:rPr>
          <w:color w:val="000000" w:themeColor="text1"/>
          <w:sz w:val="28"/>
          <w:szCs w:val="28"/>
        </w:rPr>
        <w:t>где:</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V1 - размер возмещения части затрат на оплату коммунальных услуг (за исключением июля, августа - для объектов недвижимости, расположенных в г. Анадырь, с. Тавайваам) </w:t>
      </w:r>
      <w:r w:rsidR="00465265" w:rsidRPr="00F7760A">
        <w:rPr>
          <w:color w:val="000000" w:themeColor="text1"/>
          <w:sz w:val="28"/>
          <w:szCs w:val="28"/>
        </w:rPr>
        <w:t>Получателю субсидии</w:t>
      </w:r>
      <w:r w:rsidRPr="00F7760A">
        <w:rPr>
          <w:color w:val="000000" w:themeColor="text1"/>
          <w:sz w:val="28"/>
          <w:szCs w:val="28"/>
        </w:rPr>
        <w:t xml:space="preserve"> за периоды, указанные в  подпункте 1 пункта </w:t>
      </w:r>
      <w:r w:rsidR="005F4E37" w:rsidRPr="00F7760A">
        <w:rPr>
          <w:color w:val="000000" w:themeColor="text1"/>
          <w:sz w:val="28"/>
          <w:szCs w:val="28"/>
        </w:rPr>
        <w:t>1.2</w:t>
      </w:r>
      <w:r w:rsidRPr="00F7760A">
        <w:rPr>
          <w:color w:val="000000" w:themeColor="text1"/>
          <w:sz w:val="28"/>
          <w:szCs w:val="28"/>
        </w:rPr>
        <w:t xml:space="preserve"> раздела 1 Порядка, за исключением месяца (месяцев), в котором деятельность (одного или нескольких видов деятельности) </w:t>
      </w:r>
      <w:r w:rsidR="00465265"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w:t>
      </w:r>
      <w:r w:rsidRPr="00F7760A">
        <w:rPr>
          <w:color w:val="000000" w:themeColor="text1"/>
          <w:sz w:val="28"/>
          <w:szCs w:val="28"/>
        </w:rPr>
        <w:lastRenderedPageBreak/>
        <w:t xml:space="preserve">соответствии с правовым актом Губернатора Чукотского автономного округа, </w:t>
      </w:r>
      <w:r w:rsidRPr="00F7760A">
        <w:rPr>
          <w:rFonts w:eastAsia="Calibri"/>
          <w:color w:val="000000" w:themeColor="text1"/>
          <w:sz w:val="28"/>
          <w:szCs w:val="28"/>
          <w:lang w:eastAsia="en-US"/>
        </w:rPr>
        <w:t xml:space="preserve">а также за исключением периода с 1 декабря 2020 года по 31 октября 2021 года для </w:t>
      </w:r>
      <w:r w:rsidR="00465265" w:rsidRPr="00F7760A">
        <w:rPr>
          <w:rFonts w:eastAsia="Calibri"/>
          <w:color w:val="000000" w:themeColor="text1"/>
          <w:sz w:val="28"/>
          <w:szCs w:val="28"/>
          <w:lang w:eastAsia="en-US"/>
        </w:rPr>
        <w:t>Получателя субсидии</w:t>
      </w:r>
      <w:r w:rsidRPr="00F7760A">
        <w:rPr>
          <w:rFonts w:eastAsia="Calibri"/>
          <w:color w:val="000000" w:themeColor="text1"/>
          <w:sz w:val="28"/>
          <w:szCs w:val="28"/>
          <w:lang w:eastAsia="en-US"/>
        </w:rPr>
        <w:t>, осуществляющего деятельность в сфере общественного питания</w:t>
      </w:r>
      <w:r w:rsidRPr="00F7760A">
        <w:rPr>
          <w:color w:val="000000" w:themeColor="text1"/>
          <w:sz w:val="28"/>
          <w:szCs w:val="28"/>
        </w:rPr>
        <w:t>,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у - холодное водоснабжение, горячее водоснабжение, водоотведение;</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Тпу - тариф, установленный Комитетом государственного регулирования цен и тарифов для потребителей, кроме населения, или прочих потребителей на холодное водоснабжение, горячее водоснабжение, водоотведение на соответствующий период регулирования,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Сндс - ставка налога на добавленную стоимость, участвующая в формуле в случае применения ресурсоснабжающей организацией общей системы налогообложения;</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Tну - тариф для населения на холодное водоснабжение, горячее водоснабжение, водоотведение, установленный Комитетом государственного регулирования цен и тарифов на соответствующий период регулирования, руб./куб. м;</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Ру - фактический (плановый) объем потребления холодного водоснабжения, горячего водоснабжения, водоотведения </w:t>
      </w:r>
      <w:r w:rsidR="005114D2" w:rsidRPr="00F7760A">
        <w:rPr>
          <w:color w:val="000000" w:themeColor="text1"/>
          <w:sz w:val="28"/>
          <w:szCs w:val="28"/>
        </w:rPr>
        <w:t>Получателем субсидии</w:t>
      </w:r>
      <w:r w:rsidRPr="00F7760A">
        <w:rPr>
          <w:color w:val="000000" w:themeColor="text1"/>
          <w:sz w:val="28"/>
          <w:szCs w:val="28"/>
        </w:rPr>
        <w:t xml:space="preserve"> за периоды, указанные в подпункте 1 пункта </w:t>
      </w:r>
      <w:r w:rsidR="005F4E37" w:rsidRPr="00F7760A">
        <w:rPr>
          <w:color w:val="000000" w:themeColor="text1"/>
          <w:sz w:val="28"/>
          <w:szCs w:val="28"/>
        </w:rPr>
        <w:t>1.2</w:t>
      </w:r>
      <w:r w:rsidRPr="00F7760A">
        <w:rPr>
          <w:color w:val="000000" w:themeColor="text1"/>
          <w:sz w:val="28"/>
          <w:szCs w:val="28"/>
        </w:rPr>
        <w:t xml:space="preserve"> раздела 1 Порядка, за исключением месяца (месяцев), в котором деятельность (одного или нескольких видов деятельности) </w:t>
      </w:r>
      <w:r w:rsidR="005114D2"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соответствии с правовым актом Губернатора Чукотского автономного округа, </w:t>
      </w:r>
      <w:r w:rsidRPr="00F7760A">
        <w:rPr>
          <w:rFonts w:eastAsia="Calibri"/>
          <w:color w:val="000000" w:themeColor="text1"/>
          <w:sz w:val="28"/>
          <w:szCs w:val="28"/>
          <w:lang w:eastAsia="en-US"/>
        </w:rPr>
        <w:t xml:space="preserve">а также за исключением периода с 1 декабря 2020 года по 31 октября 2021 года для </w:t>
      </w:r>
      <w:r w:rsidR="005114D2" w:rsidRPr="00F7760A">
        <w:rPr>
          <w:rFonts w:eastAsia="Calibri"/>
          <w:color w:val="000000" w:themeColor="text1"/>
          <w:sz w:val="28"/>
          <w:szCs w:val="28"/>
          <w:lang w:eastAsia="en-US"/>
        </w:rPr>
        <w:t>Получателя субсидии</w:t>
      </w:r>
      <w:r w:rsidRPr="00F7760A">
        <w:rPr>
          <w:rFonts w:eastAsia="Calibri"/>
          <w:color w:val="000000" w:themeColor="text1"/>
          <w:sz w:val="28"/>
          <w:szCs w:val="28"/>
          <w:lang w:eastAsia="en-US"/>
        </w:rPr>
        <w:t>, осуществляющего деятельность в сфере общественного питания,</w:t>
      </w:r>
      <w:r w:rsidRPr="00F7760A">
        <w:rPr>
          <w:color w:val="000000" w:themeColor="text1"/>
          <w:sz w:val="28"/>
          <w:szCs w:val="28"/>
        </w:rPr>
        <w:t xml:space="preserve"> куб. м;</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Tпэ - тариф на электрическую энергию, установленный Комитетом государственного регулирования цен и тарифов для потребителей, кроме населения, или прочих потребителей на соответствующий период регулирования,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Рэ - фактический (плановый) объем потребления электрической энергии (за исключением июля, августа - для объектов недвижимости, расположенных в г. Анадырь, </w:t>
      </w:r>
      <w:r w:rsidR="005F4E37" w:rsidRPr="00F7760A">
        <w:rPr>
          <w:color w:val="000000" w:themeColor="text1"/>
          <w:sz w:val="28"/>
          <w:szCs w:val="28"/>
        </w:rPr>
        <w:t>с. Тавайваам</w:t>
      </w:r>
      <w:r w:rsidRPr="00F7760A">
        <w:rPr>
          <w:color w:val="000000" w:themeColor="text1"/>
          <w:sz w:val="28"/>
          <w:szCs w:val="28"/>
        </w:rPr>
        <w:t xml:space="preserve">) </w:t>
      </w:r>
      <w:r w:rsidR="005114D2" w:rsidRPr="00F7760A">
        <w:rPr>
          <w:color w:val="000000" w:themeColor="text1"/>
          <w:sz w:val="28"/>
          <w:szCs w:val="28"/>
        </w:rPr>
        <w:t>Получателем субсидии</w:t>
      </w:r>
      <w:r w:rsidRPr="00F7760A">
        <w:rPr>
          <w:color w:val="000000" w:themeColor="text1"/>
          <w:sz w:val="28"/>
          <w:szCs w:val="28"/>
        </w:rPr>
        <w:t xml:space="preserve"> за периоды, указанные в подпункте 1 пункта </w:t>
      </w:r>
      <w:r w:rsidR="005F4E37" w:rsidRPr="00F7760A">
        <w:rPr>
          <w:color w:val="000000" w:themeColor="text1"/>
          <w:sz w:val="28"/>
          <w:szCs w:val="28"/>
        </w:rPr>
        <w:t>1.2</w:t>
      </w:r>
      <w:r w:rsidRPr="00F7760A">
        <w:rPr>
          <w:color w:val="000000" w:themeColor="text1"/>
          <w:sz w:val="28"/>
          <w:szCs w:val="28"/>
        </w:rPr>
        <w:t xml:space="preserve"> раздела 1 Порядка, за исключением месяца (месяцев), в котором деятельность (одного или нескольких видов деятельности) </w:t>
      </w:r>
      <w:r w:rsidR="005114D2"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соответствии с правовым актом Губернатора Чукотского автономного округа, </w:t>
      </w:r>
      <w:r w:rsidRPr="00F7760A">
        <w:rPr>
          <w:rFonts w:eastAsia="Calibri"/>
          <w:color w:val="000000" w:themeColor="text1"/>
          <w:sz w:val="28"/>
          <w:szCs w:val="28"/>
          <w:lang w:eastAsia="en-US"/>
        </w:rPr>
        <w:t xml:space="preserve">а также за исключением периода с 1 декабря 2020 года по 31 октября 2021 года для </w:t>
      </w:r>
      <w:r w:rsidR="005114D2" w:rsidRPr="00F7760A">
        <w:rPr>
          <w:rFonts w:eastAsia="Calibri"/>
          <w:color w:val="000000" w:themeColor="text1"/>
          <w:sz w:val="28"/>
          <w:szCs w:val="28"/>
          <w:lang w:eastAsia="en-US"/>
        </w:rPr>
        <w:t>Получателя субсидии</w:t>
      </w:r>
      <w:r w:rsidRPr="00F7760A">
        <w:rPr>
          <w:rFonts w:eastAsia="Calibri"/>
          <w:color w:val="000000" w:themeColor="text1"/>
          <w:sz w:val="28"/>
          <w:szCs w:val="28"/>
          <w:lang w:eastAsia="en-US"/>
        </w:rPr>
        <w:t xml:space="preserve">, осуществляющего деятельность в сфере общественного питания, </w:t>
      </w:r>
      <w:r w:rsidRPr="00F7760A">
        <w:rPr>
          <w:color w:val="000000" w:themeColor="text1"/>
          <w:sz w:val="28"/>
          <w:szCs w:val="28"/>
        </w:rPr>
        <w:t>кВт.ч;</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70% - процент возмещения расходов </w:t>
      </w:r>
      <w:r w:rsidR="005114D2" w:rsidRPr="00F7760A">
        <w:rPr>
          <w:color w:val="000000" w:themeColor="text1"/>
          <w:sz w:val="28"/>
          <w:szCs w:val="28"/>
        </w:rPr>
        <w:t>Получателю субсидии</w:t>
      </w:r>
      <w:r w:rsidRPr="00F7760A">
        <w:rPr>
          <w:color w:val="000000" w:themeColor="text1"/>
          <w:sz w:val="28"/>
          <w:szCs w:val="28"/>
        </w:rPr>
        <w:t xml:space="preserve"> (за исключением июля, августа - для объектов недвижимости, расположенных в г. Анадырь, с. Тавайваам) за периоды, указанные в подпункте 1 пункта </w:t>
      </w:r>
      <w:r w:rsidR="005F4E37" w:rsidRPr="00F7760A">
        <w:rPr>
          <w:color w:val="000000" w:themeColor="text1"/>
          <w:sz w:val="28"/>
          <w:szCs w:val="28"/>
        </w:rPr>
        <w:t>1.2</w:t>
      </w:r>
      <w:r w:rsidRPr="00F7760A">
        <w:rPr>
          <w:color w:val="000000" w:themeColor="text1"/>
          <w:sz w:val="28"/>
          <w:szCs w:val="28"/>
        </w:rPr>
        <w:t xml:space="preserve"> раздела 1 Порядка, за исключением месяца (месяцев), в котором деятельность (одного или нескольких видов деятельности) </w:t>
      </w:r>
      <w:r w:rsidR="005114D2"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соответствии с правовым актом Губернатора Чукотского автономного округа, </w:t>
      </w:r>
      <w:r w:rsidRPr="00F7760A">
        <w:rPr>
          <w:rFonts w:eastAsia="Calibri"/>
          <w:color w:val="000000" w:themeColor="text1"/>
          <w:sz w:val="28"/>
          <w:szCs w:val="28"/>
          <w:lang w:eastAsia="en-US"/>
        </w:rPr>
        <w:t xml:space="preserve">а также за исключением периода с 1 декабря 2020 года по 31 октября 2021 года для </w:t>
      </w:r>
      <w:r w:rsidR="005114D2" w:rsidRPr="00F7760A">
        <w:rPr>
          <w:rFonts w:eastAsia="Calibri"/>
          <w:color w:val="000000" w:themeColor="text1"/>
          <w:sz w:val="28"/>
          <w:szCs w:val="28"/>
          <w:lang w:eastAsia="en-US"/>
        </w:rPr>
        <w:t>Получателя субсидии</w:t>
      </w:r>
      <w:r w:rsidRPr="00F7760A">
        <w:rPr>
          <w:rFonts w:eastAsia="Calibri"/>
          <w:color w:val="000000" w:themeColor="text1"/>
          <w:sz w:val="28"/>
          <w:szCs w:val="28"/>
          <w:lang w:eastAsia="en-US"/>
        </w:rPr>
        <w:t>, осуществляющего деятельность в сфере общественного питания, процентов</w:t>
      </w:r>
      <w:r w:rsidRPr="00F7760A">
        <w:rPr>
          <w:color w:val="000000" w:themeColor="text1"/>
          <w:sz w:val="28"/>
          <w:szCs w:val="28"/>
        </w:rPr>
        <w:t>;</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lastRenderedPageBreak/>
        <w:t>2) использующему часть объекта недвижимости (с предоставлением другой части объекта недвижимости в аренду (субаренду)) и оплачивающему коммунальные услуги ресурсоснабжающей организации, определяется по формулам:</w:t>
      </w:r>
    </w:p>
    <w:p w:rsidR="00802695" w:rsidRPr="00F7760A" w:rsidRDefault="00802695" w:rsidP="00802695">
      <w:pPr>
        <w:ind w:firstLine="851"/>
        <w:jc w:val="both"/>
        <w:rPr>
          <w:color w:val="000000" w:themeColor="text1"/>
          <w:sz w:val="28"/>
          <w:szCs w:val="28"/>
        </w:rPr>
      </w:pPr>
    </w:p>
    <w:p w:rsidR="00802695" w:rsidRPr="00F7760A" w:rsidRDefault="00802695" w:rsidP="00802695">
      <w:pPr>
        <w:jc w:val="center"/>
        <w:rPr>
          <w:color w:val="000000" w:themeColor="text1"/>
          <w:sz w:val="28"/>
          <w:szCs w:val="28"/>
        </w:rPr>
      </w:pPr>
      <w:r w:rsidRPr="00F7760A">
        <w:rPr>
          <w:color w:val="000000" w:themeColor="text1"/>
          <w:sz w:val="28"/>
          <w:szCs w:val="28"/>
        </w:rPr>
        <w:t>V = V1 + V2</w:t>
      </w:r>
    </w:p>
    <w:p w:rsidR="00802695" w:rsidRPr="00F7760A" w:rsidRDefault="00802695" w:rsidP="00802695">
      <w:pPr>
        <w:jc w:val="center"/>
        <w:rPr>
          <w:rFonts w:eastAsia="Calibri"/>
          <w:color w:val="000000" w:themeColor="text1"/>
          <w:sz w:val="28"/>
          <w:szCs w:val="28"/>
          <w:lang w:eastAsia="en-US"/>
        </w:rPr>
      </w:pPr>
      <w:r w:rsidRPr="00F7760A">
        <w:rPr>
          <w:rFonts w:eastAsia="Calibri"/>
          <w:color w:val="000000" w:themeColor="text1"/>
          <w:sz w:val="28"/>
          <w:szCs w:val="28"/>
          <w:lang w:eastAsia="en-US"/>
        </w:rPr>
        <w:t>V1 = ∑ i (Тпi х Сндс – Тнi) х (Pi х Пвд / Побщ),</w:t>
      </w:r>
    </w:p>
    <w:p w:rsidR="00802695" w:rsidRPr="00F7760A" w:rsidRDefault="00802695" w:rsidP="00802695">
      <w:pPr>
        <w:jc w:val="center"/>
        <w:rPr>
          <w:rFonts w:eastAsia="Calibri"/>
          <w:color w:val="000000" w:themeColor="text1"/>
          <w:sz w:val="28"/>
          <w:szCs w:val="28"/>
          <w:lang w:eastAsia="en-US"/>
        </w:rPr>
      </w:pPr>
      <w:r w:rsidRPr="00F7760A">
        <w:rPr>
          <w:rFonts w:eastAsia="Calibri"/>
          <w:color w:val="000000" w:themeColor="text1"/>
          <w:sz w:val="28"/>
          <w:szCs w:val="28"/>
          <w:lang w:eastAsia="en-US"/>
        </w:rPr>
        <w:t>V2 = ∑ i (Тпi х Сндс) х (Piпр х Пвд / Побщ),</w:t>
      </w:r>
    </w:p>
    <w:p w:rsidR="00802695" w:rsidRPr="00F7760A" w:rsidRDefault="00802695" w:rsidP="00802695">
      <w:pPr>
        <w:jc w:val="both"/>
        <w:rPr>
          <w:color w:val="000000" w:themeColor="text1"/>
          <w:sz w:val="28"/>
          <w:szCs w:val="28"/>
        </w:rPr>
      </w:pPr>
    </w:p>
    <w:p w:rsidR="00802695" w:rsidRPr="00F7760A" w:rsidRDefault="00802695" w:rsidP="00802695">
      <w:pPr>
        <w:ind w:firstLine="851"/>
        <w:jc w:val="both"/>
        <w:rPr>
          <w:color w:val="000000" w:themeColor="text1"/>
          <w:sz w:val="28"/>
          <w:szCs w:val="28"/>
        </w:rPr>
      </w:pPr>
      <w:bookmarkStart w:id="4" w:name="Par36"/>
      <w:bookmarkEnd w:id="4"/>
      <w:r w:rsidRPr="00F7760A">
        <w:rPr>
          <w:color w:val="000000" w:themeColor="text1"/>
          <w:sz w:val="28"/>
          <w:szCs w:val="28"/>
        </w:rPr>
        <w:t>где:</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V1 - размер возмещения части затрат на оплату коммунальных услуг </w:t>
      </w:r>
      <w:r w:rsidR="005114D2" w:rsidRPr="00F7760A">
        <w:rPr>
          <w:color w:val="000000" w:themeColor="text1"/>
          <w:sz w:val="28"/>
          <w:szCs w:val="28"/>
        </w:rPr>
        <w:t>Получателю субсидии</w:t>
      </w:r>
      <w:r w:rsidRPr="00F7760A">
        <w:rPr>
          <w:color w:val="000000" w:themeColor="text1"/>
          <w:sz w:val="28"/>
          <w:szCs w:val="28"/>
        </w:rPr>
        <w:t xml:space="preserve"> за периоды, ук</w:t>
      </w:r>
      <w:r w:rsidR="00B95380" w:rsidRPr="00F7760A">
        <w:rPr>
          <w:color w:val="000000" w:themeColor="text1"/>
          <w:sz w:val="28"/>
          <w:szCs w:val="28"/>
        </w:rPr>
        <w:t>азанные в подпункте 1 пункта 1.2</w:t>
      </w:r>
      <w:r w:rsidRPr="00F7760A">
        <w:rPr>
          <w:color w:val="000000" w:themeColor="text1"/>
          <w:sz w:val="28"/>
          <w:szCs w:val="28"/>
        </w:rPr>
        <w:t xml:space="preserve"> раздела 1 Порядка, за исключением месяца (месяцев), в котором деятельность (одного или нескольких видов деятельности) </w:t>
      </w:r>
      <w:r w:rsidR="005114D2"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соответствии с правовым актом Губернатора Чукотского автономного округа, </w:t>
      </w:r>
      <w:r w:rsidRPr="00F7760A">
        <w:rPr>
          <w:rFonts w:eastAsia="Calibri"/>
          <w:color w:val="000000" w:themeColor="text1"/>
          <w:sz w:val="28"/>
          <w:szCs w:val="28"/>
          <w:lang w:eastAsia="en-US"/>
        </w:rPr>
        <w:t xml:space="preserve">а также за исключением периода с 1 декабря 2020 года по 31 октября 2021 года для </w:t>
      </w:r>
      <w:r w:rsidR="005114D2" w:rsidRPr="00F7760A">
        <w:rPr>
          <w:rFonts w:eastAsia="Calibri"/>
          <w:color w:val="000000" w:themeColor="text1"/>
          <w:sz w:val="28"/>
          <w:szCs w:val="28"/>
          <w:lang w:eastAsia="en-US"/>
        </w:rPr>
        <w:t>Получателя субсидии</w:t>
      </w:r>
      <w:r w:rsidRPr="00F7760A">
        <w:rPr>
          <w:rFonts w:eastAsia="Calibri"/>
          <w:color w:val="000000" w:themeColor="text1"/>
          <w:sz w:val="28"/>
          <w:szCs w:val="28"/>
          <w:lang w:eastAsia="en-US"/>
        </w:rPr>
        <w:t>, осуществляющего деятельность в сфере общественного питания</w:t>
      </w:r>
      <w:r w:rsidRPr="00F7760A">
        <w:rPr>
          <w:color w:val="000000" w:themeColor="text1"/>
          <w:sz w:val="28"/>
          <w:szCs w:val="28"/>
        </w:rPr>
        <w:t>,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V2 - размер возмещения части затрат на оплату коммунальных услуг </w:t>
      </w:r>
      <w:r w:rsidR="005114D2" w:rsidRPr="00F7760A">
        <w:rPr>
          <w:color w:val="000000" w:themeColor="text1"/>
          <w:sz w:val="28"/>
          <w:szCs w:val="28"/>
        </w:rPr>
        <w:t>Получателю субсидии</w:t>
      </w:r>
      <w:r w:rsidRPr="00F7760A">
        <w:rPr>
          <w:color w:val="000000" w:themeColor="text1"/>
          <w:sz w:val="28"/>
          <w:szCs w:val="28"/>
        </w:rPr>
        <w:t xml:space="preserve"> за месяц (месяцы), в котором деятельность (одного или нескольких видов деятельности) </w:t>
      </w:r>
      <w:r w:rsidR="005114D2" w:rsidRPr="00F7760A">
        <w:rPr>
          <w:color w:val="000000" w:themeColor="text1"/>
          <w:sz w:val="28"/>
          <w:szCs w:val="28"/>
        </w:rPr>
        <w:t>Получателя субсидии</w:t>
      </w:r>
      <w:r w:rsidRPr="00F7760A">
        <w:rPr>
          <w:color w:val="000000" w:themeColor="text1"/>
          <w:sz w:val="28"/>
          <w:szCs w:val="28"/>
        </w:rPr>
        <w:t xml:space="preserve"> в соответствии с правовым актом Губернатора Чукотского автономного округа была приостановлена на срок более семи дней, в течение периодов, указанных в подпункте 1 пункта </w:t>
      </w:r>
      <w:r w:rsidR="005F4E37" w:rsidRPr="00F7760A">
        <w:rPr>
          <w:color w:val="000000" w:themeColor="text1"/>
          <w:sz w:val="28"/>
          <w:szCs w:val="28"/>
        </w:rPr>
        <w:t>1.2</w:t>
      </w:r>
      <w:r w:rsidRPr="00F7760A">
        <w:rPr>
          <w:color w:val="000000" w:themeColor="text1"/>
          <w:sz w:val="28"/>
          <w:szCs w:val="28"/>
        </w:rPr>
        <w:t xml:space="preserve"> раздела 1 «Общие положения» Порядка, </w:t>
      </w:r>
      <w:r w:rsidRPr="00F7760A">
        <w:rPr>
          <w:rFonts w:eastAsia="Calibri"/>
          <w:color w:val="000000" w:themeColor="text1"/>
          <w:sz w:val="28"/>
          <w:szCs w:val="28"/>
          <w:lang w:eastAsia="en-US"/>
        </w:rPr>
        <w:t xml:space="preserve">а также за период с 1 декабря 2020 года по 31 октября 2021 года субъекту </w:t>
      </w:r>
      <w:r w:rsidR="005114D2" w:rsidRPr="00F7760A">
        <w:rPr>
          <w:rFonts w:eastAsia="Calibri"/>
          <w:color w:val="000000" w:themeColor="text1"/>
          <w:sz w:val="28"/>
          <w:szCs w:val="28"/>
          <w:lang w:eastAsia="en-US"/>
        </w:rPr>
        <w:t>Получателю субсидии</w:t>
      </w:r>
      <w:r w:rsidRPr="00F7760A">
        <w:rPr>
          <w:rFonts w:eastAsia="Calibri"/>
          <w:color w:val="000000" w:themeColor="text1"/>
          <w:sz w:val="28"/>
          <w:szCs w:val="28"/>
          <w:lang w:eastAsia="en-US"/>
        </w:rPr>
        <w:t>, осуществляющему деятельность в сфере общественного питания,</w:t>
      </w:r>
      <w:r w:rsidRPr="00F7760A">
        <w:rPr>
          <w:color w:val="000000" w:themeColor="text1"/>
          <w:sz w:val="28"/>
          <w:szCs w:val="28"/>
        </w:rPr>
        <w:t xml:space="preserve">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i - электрическая энергия, тепловая энергия, холодное водоснабжение, горячее водоснабжение, водоотведение (далее - коммунальный ресурс);</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Tпi - тариф, установленный Комитетом государственного регулирования цен и тарифов для потребителей, кроме населения, или прочих потребителей по i-му ресурсу на соответствующий период регулирования и (или) цена, определенная соглашением сторон договора теплоснабжения и (или) договора поставки тепловой энергии (мощности) и (или) теплоносителя,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Сндс - ставка налога на добавленную стоимость, участвующая в формуле в случае применения ресурсоснабжающей организацией общей системы налогообложения;</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Tнi - тариф для населения по i-му коммунальному ресурсу, установленный Комитетом государственного регулирования цен и тарифов, на соответствующий период регулирования, руб./кВт.ч, руб./Гкал, руб./куб. м (при этом Tнi для электрической энергии равен цене (тарифу), установленной по одноставочному тарифу для группы потребителей "Население,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Рi - фактический (плановый) объем потребления i-го ресурса </w:t>
      </w:r>
      <w:r w:rsidR="008D5ACB" w:rsidRPr="00F7760A">
        <w:rPr>
          <w:color w:val="000000" w:themeColor="text1"/>
          <w:sz w:val="28"/>
          <w:szCs w:val="28"/>
        </w:rPr>
        <w:t>Получателем субсидии</w:t>
      </w:r>
      <w:r w:rsidRPr="00F7760A">
        <w:rPr>
          <w:color w:val="000000" w:themeColor="text1"/>
          <w:sz w:val="28"/>
          <w:szCs w:val="28"/>
        </w:rPr>
        <w:t xml:space="preserve"> за периоды, ук</w:t>
      </w:r>
      <w:r w:rsidR="00B95380" w:rsidRPr="00F7760A">
        <w:rPr>
          <w:color w:val="000000" w:themeColor="text1"/>
          <w:sz w:val="28"/>
          <w:szCs w:val="28"/>
        </w:rPr>
        <w:t>азанные в подпункте 1 пункта 1.2</w:t>
      </w:r>
      <w:r w:rsidRPr="00F7760A">
        <w:rPr>
          <w:color w:val="000000" w:themeColor="text1"/>
          <w:sz w:val="28"/>
          <w:szCs w:val="28"/>
        </w:rPr>
        <w:t xml:space="preserve"> </w:t>
      </w:r>
      <w:r w:rsidRPr="00F7760A">
        <w:rPr>
          <w:color w:val="000000" w:themeColor="text1"/>
          <w:sz w:val="28"/>
          <w:szCs w:val="28"/>
        </w:rPr>
        <w:lastRenderedPageBreak/>
        <w:t xml:space="preserve">раздела 1 «Общие положения» Порядка, за исключением месяца (месяцев), в котором деятельность (одного или нескольких видов деятельности) </w:t>
      </w:r>
      <w:r w:rsidR="002B00AD"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соответствии с правовым актом Губернатора Чукотского автономного округа, </w:t>
      </w:r>
      <w:r w:rsidRPr="00F7760A">
        <w:rPr>
          <w:rFonts w:eastAsia="Calibri"/>
          <w:color w:val="000000" w:themeColor="text1"/>
          <w:sz w:val="28"/>
          <w:szCs w:val="28"/>
          <w:lang w:eastAsia="en-US"/>
        </w:rPr>
        <w:t xml:space="preserve">а также за исключением периода с 1 декабря 2020 года по 31 октября 2021 года для </w:t>
      </w:r>
      <w:r w:rsidR="002B00AD" w:rsidRPr="00F7760A">
        <w:rPr>
          <w:rFonts w:eastAsia="Calibri"/>
          <w:color w:val="000000" w:themeColor="text1"/>
          <w:sz w:val="28"/>
          <w:szCs w:val="28"/>
          <w:lang w:eastAsia="en-US"/>
        </w:rPr>
        <w:t>Получателя субсидии</w:t>
      </w:r>
      <w:r w:rsidRPr="00F7760A">
        <w:rPr>
          <w:rFonts w:eastAsia="Calibri"/>
          <w:color w:val="000000" w:themeColor="text1"/>
          <w:sz w:val="28"/>
          <w:szCs w:val="28"/>
          <w:lang w:eastAsia="en-US"/>
        </w:rPr>
        <w:t xml:space="preserve">, осуществляющего деятельность в сфере общественного питания, </w:t>
      </w:r>
      <w:r w:rsidRPr="00F7760A">
        <w:rPr>
          <w:color w:val="000000" w:themeColor="text1"/>
          <w:sz w:val="28"/>
          <w:szCs w:val="28"/>
        </w:rPr>
        <w:t>кВт.ч, Гкал, куб. м;</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Рiпр - фактический объем потребления i-го коммунального ресурса </w:t>
      </w:r>
      <w:r w:rsidR="002B00AD" w:rsidRPr="00F7760A">
        <w:rPr>
          <w:color w:val="000000" w:themeColor="text1"/>
          <w:sz w:val="28"/>
          <w:szCs w:val="28"/>
        </w:rPr>
        <w:t>Получателем субсидии</w:t>
      </w:r>
      <w:r w:rsidRPr="00F7760A">
        <w:rPr>
          <w:color w:val="000000" w:themeColor="text1"/>
          <w:sz w:val="28"/>
          <w:szCs w:val="28"/>
        </w:rPr>
        <w:t xml:space="preserve"> за месяц, в котором деятельность (одного или нескольких видов деятельности) </w:t>
      </w:r>
      <w:r w:rsidR="002B00AD" w:rsidRPr="00F7760A">
        <w:rPr>
          <w:color w:val="000000" w:themeColor="text1"/>
          <w:sz w:val="28"/>
          <w:szCs w:val="28"/>
        </w:rPr>
        <w:t>Получателя субсидии</w:t>
      </w:r>
      <w:r w:rsidRPr="00F7760A">
        <w:rPr>
          <w:color w:val="000000" w:themeColor="text1"/>
          <w:sz w:val="28"/>
          <w:szCs w:val="28"/>
        </w:rPr>
        <w:t>и была приостановлена на срок более семи дней в соответствии с правовым актом Губернатора Чукотского автономного округа), в течение периодов, ук</w:t>
      </w:r>
      <w:r w:rsidR="00B95380" w:rsidRPr="00F7760A">
        <w:rPr>
          <w:color w:val="000000" w:themeColor="text1"/>
          <w:sz w:val="28"/>
          <w:szCs w:val="28"/>
        </w:rPr>
        <w:t>азанных в подпункте 1 пункта 1.2</w:t>
      </w:r>
      <w:r w:rsidRPr="00F7760A">
        <w:rPr>
          <w:color w:val="000000" w:themeColor="text1"/>
          <w:sz w:val="28"/>
          <w:szCs w:val="28"/>
        </w:rPr>
        <w:t xml:space="preserve"> раздела 1 «Общие положения» Порядка, </w:t>
      </w:r>
      <w:r w:rsidRPr="00F7760A">
        <w:rPr>
          <w:rFonts w:eastAsia="Calibri"/>
          <w:color w:val="000000" w:themeColor="text1"/>
          <w:sz w:val="28"/>
          <w:szCs w:val="28"/>
          <w:lang w:eastAsia="en-US"/>
        </w:rPr>
        <w:t xml:space="preserve">а также за период с 1 декабря 2020 года по 31 октября 2021 года </w:t>
      </w:r>
      <w:r w:rsidR="002B00AD" w:rsidRPr="00F7760A">
        <w:rPr>
          <w:rFonts w:eastAsia="Calibri"/>
          <w:color w:val="000000" w:themeColor="text1"/>
          <w:sz w:val="28"/>
          <w:szCs w:val="28"/>
          <w:lang w:eastAsia="en-US"/>
        </w:rPr>
        <w:t>Получателю субсидии</w:t>
      </w:r>
      <w:r w:rsidRPr="00F7760A">
        <w:rPr>
          <w:rFonts w:eastAsia="Calibri"/>
          <w:color w:val="000000" w:themeColor="text1"/>
          <w:sz w:val="28"/>
          <w:szCs w:val="28"/>
          <w:lang w:eastAsia="en-US"/>
        </w:rPr>
        <w:t>, осуществляющему деятельность в сфере общественного питания,</w:t>
      </w:r>
      <w:r w:rsidRPr="00F7760A">
        <w:rPr>
          <w:color w:val="000000" w:themeColor="text1"/>
          <w:sz w:val="28"/>
          <w:szCs w:val="28"/>
        </w:rPr>
        <w:t xml:space="preserve"> кВт.ч, Гкал, куб. м;</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Пвд - площадь объекта недвижимости, используемая для осуществления предпринимательской деятельности (без учета  площади объекта недвижимости, предоставляемой в аренду (субаренду)), кв. м;</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Побщ - общая площадь объекта недвижимости, указанного в договоре, заключенном с ресурсоснабжающей организацией, кв. м.</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При наличии у </w:t>
      </w:r>
      <w:r w:rsidR="002B00AD" w:rsidRPr="00F7760A">
        <w:rPr>
          <w:color w:val="000000" w:themeColor="text1"/>
          <w:sz w:val="28"/>
          <w:szCs w:val="28"/>
        </w:rPr>
        <w:t>Получателя субсидии</w:t>
      </w:r>
      <w:r w:rsidRPr="00F7760A">
        <w:rPr>
          <w:color w:val="000000" w:themeColor="text1"/>
          <w:sz w:val="28"/>
          <w:szCs w:val="28"/>
        </w:rPr>
        <w:t xml:space="preserve"> автономного электрического отопления размер возмещения части затрат на оплату коммунальных услуг </w:t>
      </w:r>
      <w:r w:rsidR="002B00AD" w:rsidRPr="00F7760A">
        <w:rPr>
          <w:color w:val="000000" w:themeColor="text1"/>
          <w:sz w:val="28"/>
          <w:szCs w:val="28"/>
        </w:rPr>
        <w:t>Получателю субсидии</w:t>
      </w:r>
      <w:r w:rsidRPr="00F7760A">
        <w:rPr>
          <w:color w:val="000000" w:themeColor="text1"/>
          <w:sz w:val="28"/>
          <w:szCs w:val="28"/>
        </w:rPr>
        <w:t xml:space="preserve"> (V1) рассчитывается по следующей формуле (за исключением</w:t>
      </w:r>
      <w:r w:rsidR="005F4E37" w:rsidRPr="00F7760A">
        <w:rPr>
          <w:color w:val="000000" w:themeColor="text1"/>
          <w:sz w:val="28"/>
          <w:szCs w:val="28"/>
        </w:rPr>
        <w:t xml:space="preserve"> периода</w:t>
      </w:r>
      <w:r w:rsidRPr="00F7760A">
        <w:rPr>
          <w:color w:val="000000" w:themeColor="text1"/>
          <w:sz w:val="28"/>
          <w:szCs w:val="28"/>
        </w:rPr>
        <w:t xml:space="preserve"> июль, август - для объектов недвижимости, расположенных в г. Анадырь</w:t>
      </w:r>
      <w:r w:rsidR="005F4E37" w:rsidRPr="00F7760A">
        <w:rPr>
          <w:color w:val="000000" w:themeColor="text1"/>
          <w:sz w:val="28"/>
          <w:szCs w:val="28"/>
        </w:rPr>
        <w:t>,</w:t>
      </w:r>
      <w:r w:rsidRPr="00F7760A">
        <w:rPr>
          <w:color w:val="000000" w:themeColor="text1"/>
          <w:sz w:val="28"/>
          <w:szCs w:val="28"/>
        </w:rPr>
        <w:t xml:space="preserve"> с. Тавайваам</w:t>
      </w:r>
      <w:r w:rsidR="005F4E37" w:rsidRPr="00F7760A">
        <w:rPr>
          <w:color w:val="000000" w:themeColor="text1"/>
          <w:sz w:val="28"/>
          <w:szCs w:val="28"/>
        </w:rPr>
        <w:t>.</w:t>
      </w:r>
      <w:r w:rsidRPr="00F7760A">
        <w:rPr>
          <w:color w:val="000000" w:themeColor="text1"/>
          <w:sz w:val="28"/>
          <w:szCs w:val="28"/>
        </w:rPr>
        <w:t xml:space="preserve"> В указанные периоды для расчета размера возмещения части затрат на оплату коммунальных услуг </w:t>
      </w:r>
      <w:r w:rsidR="002B00AD" w:rsidRPr="00F7760A">
        <w:rPr>
          <w:color w:val="000000" w:themeColor="text1"/>
          <w:sz w:val="28"/>
          <w:szCs w:val="28"/>
        </w:rPr>
        <w:t>Получателю субсидии</w:t>
      </w:r>
      <w:r w:rsidRPr="00F7760A">
        <w:rPr>
          <w:color w:val="000000" w:themeColor="text1"/>
          <w:sz w:val="28"/>
          <w:szCs w:val="28"/>
        </w:rPr>
        <w:t xml:space="preserve"> (V1) применяется формула, приведенная в абзаце третьем настоящего подпункта):</w:t>
      </w:r>
    </w:p>
    <w:p w:rsidR="00802695" w:rsidRPr="00F7760A" w:rsidRDefault="00802695" w:rsidP="00802695">
      <w:pPr>
        <w:ind w:firstLine="851"/>
        <w:jc w:val="both"/>
        <w:rPr>
          <w:color w:val="000000" w:themeColor="text1"/>
          <w:sz w:val="28"/>
          <w:szCs w:val="28"/>
        </w:rPr>
      </w:pPr>
    </w:p>
    <w:p w:rsidR="00802695" w:rsidRPr="00F7760A" w:rsidRDefault="00802695" w:rsidP="00802695">
      <w:pPr>
        <w:jc w:val="center"/>
        <w:rPr>
          <w:rFonts w:eastAsia="Calibri"/>
          <w:color w:val="000000" w:themeColor="text1"/>
          <w:sz w:val="28"/>
          <w:szCs w:val="28"/>
          <w:lang w:eastAsia="en-US"/>
        </w:rPr>
      </w:pPr>
      <w:r w:rsidRPr="00F7760A">
        <w:rPr>
          <w:rFonts w:eastAsia="Calibri"/>
          <w:color w:val="000000" w:themeColor="text1"/>
          <w:sz w:val="28"/>
          <w:szCs w:val="28"/>
          <w:lang w:eastAsia="en-US"/>
        </w:rPr>
        <w:t>V1 = (∑ у ((Тпу х Сндс – Тну) х Pу) + (Tпэ х Сндс х Рэ х 70%)) х (Пвд / Побщ),</w:t>
      </w:r>
    </w:p>
    <w:p w:rsidR="00802695" w:rsidRPr="00F7760A" w:rsidRDefault="00802695" w:rsidP="00802695">
      <w:pPr>
        <w:jc w:val="both"/>
        <w:rPr>
          <w:color w:val="000000" w:themeColor="text1"/>
          <w:sz w:val="28"/>
          <w:szCs w:val="28"/>
        </w:rPr>
      </w:pPr>
    </w:p>
    <w:p w:rsidR="00802695" w:rsidRPr="00F7760A" w:rsidRDefault="00802695" w:rsidP="00802695">
      <w:pPr>
        <w:ind w:firstLine="851"/>
        <w:jc w:val="both"/>
        <w:rPr>
          <w:color w:val="000000" w:themeColor="text1"/>
          <w:sz w:val="28"/>
          <w:szCs w:val="28"/>
        </w:rPr>
      </w:pPr>
      <w:r w:rsidRPr="00F7760A">
        <w:rPr>
          <w:color w:val="000000" w:themeColor="text1"/>
          <w:sz w:val="28"/>
          <w:szCs w:val="28"/>
        </w:rPr>
        <w:t>где:</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V1 - размер возмещения части затрат на оплату коммунальных услуг </w:t>
      </w:r>
      <w:r w:rsidR="004A78FA" w:rsidRPr="00F7760A">
        <w:rPr>
          <w:color w:val="000000" w:themeColor="text1"/>
          <w:sz w:val="28"/>
          <w:szCs w:val="28"/>
        </w:rPr>
        <w:t>Получателю субсидии</w:t>
      </w:r>
      <w:r w:rsidRPr="00F7760A">
        <w:rPr>
          <w:color w:val="000000" w:themeColor="text1"/>
          <w:sz w:val="28"/>
          <w:szCs w:val="28"/>
        </w:rPr>
        <w:t xml:space="preserve"> (за исключением июля, августа - для объектов недвижимости, расположенных в г. Анадырь, с. Тавайваам) за периоды, указанные в подпункте 1 пункта </w:t>
      </w:r>
      <w:r w:rsidR="00D31817" w:rsidRPr="00F7760A">
        <w:rPr>
          <w:color w:val="000000" w:themeColor="text1"/>
          <w:sz w:val="28"/>
          <w:szCs w:val="28"/>
        </w:rPr>
        <w:t>1.2</w:t>
      </w:r>
      <w:r w:rsidRPr="00F7760A">
        <w:rPr>
          <w:color w:val="000000" w:themeColor="text1"/>
          <w:sz w:val="28"/>
          <w:szCs w:val="28"/>
        </w:rPr>
        <w:t xml:space="preserve"> раздела 1 «Общие положения» Порядка, за исключением месяца (месяцев), в котором деятельность (одного или нескольких видов деятельности) </w:t>
      </w:r>
      <w:r w:rsidR="004A78FA"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соответствии с правовым актом Губернатора Чукотского автономного округа, </w:t>
      </w:r>
      <w:r w:rsidRPr="00F7760A">
        <w:rPr>
          <w:rFonts w:eastAsia="Calibri"/>
          <w:color w:val="000000" w:themeColor="text1"/>
          <w:sz w:val="28"/>
          <w:szCs w:val="28"/>
          <w:lang w:eastAsia="en-US"/>
        </w:rPr>
        <w:t xml:space="preserve">а также за исключением периода с 1 декабря 2020 года по 31 октября 2021 года для </w:t>
      </w:r>
      <w:r w:rsidR="004A78FA" w:rsidRPr="00F7760A">
        <w:rPr>
          <w:rFonts w:eastAsia="Calibri"/>
          <w:color w:val="000000" w:themeColor="text1"/>
          <w:sz w:val="28"/>
          <w:szCs w:val="28"/>
          <w:lang w:eastAsia="en-US"/>
        </w:rPr>
        <w:t>Получателя субсидии</w:t>
      </w:r>
      <w:r w:rsidRPr="00F7760A">
        <w:rPr>
          <w:rFonts w:eastAsia="Calibri"/>
          <w:color w:val="000000" w:themeColor="text1"/>
          <w:sz w:val="28"/>
          <w:szCs w:val="28"/>
          <w:lang w:eastAsia="en-US"/>
        </w:rPr>
        <w:t>, осуществляющего деятельность в сфере общественного питания</w:t>
      </w:r>
      <w:r w:rsidRPr="00F7760A">
        <w:rPr>
          <w:color w:val="000000" w:themeColor="text1"/>
          <w:sz w:val="28"/>
          <w:szCs w:val="28"/>
        </w:rPr>
        <w:t>,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у - холодное водоснабжение, горячее водоснабжение, водоотведение;</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Тпу - тариф, установленный Комитетом государственного регулирования цен и тарифов для потребителей, кроме населения, или прочих потребителей на холодное водоснабжение, горячее водоснабжение, водоотведение на соответствующий период регулирования,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lastRenderedPageBreak/>
        <w:t>Сндс - ставка налога на добавленную стоимость, участвующая в формуле в случае применения ресурсоснабжающей организацией общей системы налогообложения;</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Tну - тариф для населения на холодное водоснабжение, горячее водоснабжение, водоотведение, установленный Комитетом государственного регулирования цен и тарифов на соответствующий период регулирования, руб./куб. м;</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Ру - фактический (плановый) объем потребления холодного водоснабжения, горячего водоснабжения, водоотведения </w:t>
      </w:r>
      <w:r w:rsidR="004A78FA" w:rsidRPr="00F7760A">
        <w:rPr>
          <w:color w:val="000000" w:themeColor="text1"/>
          <w:sz w:val="28"/>
          <w:szCs w:val="28"/>
        </w:rPr>
        <w:t>Получателем субсидии</w:t>
      </w:r>
      <w:r w:rsidRPr="00F7760A">
        <w:rPr>
          <w:color w:val="000000" w:themeColor="text1"/>
          <w:sz w:val="28"/>
          <w:szCs w:val="28"/>
        </w:rPr>
        <w:t xml:space="preserve"> за периоды, указанные в подпункте 1 пункта 1.</w:t>
      </w:r>
      <w:r w:rsidR="00D31817" w:rsidRPr="00F7760A">
        <w:rPr>
          <w:color w:val="000000" w:themeColor="text1"/>
          <w:sz w:val="28"/>
          <w:szCs w:val="28"/>
        </w:rPr>
        <w:t>2</w:t>
      </w:r>
      <w:r w:rsidRPr="00F7760A">
        <w:rPr>
          <w:color w:val="000000" w:themeColor="text1"/>
          <w:sz w:val="28"/>
          <w:szCs w:val="28"/>
        </w:rPr>
        <w:t xml:space="preserve"> раздела 1 «Общие положения» Порядка, за исключением месяца (месяцев), в котором деятельность (одного или нескольких видов деятельности) </w:t>
      </w:r>
      <w:r w:rsidR="004A78FA"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соответствии с правовым актом Губернатора Чукотского автономного округа, </w:t>
      </w:r>
      <w:r w:rsidRPr="00F7760A">
        <w:rPr>
          <w:rFonts w:eastAsia="Calibri"/>
          <w:color w:val="000000" w:themeColor="text1"/>
          <w:sz w:val="28"/>
          <w:szCs w:val="28"/>
          <w:lang w:eastAsia="en-US"/>
        </w:rPr>
        <w:t xml:space="preserve">а также за исключением периода с 1 декабря 2020 года по 31 октября 2021 года для </w:t>
      </w:r>
      <w:r w:rsidR="004A78FA" w:rsidRPr="00F7760A">
        <w:rPr>
          <w:rFonts w:eastAsia="Calibri"/>
          <w:color w:val="000000" w:themeColor="text1"/>
          <w:sz w:val="28"/>
          <w:szCs w:val="28"/>
          <w:lang w:eastAsia="en-US"/>
        </w:rPr>
        <w:t>Получателя субсидии</w:t>
      </w:r>
      <w:r w:rsidRPr="00F7760A">
        <w:rPr>
          <w:rFonts w:eastAsia="Calibri"/>
          <w:color w:val="000000" w:themeColor="text1"/>
          <w:sz w:val="28"/>
          <w:szCs w:val="28"/>
          <w:lang w:eastAsia="en-US"/>
        </w:rPr>
        <w:t>, осуществляющего деятельность в сфере общественного питания</w:t>
      </w:r>
      <w:r w:rsidRPr="00F7760A">
        <w:rPr>
          <w:color w:val="000000" w:themeColor="text1"/>
          <w:sz w:val="28"/>
          <w:szCs w:val="28"/>
        </w:rPr>
        <w:t>, куб. м;</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Tпэ - тариф на электрическую энергию, установленный Комитетом государственного регулирования цен и тарифов для потребителей, кроме населения, или прочих потребителей на соответствующий период регулирования,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Рэ - фактический (плановый) объем потребления электрической энергии </w:t>
      </w:r>
      <w:r w:rsidR="004A78FA" w:rsidRPr="00F7760A">
        <w:rPr>
          <w:color w:val="000000" w:themeColor="text1"/>
          <w:sz w:val="28"/>
          <w:szCs w:val="28"/>
        </w:rPr>
        <w:t>Получателем субсидии</w:t>
      </w:r>
      <w:r w:rsidRPr="00F7760A">
        <w:rPr>
          <w:color w:val="000000" w:themeColor="text1"/>
          <w:sz w:val="28"/>
          <w:szCs w:val="28"/>
        </w:rPr>
        <w:t xml:space="preserve"> (за исключением июля, августа - для объектов недвижимости, расположенных в г. Анадырь, с. Тавайваам) за периоды, указанные в подпункте 1 пункта </w:t>
      </w:r>
      <w:r w:rsidR="00D31817" w:rsidRPr="00F7760A">
        <w:rPr>
          <w:color w:val="000000" w:themeColor="text1"/>
          <w:sz w:val="28"/>
          <w:szCs w:val="28"/>
        </w:rPr>
        <w:t>1.2</w:t>
      </w:r>
      <w:r w:rsidRPr="00F7760A">
        <w:rPr>
          <w:color w:val="000000" w:themeColor="text1"/>
          <w:sz w:val="28"/>
          <w:szCs w:val="28"/>
        </w:rPr>
        <w:t xml:space="preserve"> раздела 1 «Общие положения» Порядка, за исключением месяца (месяцев), в котором деятельность (одного или нескольких видов деятельности) </w:t>
      </w:r>
      <w:r w:rsidR="00262AB5"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соответствии с правовым актом Губернатора Чукотского автономного округа, </w:t>
      </w:r>
      <w:r w:rsidRPr="00F7760A">
        <w:rPr>
          <w:rFonts w:eastAsia="Calibri"/>
          <w:color w:val="000000" w:themeColor="text1"/>
          <w:sz w:val="28"/>
          <w:szCs w:val="28"/>
          <w:lang w:eastAsia="en-US"/>
        </w:rPr>
        <w:t xml:space="preserve">а также за исключением периода с 1 декабря 2020 года по 31 октября 2021 года для </w:t>
      </w:r>
      <w:r w:rsidR="00262AB5" w:rsidRPr="00F7760A">
        <w:rPr>
          <w:rFonts w:eastAsia="Calibri"/>
          <w:color w:val="000000" w:themeColor="text1"/>
          <w:sz w:val="28"/>
          <w:szCs w:val="28"/>
          <w:lang w:eastAsia="en-US"/>
        </w:rPr>
        <w:t>Получателя субсидии</w:t>
      </w:r>
      <w:r w:rsidRPr="00F7760A">
        <w:rPr>
          <w:rFonts w:eastAsia="Calibri"/>
          <w:color w:val="000000" w:themeColor="text1"/>
          <w:sz w:val="28"/>
          <w:szCs w:val="28"/>
          <w:lang w:eastAsia="en-US"/>
        </w:rPr>
        <w:t>, осуществляющего деятельность в сфере общественного питания</w:t>
      </w:r>
      <w:r w:rsidRPr="00F7760A">
        <w:rPr>
          <w:color w:val="000000" w:themeColor="text1"/>
          <w:sz w:val="28"/>
          <w:szCs w:val="28"/>
        </w:rPr>
        <w:t>, кВт.ч;</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70% - процент возмещения расходов </w:t>
      </w:r>
      <w:r w:rsidR="00262AB5" w:rsidRPr="00F7760A">
        <w:rPr>
          <w:color w:val="000000" w:themeColor="text1"/>
          <w:sz w:val="28"/>
          <w:szCs w:val="28"/>
        </w:rPr>
        <w:t>Получателю субсидии</w:t>
      </w:r>
      <w:r w:rsidRPr="00F7760A">
        <w:rPr>
          <w:color w:val="000000" w:themeColor="text1"/>
          <w:sz w:val="28"/>
          <w:szCs w:val="28"/>
        </w:rPr>
        <w:t xml:space="preserve"> (за исключением июля, августа - для объектов недвижимости, расположенных в г. Анадырь, с. Тавайваам) за периоды, указанные в подпункте 1 пункта 1.</w:t>
      </w:r>
      <w:r w:rsidR="00D31817" w:rsidRPr="00F7760A">
        <w:rPr>
          <w:color w:val="000000" w:themeColor="text1"/>
          <w:sz w:val="28"/>
          <w:szCs w:val="28"/>
        </w:rPr>
        <w:t>2</w:t>
      </w:r>
      <w:r w:rsidRPr="00F7760A">
        <w:rPr>
          <w:color w:val="000000" w:themeColor="text1"/>
          <w:sz w:val="28"/>
          <w:szCs w:val="28"/>
        </w:rPr>
        <w:t xml:space="preserve"> раздела 1 «Общие положения» Порядка, за исключением месяца (месяцев), в котором деятельность (одного или нескольких видов деятельности) </w:t>
      </w:r>
      <w:r w:rsidR="00262AB5"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соответствии с правовым актом Губернатора Чукотского автономного округа, </w:t>
      </w:r>
      <w:r w:rsidRPr="00F7760A">
        <w:rPr>
          <w:rFonts w:eastAsia="Calibri"/>
          <w:color w:val="000000" w:themeColor="text1"/>
          <w:sz w:val="28"/>
          <w:szCs w:val="28"/>
          <w:lang w:eastAsia="en-US"/>
        </w:rPr>
        <w:t xml:space="preserve">а также за исключением периода с 1 декабря 2020 года по 31 октября 2021 года для </w:t>
      </w:r>
      <w:r w:rsidR="00262AB5" w:rsidRPr="00F7760A">
        <w:rPr>
          <w:rFonts w:eastAsia="Calibri"/>
          <w:color w:val="000000" w:themeColor="text1"/>
          <w:sz w:val="28"/>
          <w:szCs w:val="28"/>
          <w:lang w:eastAsia="en-US"/>
        </w:rPr>
        <w:t>Получателя субсидии</w:t>
      </w:r>
      <w:r w:rsidRPr="00F7760A">
        <w:rPr>
          <w:rFonts w:eastAsia="Calibri"/>
          <w:color w:val="000000" w:themeColor="text1"/>
          <w:sz w:val="28"/>
          <w:szCs w:val="28"/>
          <w:lang w:eastAsia="en-US"/>
        </w:rPr>
        <w:t>, осуществляющего деятельность в сфере общественного питания, процентов</w:t>
      </w:r>
      <w:r w:rsidRPr="00F7760A">
        <w:rPr>
          <w:color w:val="000000" w:themeColor="text1"/>
          <w:sz w:val="28"/>
          <w:szCs w:val="28"/>
        </w:rPr>
        <w:t>;</w:t>
      </w:r>
    </w:p>
    <w:p w:rsidR="00802695" w:rsidRPr="00F7760A" w:rsidRDefault="00802695" w:rsidP="00802695">
      <w:pPr>
        <w:ind w:firstLine="851"/>
        <w:jc w:val="both"/>
        <w:rPr>
          <w:color w:val="000000" w:themeColor="text1"/>
          <w:sz w:val="28"/>
          <w:szCs w:val="28"/>
        </w:rPr>
      </w:pPr>
      <w:r w:rsidRPr="00206037">
        <w:rPr>
          <w:color w:val="000000" w:themeColor="text1"/>
          <w:sz w:val="28"/>
          <w:szCs w:val="28"/>
        </w:rPr>
        <w:t>3) использующему на условиях аренды (субаренды) часть объекта недвижимости (без предоставления данного объекта недвижимости или его части в аренду (субаренду)) и оплачивающему коммунальные услуги арендодателю (субарендодателю), без учета потребленных объемов коммунальных ресурсов (в твердой сумме), определяется по формулам:</w:t>
      </w:r>
    </w:p>
    <w:p w:rsidR="00802695" w:rsidRPr="00F7760A" w:rsidRDefault="00802695" w:rsidP="00802695">
      <w:pPr>
        <w:ind w:firstLine="851"/>
        <w:jc w:val="both"/>
        <w:rPr>
          <w:color w:val="000000" w:themeColor="text1"/>
          <w:sz w:val="28"/>
          <w:szCs w:val="28"/>
        </w:rPr>
      </w:pPr>
    </w:p>
    <w:p w:rsidR="00802695" w:rsidRPr="00F7760A" w:rsidRDefault="00802695" w:rsidP="00802695">
      <w:pPr>
        <w:jc w:val="center"/>
        <w:rPr>
          <w:color w:val="000000" w:themeColor="text1"/>
          <w:sz w:val="28"/>
          <w:szCs w:val="28"/>
        </w:rPr>
      </w:pPr>
      <w:r w:rsidRPr="00F7760A">
        <w:rPr>
          <w:color w:val="000000" w:themeColor="text1"/>
          <w:sz w:val="28"/>
          <w:szCs w:val="28"/>
        </w:rPr>
        <w:t>V = V1к + V2к</w:t>
      </w:r>
    </w:p>
    <w:p w:rsidR="00802695" w:rsidRPr="00F7760A" w:rsidRDefault="00802695" w:rsidP="00802695">
      <w:pPr>
        <w:jc w:val="center"/>
        <w:rPr>
          <w:color w:val="000000" w:themeColor="text1"/>
          <w:sz w:val="28"/>
          <w:szCs w:val="28"/>
        </w:rPr>
      </w:pPr>
      <w:r w:rsidRPr="00F7760A">
        <w:rPr>
          <w:color w:val="000000" w:themeColor="text1"/>
          <w:sz w:val="28"/>
          <w:szCs w:val="28"/>
        </w:rPr>
        <w:lastRenderedPageBreak/>
        <w:t>V1к = Ок x Сндс x 70%,</w:t>
      </w:r>
    </w:p>
    <w:p w:rsidR="00802695" w:rsidRPr="00F7760A" w:rsidRDefault="00802695" w:rsidP="00802695">
      <w:pPr>
        <w:jc w:val="center"/>
        <w:rPr>
          <w:color w:val="000000" w:themeColor="text1"/>
          <w:sz w:val="28"/>
          <w:szCs w:val="28"/>
        </w:rPr>
      </w:pPr>
      <w:r w:rsidRPr="00F7760A">
        <w:rPr>
          <w:color w:val="000000" w:themeColor="text1"/>
          <w:sz w:val="28"/>
          <w:szCs w:val="28"/>
        </w:rPr>
        <w:t>V2к = Ок x Сндс x 95%,</w:t>
      </w:r>
    </w:p>
    <w:p w:rsidR="00802695" w:rsidRPr="00F7760A" w:rsidRDefault="00802695" w:rsidP="00802695">
      <w:pPr>
        <w:jc w:val="center"/>
        <w:rPr>
          <w:color w:val="000000" w:themeColor="text1"/>
          <w:sz w:val="28"/>
          <w:szCs w:val="28"/>
        </w:rPr>
      </w:pPr>
    </w:p>
    <w:p w:rsidR="00802695" w:rsidRPr="00F7760A" w:rsidRDefault="00802695" w:rsidP="00802695">
      <w:pPr>
        <w:jc w:val="center"/>
        <w:rPr>
          <w:color w:val="000000" w:themeColor="text1"/>
          <w:sz w:val="28"/>
          <w:szCs w:val="28"/>
        </w:rPr>
      </w:pPr>
      <w:r w:rsidRPr="00F7760A">
        <w:rPr>
          <w:color w:val="000000" w:themeColor="text1"/>
          <w:sz w:val="28"/>
          <w:szCs w:val="28"/>
        </w:rPr>
        <w:t>V = V1о + V2о</w:t>
      </w:r>
    </w:p>
    <w:p w:rsidR="00802695" w:rsidRPr="00F7760A" w:rsidRDefault="00802695" w:rsidP="00802695">
      <w:pPr>
        <w:jc w:val="center"/>
        <w:rPr>
          <w:color w:val="000000" w:themeColor="text1"/>
          <w:sz w:val="28"/>
          <w:szCs w:val="28"/>
        </w:rPr>
      </w:pPr>
      <w:r w:rsidRPr="00F7760A">
        <w:rPr>
          <w:color w:val="000000" w:themeColor="text1"/>
          <w:sz w:val="28"/>
          <w:szCs w:val="28"/>
        </w:rPr>
        <w:t>V1о = Оо x Сндс x 35%,</w:t>
      </w:r>
    </w:p>
    <w:p w:rsidR="00802695" w:rsidRPr="00F7760A" w:rsidRDefault="00802695" w:rsidP="00802695">
      <w:pPr>
        <w:jc w:val="center"/>
        <w:rPr>
          <w:color w:val="000000" w:themeColor="text1"/>
          <w:sz w:val="28"/>
          <w:szCs w:val="28"/>
        </w:rPr>
      </w:pPr>
      <w:r w:rsidRPr="00F7760A">
        <w:rPr>
          <w:color w:val="000000" w:themeColor="text1"/>
          <w:sz w:val="28"/>
          <w:szCs w:val="28"/>
        </w:rPr>
        <w:t>V2о = Оо x Сндс x 55%,</w:t>
      </w:r>
    </w:p>
    <w:p w:rsidR="00802695" w:rsidRPr="00F7760A" w:rsidRDefault="00802695" w:rsidP="00802695">
      <w:pPr>
        <w:jc w:val="both"/>
        <w:rPr>
          <w:color w:val="000000" w:themeColor="text1"/>
          <w:sz w:val="28"/>
          <w:szCs w:val="28"/>
        </w:rPr>
      </w:pPr>
    </w:p>
    <w:p w:rsidR="00802695" w:rsidRPr="00F7760A" w:rsidRDefault="00802695" w:rsidP="00802695">
      <w:pPr>
        <w:ind w:firstLine="851"/>
        <w:jc w:val="both"/>
        <w:rPr>
          <w:color w:val="000000" w:themeColor="text1"/>
          <w:sz w:val="28"/>
          <w:szCs w:val="28"/>
        </w:rPr>
      </w:pPr>
      <w:r w:rsidRPr="00F7760A">
        <w:rPr>
          <w:color w:val="000000" w:themeColor="text1"/>
          <w:sz w:val="28"/>
          <w:szCs w:val="28"/>
        </w:rPr>
        <w:t>где:</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V1к, V1о - размер возмещения части затрат на оплату коммунальных услуг </w:t>
      </w:r>
      <w:r w:rsidR="00FD0B93" w:rsidRPr="00F7760A">
        <w:rPr>
          <w:color w:val="000000" w:themeColor="text1"/>
          <w:sz w:val="28"/>
          <w:szCs w:val="28"/>
        </w:rPr>
        <w:t>Получателю субсидии</w:t>
      </w:r>
      <w:r w:rsidRPr="00F7760A">
        <w:rPr>
          <w:color w:val="000000" w:themeColor="text1"/>
          <w:sz w:val="28"/>
          <w:szCs w:val="28"/>
        </w:rPr>
        <w:t xml:space="preserve"> за периоды, указанные в подпункте 1 пункта </w:t>
      </w:r>
      <w:r w:rsidR="00D31817" w:rsidRPr="00F7760A">
        <w:rPr>
          <w:color w:val="000000" w:themeColor="text1"/>
          <w:sz w:val="28"/>
          <w:szCs w:val="28"/>
        </w:rPr>
        <w:t>1.2</w:t>
      </w:r>
      <w:r w:rsidRPr="00F7760A">
        <w:rPr>
          <w:color w:val="000000" w:themeColor="text1"/>
          <w:sz w:val="28"/>
          <w:szCs w:val="28"/>
        </w:rPr>
        <w:t xml:space="preserve"> раздела 1 «Общие положения» Порядка, за исключением месяца (месяцев), в котором деятельность (одного или нескольких видов деятельности) </w:t>
      </w:r>
      <w:r w:rsidR="00FD0B93"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соответствии с правовым актом Губернатора Чукотского автономного округа, </w:t>
      </w:r>
      <w:r w:rsidRPr="00F7760A">
        <w:rPr>
          <w:rFonts w:eastAsia="Calibri"/>
          <w:color w:val="000000" w:themeColor="text1"/>
          <w:sz w:val="28"/>
          <w:szCs w:val="28"/>
          <w:lang w:eastAsia="en-US"/>
        </w:rPr>
        <w:t xml:space="preserve">а также за исключением периода с 1 декабря 2020 года по 31 октября 2021 года для </w:t>
      </w:r>
      <w:r w:rsidR="00FD0B93" w:rsidRPr="00F7760A">
        <w:rPr>
          <w:rFonts w:eastAsia="Calibri"/>
          <w:color w:val="000000" w:themeColor="text1"/>
          <w:sz w:val="28"/>
          <w:szCs w:val="28"/>
          <w:lang w:eastAsia="en-US"/>
        </w:rPr>
        <w:t>Получателя субсидии</w:t>
      </w:r>
      <w:r w:rsidRPr="00F7760A">
        <w:rPr>
          <w:rFonts w:eastAsia="Calibri"/>
          <w:color w:val="000000" w:themeColor="text1"/>
          <w:sz w:val="28"/>
          <w:szCs w:val="28"/>
          <w:lang w:eastAsia="en-US"/>
        </w:rPr>
        <w:t>, осуществляющего деятельность в сфере общественного питания</w:t>
      </w:r>
      <w:r w:rsidRPr="00F7760A">
        <w:rPr>
          <w:color w:val="000000" w:themeColor="text1"/>
          <w:sz w:val="28"/>
          <w:szCs w:val="28"/>
        </w:rPr>
        <w:t>,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V2к, V2о - размер возмещения части затрат на оплату коммунальных услуг </w:t>
      </w:r>
      <w:r w:rsidR="00FD0B93" w:rsidRPr="00F7760A">
        <w:rPr>
          <w:color w:val="000000" w:themeColor="text1"/>
          <w:sz w:val="28"/>
          <w:szCs w:val="28"/>
        </w:rPr>
        <w:t>Получателю субсидии</w:t>
      </w:r>
      <w:r w:rsidRPr="00F7760A">
        <w:rPr>
          <w:color w:val="000000" w:themeColor="text1"/>
          <w:sz w:val="28"/>
          <w:szCs w:val="28"/>
        </w:rPr>
        <w:t xml:space="preserve"> за месяц (месяцы), в котором деятельность (одного или нескольких видов деятельности) </w:t>
      </w:r>
      <w:r w:rsidR="00FD0B93" w:rsidRPr="00F7760A">
        <w:rPr>
          <w:color w:val="000000" w:themeColor="text1"/>
          <w:sz w:val="28"/>
          <w:szCs w:val="28"/>
        </w:rPr>
        <w:t>Получателя субсидии</w:t>
      </w:r>
      <w:r w:rsidRPr="00F7760A">
        <w:rPr>
          <w:color w:val="000000" w:themeColor="text1"/>
          <w:sz w:val="28"/>
          <w:szCs w:val="28"/>
        </w:rPr>
        <w:t xml:space="preserve"> в соответствии с правовым актом Губернатора Чукотского автономного округа была приостановлена на срок более семи дней, в течение периодов, указанных в подпункте 1 пункта </w:t>
      </w:r>
      <w:r w:rsidR="00D31817" w:rsidRPr="00F7760A">
        <w:rPr>
          <w:color w:val="000000" w:themeColor="text1"/>
          <w:sz w:val="28"/>
          <w:szCs w:val="28"/>
        </w:rPr>
        <w:t>1.2</w:t>
      </w:r>
      <w:r w:rsidRPr="00F7760A">
        <w:rPr>
          <w:color w:val="000000" w:themeColor="text1"/>
          <w:sz w:val="28"/>
          <w:szCs w:val="28"/>
        </w:rPr>
        <w:t xml:space="preserve"> раздела 1 «Общие положения» Порядка, </w:t>
      </w:r>
      <w:r w:rsidRPr="00F7760A">
        <w:rPr>
          <w:rFonts w:eastAsia="Calibri"/>
          <w:color w:val="000000" w:themeColor="text1"/>
          <w:sz w:val="28"/>
          <w:szCs w:val="28"/>
          <w:lang w:eastAsia="en-US"/>
        </w:rPr>
        <w:t xml:space="preserve">а также за период с 1 декабря 2020 года по 31 октября 2021 года </w:t>
      </w:r>
      <w:r w:rsidR="00FD0B93" w:rsidRPr="00F7760A">
        <w:rPr>
          <w:rFonts w:eastAsia="Calibri"/>
          <w:color w:val="000000" w:themeColor="text1"/>
          <w:sz w:val="28"/>
          <w:szCs w:val="28"/>
          <w:lang w:eastAsia="en-US"/>
        </w:rPr>
        <w:t>Получателю субсидии</w:t>
      </w:r>
      <w:r w:rsidRPr="00F7760A">
        <w:rPr>
          <w:rFonts w:eastAsia="Calibri"/>
          <w:color w:val="000000" w:themeColor="text1"/>
          <w:sz w:val="28"/>
          <w:szCs w:val="28"/>
          <w:lang w:eastAsia="en-US"/>
        </w:rPr>
        <w:t>, осуществляющему деятельность в сфере общественного питания,</w:t>
      </w:r>
      <w:r w:rsidRPr="00F7760A">
        <w:rPr>
          <w:color w:val="000000" w:themeColor="text1"/>
          <w:sz w:val="28"/>
          <w:szCs w:val="28"/>
        </w:rPr>
        <w:t xml:space="preserve">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Ок - стоимость коммунальных (эксплуатационных) услуг, выставленных арендодателем (субарендодателем) арендатору (субарендатору) в соответствии с заключенным договором аренды (субаренды) объекта (части объекта) недвижимости - в случае выделения в договоре аренды (субаренды) стоимости коммунальных (эксплуатационных) услуг,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Оо - арендная плата, выставленная арендодателем (субарендодателем) арендатору (субарендатору) в соответствии с заключенным договором аренды (субаренды) объекта (части объекта) недвижимости - в случае включения коммунальных (эксплуатационных) услуг в договоре аренды (субаренды) в стоимость аренды (без выделения стоимости коммунальных (эксплуатационных) услуг),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35%, 70% - процент возмещения расходов </w:t>
      </w:r>
      <w:r w:rsidR="00FD0B93" w:rsidRPr="00F7760A">
        <w:rPr>
          <w:color w:val="000000" w:themeColor="text1"/>
          <w:sz w:val="28"/>
          <w:szCs w:val="28"/>
        </w:rPr>
        <w:t>Получателя субсидии</w:t>
      </w:r>
      <w:r w:rsidRPr="00F7760A">
        <w:rPr>
          <w:color w:val="000000" w:themeColor="text1"/>
          <w:sz w:val="28"/>
          <w:szCs w:val="28"/>
        </w:rPr>
        <w:t xml:space="preserve"> за периоды, указанные в подпункте 1 пункта </w:t>
      </w:r>
      <w:r w:rsidR="00D31817" w:rsidRPr="00F7760A">
        <w:rPr>
          <w:color w:val="000000" w:themeColor="text1"/>
          <w:sz w:val="28"/>
          <w:szCs w:val="28"/>
        </w:rPr>
        <w:t>1.2</w:t>
      </w:r>
      <w:r w:rsidRPr="00F7760A">
        <w:rPr>
          <w:color w:val="000000" w:themeColor="text1"/>
          <w:sz w:val="28"/>
          <w:szCs w:val="28"/>
        </w:rPr>
        <w:t xml:space="preserve"> раздела 1 «Общие положения» Порядка, за исключением месяца (месяцев), в котором деятельность (одного или нескольких видов деятельности) </w:t>
      </w:r>
      <w:r w:rsidR="00FD0B93"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соответствии с правовым актом Губернатора Чукотского автономного округа, </w:t>
      </w:r>
      <w:r w:rsidRPr="00F7760A">
        <w:rPr>
          <w:rFonts w:eastAsia="Calibri"/>
          <w:color w:val="000000" w:themeColor="text1"/>
          <w:sz w:val="28"/>
          <w:szCs w:val="28"/>
          <w:lang w:eastAsia="en-US"/>
        </w:rPr>
        <w:t xml:space="preserve">а также за исключением периода с 1 декабря 2020 года по 31 октября 2021 года для </w:t>
      </w:r>
      <w:r w:rsidR="00FD0B93" w:rsidRPr="00F7760A">
        <w:rPr>
          <w:rFonts w:eastAsia="Calibri"/>
          <w:color w:val="000000" w:themeColor="text1"/>
          <w:sz w:val="28"/>
          <w:szCs w:val="28"/>
          <w:lang w:eastAsia="en-US"/>
        </w:rPr>
        <w:t>По</w:t>
      </w:r>
      <w:r w:rsidR="00081BC2" w:rsidRPr="00F7760A">
        <w:rPr>
          <w:rFonts w:eastAsia="Calibri"/>
          <w:color w:val="000000" w:themeColor="text1"/>
          <w:sz w:val="28"/>
          <w:szCs w:val="28"/>
          <w:lang w:eastAsia="en-US"/>
        </w:rPr>
        <w:t>лучателя субсидии</w:t>
      </w:r>
      <w:r w:rsidRPr="00F7760A">
        <w:rPr>
          <w:rFonts w:eastAsia="Calibri"/>
          <w:color w:val="000000" w:themeColor="text1"/>
          <w:sz w:val="28"/>
          <w:szCs w:val="28"/>
          <w:lang w:eastAsia="en-US"/>
        </w:rPr>
        <w:t xml:space="preserve">, осуществляющего деятельность в сфере общественного питания, </w:t>
      </w:r>
      <w:r w:rsidRPr="00F7760A">
        <w:rPr>
          <w:color w:val="000000" w:themeColor="text1"/>
          <w:sz w:val="28"/>
          <w:szCs w:val="28"/>
        </w:rPr>
        <w:t>процентов;</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55%, 95% - процент возмещения расходов </w:t>
      </w:r>
      <w:r w:rsidR="00081BC2" w:rsidRPr="00F7760A">
        <w:rPr>
          <w:color w:val="000000" w:themeColor="text1"/>
          <w:sz w:val="28"/>
          <w:szCs w:val="28"/>
        </w:rPr>
        <w:t>Получателя субсидии</w:t>
      </w:r>
      <w:r w:rsidRPr="00F7760A">
        <w:rPr>
          <w:color w:val="000000" w:themeColor="text1"/>
          <w:sz w:val="28"/>
          <w:szCs w:val="28"/>
        </w:rPr>
        <w:t xml:space="preserve"> за месяц (месяцы), в котором деятельность (одного или нескольких видов деятельности) </w:t>
      </w:r>
      <w:r w:rsidR="00081BC2" w:rsidRPr="00F7760A">
        <w:rPr>
          <w:color w:val="000000" w:themeColor="text1"/>
          <w:sz w:val="28"/>
          <w:szCs w:val="28"/>
        </w:rPr>
        <w:t>Получателя субсидии</w:t>
      </w:r>
      <w:r w:rsidRPr="00F7760A">
        <w:rPr>
          <w:color w:val="000000" w:themeColor="text1"/>
          <w:sz w:val="28"/>
          <w:szCs w:val="28"/>
        </w:rPr>
        <w:t xml:space="preserve"> в соответствии с правовым актом Губернатора Чукотского автономного округа была приостановлена на срок </w:t>
      </w:r>
      <w:r w:rsidRPr="00F7760A">
        <w:rPr>
          <w:color w:val="000000" w:themeColor="text1"/>
          <w:sz w:val="28"/>
          <w:szCs w:val="28"/>
        </w:rPr>
        <w:lastRenderedPageBreak/>
        <w:t xml:space="preserve">более семи дней, в течение периодов, указанных в подпункте 1 пункта </w:t>
      </w:r>
      <w:r w:rsidR="00D31817" w:rsidRPr="00F7760A">
        <w:rPr>
          <w:color w:val="000000" w:themeColor="text1"/>
          <w:sz w:val="28"/>
          <w:szCs w:val="28"/>
        </w:rPr>
        <w:t>1.2</w:t>
      </w:r>
      <w:r w:rsidRPr="00F7760A">
        <w:rPr>
          <w:color w:val="000000" w:themeColor="text1"/>
          <w:sz w:val="28"/>
          <w:szCs w:val="28"/>
        </w:rPr>
        <w:t xml:space="preserve"> раздела 1 «Общие положения» Порядка, </w:t>
      </w:r>
      <w:r w:rsidRPr="00F7760A">
        <w:rPr>
          <w:rFonts w:eastAsia="Calibri"/>
          <w:color w:val="000000" w:themeColor="text1"/>
          <w:sz w:val="28"/>
          <w:szCs w:val="28"/>
          <w:lang w:eastAsia="en-US"/>
        </w:rPr>
        <w:t xml:space="preserve">а также за период с 1 декабря 2020 года по 31 октября 2021 года </w:t>
      </w:r>
      <w:r w:rsidR="00081BC2" w:rsidRPr="00F7760A">
        <w:rPr>
          <w:rFonts w:eastAsia="Calibri"/>
          <w:color w:val="000000" w:themeColor="text1"/>
          <w:sz w:val="28"/>
          <w:szCs w:val="28"/>
          <w:lang w:eastAsia="en-US"/>
        </w:rPr>
        <w:t>Получателю субсидии</w:t>
      </w:r>
      <w:r w:rsidRPr="00F7760A">
        <w:rPr>
          <w:rFonts w:eastAsia="Calibri"/>
          <w:color w:val="000000" w:themeColor="text1"/>
          <w:sz w:val="28"/>
          <w:szCs w:val="28"/>
          <w:lang w:eastAsia="en-US"/>
        </w:rPr>
        <w:t xml:space="preserve">, осуществляющему деятельность в сфере общественного питания, </w:t>
      </w:r>
      <w:r w:rsidRPr="00F7760A">
        <w:rPr>
          <w:color w:val="000000" w:themeColor="text1"/>
          <w:sz w:val="28"/>
          <w:szCs w:val="28"/>
        </w:rPr>
        <w:t>процентов;</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Сндс - ставка налога на добавленную стоимость, участвующая в формуле в случае применения арендодателем (субарендодателем) общей системы налогообложения;</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4) использующему на условиях аренды (субаренды) часть объекта недвижимости (без предоставления данного объекта недвижимости или его части в аренду (субаренду)) и оплачивающему коммунальные услуги в комбинированной форме при наличии централизованного отопления (с учетом потребленных объемов по отдельным видам коммунальных ресурсов и оплаты других видов коммунальных услуг без учета потребленных объемов коммунальных ресурсов (в твердой сумме)), определяется по формулам:</w:t>
      </w:r>
    </w:p>
    <w:p w:rsidR="00802695" w:rsidRPr="00F7760A" w:rsidRDefault="00802695" w:rsidP="00802695">
      <w:pPr>
        <w:ind w:firstLine="851"/>
        <w:jc w:val="both"/>
        <w:rPr>
          <w:color w:val="000000" w:themeColor="text1"/>
          <w:sz w:val="28"/>
          <w:szCs w:val="28"/>
        </w:rPr>
      </w:pPr>
    </w:p>
    <w:p w:rsidR="00802695" w:rsidRPr="00F7760A" w:rsidRDefault="00802695" w:rsidP="00802695">
      <w:pPr>
        <w:jc w:val="center"/>
        <w:rPr>
          <w:rFonts w:eastAsia="Calibri"/>
          <w:color w:val="000000" w:themeColor="text1"/>
          <w:sz w:val="28"/>
          <w:szCs w:val="28"/>
          <w:lang w:eastAsia="en-US"/>
        </w:rPr>
      </w:pPr>
      <w:r w:rsidRPr="00F7760A">
        <w:rPr>
          <w:rFonts w:eastAsia="Calibri"/>
          <w:color w:val="000000" w:themeColor="text1"/>
          <w:sz w:val="28"/>
          <w:szCs w:val="28"/>
          <w:lang w:eastAsia="en-US"/>
        </w:rPr>
        <w:t>V = V1к + V2к</w:t>
      </w:r>
    </w:p>
    <w:p w:rsidR="00802695" w:rsidRPr="00F7760A" w:rsidRDefault="00802695" w:rsidP="00802695">
      <w:pPr>
        <w:jc w:val="center"/>
        <w:rPr>
          <w:rFonts w:eastAsia="Calibri"/>
          <w:color w:val="000000" w:themeColor="text1"/>
          <w:sz w:val="28"/>
          <w:szCs w:val="28"/>
          <w:lang w:eastAsia="en-US"/>
        </w:rPr>
      </w:pPr>
      <w:r w:rsidRPr="00F7760A">
        <w:rPr>
          <w:rFonts w:eastAsia="Calibri"/>
          <w:color w:val="000000" w:themeColor="text1"/>
          <w:sz w:val="28"/>
          <w:szCs w:val="28"/>
          <w:lang w:eastAsia="en-US"/>
        </w:rPr>
        <w:t>V1к = ∑ i ((Тпi х Сндс – Тнi) х Pi) + (Ок x Сндс x К х 14%),</w:t>
      </w:r>
    </w:p>
    <w:p w:rsidR="00802695" w:rsidRPr="00F7760A" w:rsidRDefault="00802695" w:rsidP="00802695">
      <w:pPr>
        <w:jc w:val="center"/>
        <w:rPr>
          <w:rFonts w:eastAsia="Calibri"/>
          <w:color w:val="000000" w:themeColor="text1"/>
          <w:sz w:val="28"/>
          <w:szCs w:val="28"/>
          <w:lang w:eastAsia="en-US"/>
        </w:rPr>
      </w:pPr>
      <w:r w:rsidRPr="00F7760A">
        <w:rPr>
          <w:rFonts w:eastAsia="Calibri"/>
          <w:color w:val="000000" w:themeColor="text1"/>
          <w:sz w:val="28"/>
          <w:szCs w:val="28"/>
          <w:lang w:eastAsia="en-US"/>
        </w:rPr>
        <w:t>V2к = ∑ i (Тпi х Сндс х Piпр) + (Ок x Сндс x К х 19%),</w:t>
      </w:r>
    </w:p>
    <w:p w:rsidR="00802695" w:rsidRPr="00F7760A" w:rsidRDefault="00802695" w:rsidP="00802695">
      <w:pPr>
        <w:jc w:val="center"/>
        <w:rPr>
          <w:rFonts w:eastAsia="Calibri"/>
          <w:color w:val="000000" w:themeColor="text1"/>
          <w:sz w:val="28"/>
          <w:szCs w:val="28"/>
          <w:lang w:eastAsia="en-US"/>
        </w:rPr>
      </w:pPr>
    </w:p>
    <w:p w:rsidR="00802695" w:rsidRPr="00F7760A" w:rsidRDefault="00802695" w:rsidP="00802695">
      <w:pPr>
        <w:jc w:val="center"/>
        <w:rPr>
          <w:rFonts w:eastAsia="Calibri"/>
          <w:color w:val="000000" w:themeColor="text1"/>
          <w:sz w:val="28"/>
          <w:szCs w:val="28"/>
          <w:lang w:eastAsia="en-US"/>
        </w:rPr>
      </w:pPr>
      <w:r w:rsidRPr="00F7760A">
        <w:rPr>
          <w:rFonts w:eastAsia="Calibri"/>
          <w:color w:val="000000" w:themeColor="text1"/>
          <w:sz w:val="28"/>
          <w:szCs w:val="28"/>
          <w:lang w:eastAsia="en-US"/>
        </w:rPr>
        <w:t>V = V1о + V2о</w:t>
      </w:r>
    </w:p>
    <w:p w:rsidR="00802695" w:rsidRPr="00F7760A" w:rsidRDefault="00802695" w:rsidP="00802695">
      <w:pPr>
        <w:jc w:val="center"/>
        <w:rPr>
          <w:rFonts w:eastAsia="Calibri"/>
          <w:color w:val="000000" w:themeColor="text1"/>
          <w:sz w:val="28"/>
          <w:szCs w:val="28"/>
          <w:lang w:eastAsia="en-US"/>
        </w:rPr>
      </w:pPr>
      <w:r w:rsidRPr="00F7760A">
        <w:rPr>
          <w:rFonts w:eastAsia="Calibri"/>
          <w:color w:val="000000" w:themeColor="text1"/>
          <w:sz w:val="28"/>
          <w:szCs w:val="28"/>
          <w:lang w:eastAsia="en-US"/>
        </w:rPr>
        <w:t>V1о = ∑ i ((Тпi х Сндс – Тнi) х Pi) + (Оо х Сндс х К х 7%),</w:t>
      </w:r>
    </w:p>
    <w:p w:rsidR="00802695" w:rsidRPr="00F7760A" w:rsidRDefault="00802695" w:rsidP="00802695">
      <w:pPr>
        <w:jc w:val="center"/>
        <w:rPr>
          <w:rFonts w:eastAsia="Calibri"/>
          <w:color w:val="000000" w:themeColor="text1"/>
          <w:sz w:val="28"/>
          <w:szCs w:val="28"/>
          <w:lang w:eastAsia="en-US"/>
        </w:rPr>
      </w:pPr>
      <w:r w:rsidRPr="00F7760A">
        <w:rPr>
          <w:rFonts w:eastAsia="Calibri"/>
          <w:color w:val="000000" w:themeColor="text1"/>
          <w:sz w:val="28"/>
          <w:szCs w:val="28"/>
          <w:lang w:eastAsia="en-US"/>
        </w:rPr>
        <w:t>V2о = ∑ i (Тпi х Сндс х Piпр) + (Оо х Сндс х К х 11%),</w:t>
      </w:r>
    </w:p>
    <w:p w:rsidR="00802695" w:rsidRPr="00F7760A" w:rsidRDefault="00802695" w:rsidP="00802695">
      <w:pPr>
        <w:jc w:val="both"/>
        <w:rPr>
          <w:color w:val="000000" w:themeColor="text1"/>
          <w:sz w:val="28"/>
          <w:szCs w:val="28"/>
        </w:rPr>
      </w:pPr>
    </w:p>
    <w:p w:rsidR="00802695" w:rsidRPr="00F7760A" w:rsidRDefault="00802695" w:rsidP="00802695">
      <w:pPr>
        <w:ind w:firstLine="851"/>
        <w:jc w:val="both"/>
        <w:rPr>
          <w:color w:val="000000" w:themeColor="text1"/>
          <w:sz w:val="28"/>
          <w:szCs w:val="28"/>
        </w:rPr>
      </w:pPr>
      <w:r w:rsidRPr="00F7760A">
        <w:rPr>
          <w:color w:val="000000" w:themeColor="text1"/>
          <w:sz w:val="28"/>
          <w:szCs w:val="28"/>
        </w:rPr>
        <w:t>где:</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V1к, V1о - размер возмещения части затрат на оплату коммунальных услуг </w:t>
      </w:r>
      <w:r w:rsidR="00B823C4" w:rsidRPr="00F7760A">
        <w:rPr>
          <w:color w:val="000000" w:themeColor="text1"/>
          <w:sz w:val="28"/>
          <w:szCs w:val="28"/>
        </w:rPr>
        <w:t>Получателю субсидии</w:t>
      </w:r>
      <w:r w:rsidRPr="00F7760A">
        <w:rPr>
          <w:color w:val="000000" w:themeColor="text1"/>
          <w:sz w:val="28"/>
          <w:szCs w:val="28"/>
        </w:rPr>
        <w:t xml:space="preserve"> за периоды, указанные в подпункте 1 пункта </w:t>
      </w:r>
      <w:r w:rsidR="00D31817" w:rsidRPr="00F7760A">
        <w:rPr>
          <w:color w:val="000000" w:themeColor="text1"/>
          <w:sz w:val="28"/>
          <w:szCs w:val="28"/>
        </w:rPr>
        <w:t>1.2</w:t>
      </w:r>
      <w:r w:rsidRPr="00F7760A">
        <w:rPr>
          <w:color w:val="000000" w:themeColor="text1"/>
          <w:sz w:val="28"/>
          <w:szCs w:val="28"/>
        </w:rPr>
        <w:t xml:space="preserve"> раздела 1 «Общие положения» Порядка, за исключением месяца (месяцев), в котором деятельность (одного или нескольких видов деятельности) </w:t>
      </w:r>
      <w:r w:rsidR="00B823C4"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соответствии с правовым актом Губернатора Чукотского автономного округа, </w:t>
      </w:r>
      <w:r w:rsidRPr="00F7760A">
        <w:rPr>
          <w:rFonts w:eastAsia="Calibri"/>
          <w:color w:val="000000" w:themeColor="text1"/>
          <w:sz w:val="28"/>
          <w:szCs w:val="28"/>
          <w:lang w:eastAsia="en-US"/>
        </w:rPr>
        <w:t xml:space="preserve">а также за исключением периода с 1 декабря 2020 года по 31 октября 2021 года </w:t>
      </w:r>
      <w:r w:rsidR="00B823C4" w:rsidRPr="00F7760A">
        <w:rPr>
          <w:rFonts w:eastAsia="Calibri"/>
          <w:color w:val="000000" w:themeColor="text1"/>
          <w:sz w:val="28"/>
          <w:szCs w:val="28"/>
          <w:lang w:eastAsia="en-US"/>
        </w:rPr>
        <w:t>Получателя субсидии</w:t>
      </w:r>
      <w:r w:rsidRPr="00F7760A">
        <w:rPr>
          <w:rFonts w:eastAsia="Calibri"/>
          <w:color w:val="000000" w:themeColor="text1"/>
          <w:sz w:val="28"/>
          <w:szCs w:val="28"/>
          <w:lang w:eastAsia="en-US"/>
        </w:rPr>
        <w:t>, осуществляющего деятельность в сфере общественного питания,</w:t>
      </w:r>
      <w:r w:rsidRPr="00F7760A">
        <w:rPr>
          <w:color w:val="000000" w:themeColor="text1"/>
          <w:sz w:val="28"/>
          <w:szCs w:val="28"/>
        </w:rPr>
        <w:t xml:space="preserve">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V2к, V2о - размер возмещения части затрат на оплату коммунальных услуг </w:t>
      </w:r>
      <w:r w:rsidR="00B823C4" w:rsidRPr="00F7760A">
        <w:rPr>
          <w:color w:val="000000" w:themeColor="text1"/>
          <w:sz w:val="28"/>
          <w:szCs w:val="28"/>
        </w:rPr>
        <w:t>Получателю субсидии</w:t>
      </w:r>
      <w:r w:rsidRPr="00F7760A">
        <w:rPr>
          <w:color w:val="000000" w:themeColor="text1"/>
          <w:sz w:val="28"/>
          <w:szCs w:val="28"/>
        </w:rPr>
        <w:t xml:space="preserve"> за месяц (месяцы), в котором деятельность (одного или нескольких видов деятельности) </w:t>
      </w:r>
      <w:r w:rsidR="00B823C4" w:rsidRPr="00F7760A">
        <w:rPr>
          <w:color w:val="000000" w:themeColor="text1"/>
          <w:sz w:val="28"/>
          <w:szCs w:val="28"/>
        </w:rPr>
        <w:t>Получателя субсидии</w:t>
      </w:r>
      <w:r w:rsidRPr="00F7760A">
        <w:rPr>
          <w:color w:val="000000" w:themeColor="text1"/>
          <w:sz w:val="28"/>
          <w:szCs w:val="28"/>
        </w:rPr>
        <w:t xml:space="preserve"> в соответствии с правовым актом Губернатора Чукотского автономного округа была приостановлена на срок более семи дней, в течение периодов, указанных в подпункте 1 пункта </w:t>
      </w:r>
      <w:r w:rsidR="00D31817" w:rsidRPr="00F7760A">
        <w:rPr>
          <w:color w:val="000000" w:themeColor="text1"/>
          <w:sz w:val="28"/>
          <w:szCs w:val="28"/>
        </w:rPr>
        <w:t>1.2</w:t>
      </w:r>
      <w:r w:rsidRPr="00F7760A">
        <w:rPr>
          <w:color w:val="000000" w:themeColor="text1"/>
          <w:sz w:val="28"/>
          <w:szCs w:val="28"/>
        </w:rPr>
        <w:t xml:space="preserve"> раздела 1 «Общие положения» Порядка, </w:t>
      </w:r>
      <w:r w:rsidRPr="00F7760A">
        <w:rPr>
          <w:rFonts w:eastAsia="Calibri"/>
          <w:color w:val="000000" w:themeColor="text1"/>
          <w:sz w:val="28"/>
          <w:szCs w:val="28"/>
          <w:lang w:eastAsia="en-US"/>
        </w:rPr>
        <w:t xml:space="preserve">а также за период с 1 декабря 2020 года по 31 октября 2021 года </w:t>
      </w:r>
      <w:r w:rsidR="00B823C4" w:rsidRPr="00F7760A">
        <w:rPr>
          <w:rFonts w:eastAsia="Calibri"/>
          <w:color w:val="000000" w:themeColor="text1"/>
          <w:sz w:val="28"/>
          <w:szCs w:val="28"/>
          <w:lang w:eastAsia="en-US"/>
        </w:rPr>
        <w:t>Получателю субсидии</w:t>
      </w:r>
      <w:r w:rsidRPr="00F7760A">
        <w:rPr>
          <w:rFonts w:eastAsia="Calibri"/>
          <w:color w:val="000000" w:themeColor="text1"/>
          <w:sz w:val="28"/>
          <w:szCs w:val="28"/>
          <w:lang w:eastAsia="en-US"/>
        </w:rPr>
        <w:t>, осуществляющему деятельность в сфере общественного питания,</w:t>
      </w:r>
      <w:r w:rsidRPr="00F7760A">
        <w:rPr>
          <w:color w:val="000000" w:themeColor="text1"/>
          <w:sz w:val="28"/>
          <w:szCs w:val="28"/>
        </w:rPr>
        <w:t xml:space="preserve">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Ок - стоимость коммунальных (эксплуатационных) услуг, выставленных арендодателем (субарендодателем) арендатору (субарендатору) в соответствии с заключенным договором аренды (субаренды) объекта (части объекта) недвижимости - в случае выделения в договоре аренды (субаренды) стоимости коммунальных (эксплуатационных) услуг,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Оо - арендная плата, выставленная арендодателем (субарендодателем) арендатору (субарендатору) в соответствии с заключенным договором аренды </w:t>
      </w:r>
      <w:r w:rsidRPr="00F7760A">
        <w:rPr>
          <w:color w:val="000000" w:themeColor="text1"/>
          <w:sz w:val="28"/>
          <w:szCs w:val="28"/>
        </w:rPr>
        <w:lastRenderedPageBreak/>
        <w:t>(субаренды) объекта (части объекта) недвижимости - в случае включения части коммунальных (эксплуатационных) услуг в договоре аренды (субаренды) в стоимость аренды (без выделения стоимости коммунальных (эксплуатационных) услуг),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i - электрическая энергия, тепловая энергия, холодное водоснабжение, горячее водоснабжение, водоотведение (далее - коммунальный ресурс);</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Tпi - тариф, установленный Комитетом государственного регулирования цен и тарифов для потребителей, кроме населения, или прочих потребителей по i-му ресурсу на соответствующий период регулирования и (или) цена, определенная соглашением сторон договора теплоснабжения и (или) договора поставки тепловой энергии (мощности) и (или) теплоносителя,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Сндс - ставка налога на добавленную стоимость, участвующая в формуле в случае применения ресурсоснабжающей организацией общей системы налогообложения;</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Tнi - тариф для населения по i-му коммунальному ресурсу, установленный Комитетом государственного регулирования цен и тарифов, на соответствующий период регулирования, руб./кВт.ч, руб./Гкал, руб./куб. м (при этом Tнi для электрической энергии равен цене (тарифу), установленной по одноставочному тарифу для группы потребителей "Население,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Рi - фактический (плановый) объем потребления i-го ресурса </w:t>
      </w:r>
      <w:r w:rsidR="008D5ACB" w:rsidRPr="00F7760A">
        <w:rPr>
          <w:color w:val="000000" w:themeColor="text1"/>
          <w:sz w:val="28"/>
          <w:szCs w:val="28"/>
        </w:rPr>
        <w:t>Получателем субсидии</w:t>
      </w:r>
      <w:r w:rsidRPr="00F7760A">
        <w:rPr>
          <w:color w:val="000000" w:themeColor="text1"/>
          <w:sz w:val="28"/>
          <w:szCs w:val="28"/>
        </w:rPr>
        <w:t xml:space="preserve"> за периоды, указанные в подпункте 1 пункта </w:t>
      </w:r>
      <w:r w:rsidR="00D31817" w:rsidRPr="00F7760A">
        <w:rPr>
          <w:color w:val="000000" w:themeColor="text1"/>
          <w:sz w:val="28"/>
          <w:szCs w:val="28"/>
        </w:rPr>
        <w:t>1.2</w:t>
      </w:r>
      <w:r w:rsidRPr="00F7760A">
        <w:rPr>
          <w:color w:val="000000" w:themeColor="text1"/>
          <w:sz w:val="28"/>
          <w:szCs w:val="28"/>
        </w:rPr>
        <w:t xml:space="preserve"> раздела 1 «Общие положения» Порядка, за исключением месяца (месяцев), в котором деятельность (одного или нескольких видов деятельности) </w:t>
      </w:r>
      <w:r w:rsidR="008D5ACB"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соответствии с правовым актом Губернатора Чукотского автономного округа, </w:t>
      </w:r>
      <w:r w:rsidRPr="00F7760A">
        <w:rPr>
          <w:rFonts w:eastAsia="Calibri"/>
          <w:color w:val="000000" w:themeColor="text1"/>
          <w:sz w:val="28"/>
          <w:szCs w:val="28"/>
          <w:lang w:eastAsia="en-US"/>
        </w:rPr>
        <w:t xml:space="preserve">а также за исключением периода с 1 декабря 2020 года по 31 октября 2021 года для </w:t>
      </w:r>
      <w:r w:rsidR="008D5ACB" w:rsidRPr="00F7760A">
        <w:rPr>
          <w:rFonts w:eastAsia="Calibri"/>
          <w:color w:val="000000" w:themeColor="text1"/>
          <w:sz w:val="28"/>
          <w:szCs w:val="28"/>
          <w:lang w:eastAsia="en-US"/>
        </w:rPr>
        <w:t>Получателя субсии</w:t>
      </w:r>
      <w:r w:rsidRPr="00F7760A">
        <w:rPr>
          <w:rFonts w:eastAsia="Calibri"/>
          <w:color w:val="000000" w:themeColor="text1"/>
          <w:sz w:val="28"/>
          <w:szCs w:val="28"/>
          <w:lang w:eastAsia="en-US"/>
        </w:rPr>
        <w:t xml:space="preserve">, осуществляющего деятельность в сфере общественного питания, </w:t>
      </w:r>
      <w:r w:rsidRPr="00F7760A">
        <w:rPr>
          <w:color w:val="000000" w:themeColor="text1"/>
          <w:sz w:val="28"/>
          <w:szCs w:val="28"/>
        </w:rPr>
        <w:t>кВт.ч, Гкал, куб. м;</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Рiпр - фактический объем потребления i-го коммунального ресурса </w:t>
      </w:r>
      <w:r w:rsidR="008D5ACB" w:rsidRPr="00F7760A">
        <w:rPr>
          <w:color w:val="000000" w:themeColor="text1"/>
          <w:sz w:val="28"/>
          <w:szCs w:val="28"/>
        </w:rPr>
        <w:t>Получателем субсидии</w:t>
      </w:r>
      <w:r w:rsidRPr="00F7760A">
        <w:rPr>
          <w:color w:val="000000" w:themeColor="text1"/>
          <w:sz w:val="28"/>
          <w:szCs w:val="28"/>
        </w:rPr>
        <w:t xml:space="preserve"> за месяц, в котором деятельность (одного или нескольких видов деятельности) </w:t>
      </w:r>
      <w:r w:rsidR="008D5ACB"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соответствии с правовым актом Губернатора Чукотского автономного округа), в течение периодов, указанных в подпункте 1 пункта </w:t>
      </w:r>
      <w:r w:rsidR="00D31817" w:rsidRPr="00F7760A">
        <w:rPr>
          <w:color w:val="000000" w:themeColor="text1"/>
          <w:sz w:val="28"/>
          <w:szCs w:val="28"/>
        </w:rPr>
        <w:t>1.2</w:t>
      </w:r>
      <w:r w:rsidRPr="00F7760A">
        <w:rPr>
          <w:color w:val="000000" w:themeColor="text1"/>
          <w:sz w:val="28"/>
          <w:szCs w:val="28"/>
        </w:rPr>
        <w:t xml:space="preserve"> раздела 1 «Общие положения» Порядка, </w:t>
      </w:r>
      <w:r w:rsidRPr="00F7760A">
        <w:rPr>
          <w:rFonts w:eastAsia="Calibri"/>
          <w:color w:val="000000" w:themeColor="text1"/>
          <w:sz w:val="28"/>
          <w:szCs w:val="28"/>
          <w:lang w:eastAsia="en-US"/>
        </w:rPr>
        <w:t xml:space="preserve">а также за период с 1 декабря 2020 года по 31 октября 2021 года </w:t>
      </w:r>
      <w:r w:rsidR="008D5ACB" w:rsidRPr="00F7760A">
        <w:rPr>
          <w:rFonts w:eastAsia="Calibri"/>
          <w:color w:val="000000" w:themeColor="text1"/>
          <w:sz w:val="28"/>
          <w:szCs w:val="28"/>
          <w:lang w:eastAsia="en-US"/>
        </w:rPr>
        <w:t>Получателю субсидии</w:t>
      </w:r>
      <w:r w:rsidRPr="00F7760A">
        <w:rPr>
          <w:rFonts w:eastAsia="Calibri"/>
          <w:color w:val="000000" w:themeColor="text1"/>
          <w:sz w:val="28"/>
          <w:szCs w:val="28"/>
          <w:lang w:eastAsia="en-US"/>
        </w:rPr>
        <w:t>, осуществляющему деятельность в сфере общественного питания</w:t>
      </w:r>
      <w:r w:rsidRPr="00F7760A">
        <w:rPr>
          <w:color w:val="000000" w:themeColor="text1"/>
          <w:sz w:val="28"/>
          <w:szCs w:val="28"/>
        </w:rPr>
        <w:t>, кВт.ч, Гкал, куб. м;</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К - количество видов коммунальных ресурсов, из пяти подлежащих к возмещению при централизованном отоплении (электрическая энергия, тепловая энергия, холодное водоснабжение, горячее водоснабжение, водоотведение), оплата за потребление которых осуществляется </w:t>
      </w:r>
      <w:r w:rsidR="008D5ACB" w:rsidRPr="00F7760A">
        <w:rPr>
          <w:color w:val="000000" w:themeColor="text1"/>
          <w:sz w:val="28"/>
          <w:szCs w:val="28"/>
        </w:rPr>
        <w:t>Получателем субсидии</w:t>
      </w:r>
      <w:r w:rsidRPr="00F7760A">
        <w:rPr>
          <w:color w:val="000000" w:themeColor="text1"/>
          <w:sz w:val="28"/>
          <w:szCs w:val="28"/>
        </w:rPr>
        <w:t xml:space="preserve"> без учета потребленных объемов коммунальных ресурсов (в твердой сумме));</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lastRenderedPageBreak/>
        <w:t xml:space="preserve">14%, 7% - процент возмещения расходов </w:t>
      </w:r>
      <w:r w:rsidR="008D5ACB" w:rsidRPr="00F7760A">
        <w:rPr>
          <w:color w:val="000000" w:themeColor="text1"/>
          <w:sz w:val="28"/>
          <w:szCs w:val="28"/>
        </w:rPr>
        <w:t>Получателя субсидии</w:t>
      </w:r>
      <w:r w:rsidRPr="00F7760A">
        <w:rPr>
          <w:color w:val="000000" w:themeColor="text1"/>
          <w:sz w:val="28"/>
          <w:szCs w:val="28"/>
        </w:rPr>
        <w:t xml:space="preserve"> за периоды, указанные в подпункте 1 пункта </w:t>
      </w:r>
      <w:r w:rsidR="00D31817" w:rsidRPr="00F7760A">
        <w:rPr>
          <w:color w:val="000000" w:themeColor="text1"/>
          <w:sz w:val="28"/>
          <w:szCs w:val="28"/>
        </w:rPr>
        <w:t>1.2</w:t>
      </w:r>
      <w:r w:rsidRPr="00F7760A">
        <w:rPr>
          <w:color w:val="000000" w:themeColor="text1"/>
          <w:sz w:val="28"/>
          <w:szCs w:val="28"/>
        </w:rPr>
        <w:t xml:space="preserve"> раздела 1 «Общие положения» Порядка, за исключением месяца (месяцев), в котором деятельность (одного или нескольких видов деятельности) </w:t>
      </w:r>
      <w:r w:rsidR="008D5ACB"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соответствии с правовым актом Губернатора Чукотского автономного округа, </w:t>
      </w:r>
      <w:r w:rsidRPr="00F7760A">
        <w:rPr>
          <w:rFonts w:eastAsia="Calibri"/>
          <w:color w:val="000000" w:themeColor="text1"/>
          <w:sz w:val="28"/>
          <w:szCs w:val="28"/>
          <w:lang w:eastAsia="en-US"/>
        </w:rPr>
        <w:t xml:space="preserve">а также за исключением периода с 1 декабря 2020 года по 31 октября 2021 года для </w:t>
      </w:r>
      <w:r w:rsidR="008D5ACB" w:rsidRPr="00F7760A">
        <w:rPr>
          <w:rFonts w:eastAsia="Calibri"/>
          <w:color w:val="000000" w:themeColor="text1"/>
          <w:sz w:val="28"/>
          <w:szCs w:val="28"/>
          <w:lang w:eastAsia="en-US"/>
        </w:rPr>
        <w:t>Получателя субсидии</w:t>
      </w:r>
      <w:r w:rsidRPr="00F7760A">
        <w:rPr>
          <w:rFonts w:eastAsia="Calibri"/>
          <w:color w:val="000000" w:themeColor="text1"/>
          <w:sz w:val="28"/>
          <w:szCs w:val="28"/>
          <w:lang w:eastAsia="en-US"/>
        </w:rPr>
        <w:t>, осуществляющего деятельность в сфере общественного питания,</w:t>
      </w:r>
      <w:r w:rsidRPr="00F7760A">
        <w:rPr>
          <w:color w:val="000000" w:themeColor="text1"/>
          <w:sz w:val="28"/>
          <w:szCs w:val="28"/>
        </w:rPr>
        <w:t xml:space="preserve"> процентов;</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19%, 11% - процент возмещения расходов </w:t>
      </w:r>
      <w:r w:rsidR="008D5ACB" w:rsidRPr="00F7760A">
        <w:rPr>
          <w:color w:val="000000" w:themeColor="text1"/>
          <w:sz w:val="28"/>
          <w:szCs w:val="28"/>
        </w:rPr>
        <w:t>Получателя субсидии</w:t>
      </w:r>
      <w:r w:rsidRPr="00F7760A">
        <w:rPr>
          <w:color w:val="000000" w:themeColor="text1"/>
          <w:sz w:val="28"/>
          <w:szCs w:val="28"/>
        </w:rPr>
        <w:t xml:space="preserve"> за месяц (месяцы), в котором деятельность (одного или нескольких видов деятельности) </w:t>
      </w:r>
      <w:r w:rsidR="008D5ACB" w:rsidRPr="00F7760A">
        <w:rPr>
          <w:color w:val="000000" w:themeColor="text1"/>
          <w:sz w:val="28"/>
          <w:szCs w:val="28"/>
        </w:rPr>
        <w:t>Получателя субсидии</w:t>
      </w:r>
      <w:r w:rsidRPr="00F7760A">
        <w:rPr>
          <w:color w:val="000000" w:themeColor="text1"/>
          <w:sz w:val="28"/>
          <w:szCs w:val="28"/>
        </w:rPr>
        <w:t xml:space="preserve"> в соответствии с правовым актом Губернатора Чукотского автономного округа была приостановлена на срок более семи дней, в течение периодов, указанных в подпункте 1 пункта </w:t>
      </w:r>
      <w:r w:rsidR="00D31817" w:rsidRPr="00F7760A">
        <w:rPr>
          <w:color w:val="000000" w:themeColor="text1"/>
          <w:sz w:val="28"/>
          <w:szCs w:val="28"/>
        </w:rPr>
        <w:t>1.2</w:t>
      </w:r>
      <w:r w:rsidRPr="00F7760A">
        <w:rPr>
          <w:color w:val="000000" w:themeColor="text1"/>
          <w:sz w:val="28"/>
          <w:szCs w:val="28"/>
        </w:rPr>
        <w:t xml:space="preserve"> раздела 1 «Общие положения» Порядка, а также за период с 1 декабря 2020 года по 31 октября 2021 года </w:t>
      </w:r>
      <w:r w:rsidR="008D5ACB" w:rsidRPr="00F7760A">
        <w:rPr>
          <w:color w:val="000000" w:themeColor="text1"/>
          <w:sz w:val="28"/>
          <w:szCs w:val="28"/>
        </w:rPr>
        <w:t>Получателю субсидии</w:t>
      </w:r>
      <w:r w:rsidRPr="00F7760A">
        <w:rPr>
          <w:color w:val="000000" w:themeColor="text1"/>
          <w:sz w:val="28"/>
          <w:szCs w:val="28"/>
        </w:rPr>
        <w:t>, осуществляющему деятельность в сфере общественного питания, процентов;</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Сндс - ставка налога на добавленную стоимость, участвующая в формуле в случае применения арендодателем (субарендодателем) общей системы налогообложения;</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5) использующему объект недвижимости (без предоставления данного объекта недвижимости или его части в аренду (субаренду)) для осуществления нескольких видов деятельности, из которых один (или более) был приостановлен на срок более семи дней в соответствии с правовым актом Губернатора Чукотского автономного округа или является сферой общественного питания, и оплачивающему коммунальные услуги ресурсоснабжающей организации, при наличии общего прибора учета по одному или более видам коммунальных ресурсов на все осуществляемы</w:t>
      </w:r>
      <w:r w:rsidR="008D5ACB" w:rsidRPr="00F7760A">
        <w:rPr>
          <w:color w:val="000000" w:themeColor="text1"/>
          <w:sz w:val="28"/>
          <w:szCs w:val="28"/>
        </w:rPr>
        <w:t>е Получателем субсидии виды</w:t>
      </w:r>
      <w:r w:rsidRPr="00F7760A">
        <w:rPr>
          <w:color w:val="000000" w:themeColor="text1"/>
          <w:sz w:val="28"/>
          <w:szCs w:val="28"/>
        </w:rPr>
        <w:t>, а также использующему на условиях аренды (субаренды) часть объекта недвижимости для осуществления нескольких видов деятельности, из которых один (или более) был приостановлен на срок более семи дней в соответствии с правовым актом Губернатора Чукотского автономного округа или является сферой общественного питания, и оплачивающему коммунальные услуги арендодателю (субарендодателю), исходя из потребленных объемов коммунальных ресурсов, при наличии общего прибора учета по одному или более видам коммунальных ресурсов на все осуществляемые субъектом предпринимательской виды деятельности, должна определяться по формулам:</w:t>
      </w:r>
    </w:p>
    <w:p w:rsidR="00802695" w:rsidRPr="00F7760A" w:rsidRDefault="00802695" w:rsidP="00802695">
      <w:pPr>
        <w:ind w:firstLine="851"/>
        <w:jc w:val="both"/>
        <w:rPr>
          <w:color w:val="000000" w:themeColor="text1"/>
          <w:sz w:val="28"/>
          <w:szCs w:val="28"/>
        </w:rPr>
      </w:pPr>
    </w:p>
    <w:p w:rsidR="00802695" w:rsidRPr="00F7760A" w:rsidRDefault="00802695" w:rsidP="00802695">
      <w:pPr>
        <w:jc w:val="center"/>
        <w:rPr>
          <w:rFonts w:eastAsia="Calibri"/>
          <w:color w:val="000000" w:themeColor="text1"/>
          <w:sz w:val="28"/>
          <w:szCs w:val="28"/>
          <w:lang w:eastAsia="en-US"/>
        </w:rPr>
      </w:pPr>
      <w:r w:rsidRPr="00F7760A">
        <w:rPr>
          <w:rFonts w:eastAsia="Calibri"/>
          <w:color w:val="000000" w:themeColor="text1"/>
          <w:sz w:val="28"/>
          <w:szCs w:val="28"/>
          <w:lang w:eastAsia="en-US"/>
        </w:rPr>
        <w:t>V = V1 + V2</w:t>
      </w:r>
    </w:p>
    <w:p w:rsidR="00802695" w:rsidRPr="00F7760A" w:rsidRDefault="00802695" w:rsidP="00802695">
      <w:pPr>
        <w:jc w:val="center"/>
        <w:rPr>
          <w:rFonts w:eastAsia="Calibri"/>
          <w:color w:val="000000" w:themeColor="text1"/>
          <w:sz w:val="28"/>
          <w:szCs w:val="28"/>
          <w:lang w:eastAsia="en-US"/>
        </w:rPr>
      </w:pPr>
      <w:r w:rsidRPr="00F7760A">
        <w:rPr>
          <w:rFonts w:eastAsia="Calibri"/>
          <w:color w:val="000000" w:themeColor="text1"/>
          <w:sz w:val="28"/>
          <w:szCs w:val="28"/>
          <w:lang w:eastAsia="en-US"/>
        </w:rPr>
        <w:t xml:space="preserve">V1 = ∑ i ((Тпi х Сндс – Тнi) х Pi), </w:t>
      </w:r>
    </w:p>
    <w:p w:rsidR="00802695" w:rsidRPr="00F7760A" w:rsidRDefault="00802695" w:rsidP="00802695">
      <w:pPr>
        <w:jc w:val="center"/>
        <w:rPr>
          <w:rFonts w:eastAsia="Calibri"/>
          <w:color w:val="000000" w:themeColor="text1"/>
          <w:sz w:val="28"/>
          <w:szCs w:val="28"/>
          <w:lang w:eastAsia="en-US"/>
        </w:rPr>
      </w:pPr>
      <w:r w:rsidRPr="00F7760A">
        <w:rPr>
          <w:rFonts w:eastAsia="Calibri"/>
          <w:color w:val="000000" w:themeColor="text1"/>
          <w:sz w:val="28"/>
          <w:szCs w:val="28"/>
          <w:lang w:eastAsia="en-US"/>
        </w:rPr>
        <w:t>V2 = ∑ i (Тпi х Сндс х Piпротд) + (</w:t>
      </w:r>
      <w:r w:rsidRPr="00F7760A">
        <w:rPr>
          <w:rFonts w:eastAsia="Calibri"/>
          <w:color w:val="000000" w:themeColor="text1"/>
          <w:sz w:val="28"/>
          <w:szCs w:val="28"/>
          <w:lang w:val="en-US" w:eastAsia="en-US"/>
        </w:rPr>
        <w:t>T</w:t>
      </w:r>
      <w:r w:rsidRPr="00F7760A">
        <w:rPr>
          <w:rFonts w:eastAsia="Calibri"/>
          <w:color w:val="000000" w:themeColor="text1"/>
          <w:sz w:val="28"/>
          <w:szCs w:val="28"/>
          <w:lang w:eastAsia="en-US"/>
        </w:rPr>
        <w:t>п</w:t>
      </w:r>
      <w:r w:rsidRPr="00F7760A">
        <w:rPr>
          <w:rFonts w:eastAsia="Calibri"/>
          <w:color w:val="000000" w:themeColor="text1"/>
          <w:sz w:val="28"/>
          <w:szCs w:val="28"/>
          <w:lang w:val="en-US" w:eastAsia="en-US"/>
        </w:rPr>
        <w:t>i</w:t>
      </w:r>
      <w:r w:rsidRPr="00F7760A">
        <w:rPr>
          <w:rFonts w:eastAsia="Calibri"/>
          <w:color w:val="000000" w:themeColor="text1"/>
          <w:sz w:val="28"/>
          <w:szCs w:val="28"/>
          <w:lang w:eastAsia="en-US"/>
        </w:rPr>
        <w:t xml:space="preserve"> х Сндс х Piпроб х Пвдпр / Побщ),</w:t>
      </w:r>
    </w:p>
    <w:p w:rsidR="00802695" w:rsidRPr="00F7760A" w:rsidRDefault="00802695" w:rsidP="00802695">
      <w:pPr>
        <w:jc w:val="both"/>
        <w:rPr>
          <w:color w:val="000000" w:themeColor="text1"/>
          <w:position w:val="-14"/>
          <w:sz w:val="28"/>
          <w:szCs w:val="28"/>
        </w:rPr>
      </w:pPr>
    </w:p>
    <w:p w:rsidR="00802695" w:rsidRPr="00F7760A" w:rsidRDefault="00802695" w:rsidP="00802695">
      <w:pPr>
        <w:ind w:firstLine="851"/>
        <w:jc w:val="both"/>
        <w:rPr>
          <w:color w:val="000000" w:themeColor="text1"/>
          <w:sz w:val="28"/>
          <w:szCs w:val="28"/>
        </w:rPr>
      </w:pPr>
      <w:r w:rsidRPr="00F7760A">
        <w:rPr>
          <w:color w:val="000000" w:themeColor="text1"/>
          <w:sz w:val="28"/>
          <w:szCs w:val="28"/>
        </w:rPr>
        <w:t>где:</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V1 - размер возмещения части затрат на оплату коммунальных услуг </w:t>
      </w:r>
      <w:r w:rsidR="008D5ACB" w:rsidRPr="00F7760A">
        <w:rPr>
          <w:color w:val="000000" w:themeColor="text1"/>
          <w:sz w:val="28"/>
          <w:szCs w:val="28"/>
        </w:rPr>
        <w:t>Получателю субсидии</w:t>
      </w:r>
      <w:r w:rsidRPr="00F7760A">
        <w:rPr>
          <w:color w:val="000000" w:themeColor="text1"/>
          <w:sz w:val="28"/>
          <w:szCs w:val="28"/>
        </w:rPr>
        <w:t xml:space="preserve"> за периоды, указанные в подпункте 1 пункта </w:t>
      </w:r>
      <w:r w:rsidR="00D31817" w:rsidRPr="00F7760A">
        <w:rPr>
          <w:color w:val="000000" w:themeColor="text1"/>
          <w:sz w:val="28"/>
          <w:szCs w:val="28"/>
        </w:rPr>
        <w:t>1.2</w:t>
      </w:r>
      <w:r w:rsidRPr="00F7760A">
        <w:rPr>
          <w:color w:val="000000" w:themeColor="text1"/>
          <w:sz w:val="28"/>
          <w:szCs w:val="28"/>
        </w:rPr>
        <w:t xml:space="preserve"> раздела 1 «Общие положения» Порядка, за исключением месяца (месяцев), в котором деятельность (одного или нескольких видов деятельности) </w:t>
      </w:r>
      <w:r w:rsidR="008D5ACB"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w:t>
      </w:r>
      <w:r w:rsidRPr="00F7760A">
        <w:rPr>
          <w:color w:val="000000" w:themeColor="text1"/>
          <w:sz w:val="28"/>
          <w:szCs w:val="28"/>
        </w:rPr>
        <w:lastRenderedPageBreak/>
        <w:t xml:space="preserve">соответствии с правовым актом Губернатора Чукотского автономного округа, </w:t>
      </w:r>
      <w:r w:rsidRPr="00F7760A">
        <w:rPr>
          <w:rFonts w:eastAsia="Calibri"/>
          <w:color w:val="000000" w:themeColor="text1"/>
          <w:sz w:val="28"/>
          <w:szCs w:val="28"/>
          <w:lang w:eastAsia="en-US"/>
        </w:rPr>
        <w:t xml:space="preserve">а также за исключением периода с 1 декабря 2020 года по 31 октября 2021 года для </w:t>
      </w:r>
      <w:r w:rsidR="008D5ACB" w:rsidRPr="00F7760A">
        <w:rPr>
          <w:rFonts w:eastAsia="Calibri"/>
          <w:color w:val="000000" w:themeColor="text1"/>
          <w:sz w:val="28"/>
          <w:szCs w:val="28"/>
          <w:lang w:eastAsia="en-US"/>
        </w:rPr>
        <w:t>Получателя субсидии</w:t>
      </w:r>
      <w:r w:rsidRPr="00F7760A">
        <w:rPr>
          <w:rFonts w:eastAsia="Calibri"/>
          <w:color w:val="000000" w:themeColor="text1"/>
          <w:sz w:val="28"/>
          <w:szCs w:val="28"/>
          <w:lang w:eastAsia="en-US"/>
        </w:rPr>
        <w:t>, осуществляющего деятельность в сфере общественного питания</w:t>
      </w:r>
      <w:r w:rsidRPr="00F7760A">
        <w:rPr>
          <w:color w:val="000000" w:themeColor="text1"/>
          <w:sz w:val="28"/>
          <w:szCs w:val="28"/>
        </w:rPr>
        <w:t>,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V2 - размер возмещения части затрат на оплату коммунальных услуг </w:t>
      </w:r>
      <w:r w:rsidR="008D5ACB" w:rsidRPr="00F7760A">
        <w:rPr>
          <w:color w:val="000000" w:themeColor="text1"/>
          <w:sz w:val="28"/>
          <w:szCs w:val="28"/>
        </w:rPr>
        <w:t>Получателю субсидии</w:t>
      </w:r>
      <w:r w:rsidRPr="00F7760A">
        <w:rPr>
          <w:color w:val="000000" w:themeColor="text1"/>
          <w:sz w:val="28"/>
          <w:szCs w:val="28"/>
        </w:rPr>
        <w:t xml:space="preserve"> за месяц (месяцы), в котором деятельность (одного или нескольких видов деятельности) </w:t>
      </w:r>
      <w:r w:rsidR="008D5ACB" w:rsidRPr="00F7760A">
        <w:rPr>
          <w:color w:val="000000" w:themeColor="text1"/>
          <w:sz w:val="28"/>
          <w:szCs w:val="28"/>
        </w:rPr>
        <w:t>Получателя субсидии</w:t>
      </w:r>
      <w:r w:rsidRPr="00F7760A">
        <w:rPr>
          <w:color w:val="000000" w:themeColor="text1"/>
          <w:sz w:val="28"/>
          <w:szCs w:val="28"/>
        </w:rPr>
        <w:t xml:space="preserve"> в соответствии с правовым актом Губернатора Чукотского автономного округа была приостановлена на срок более семи дней, в течение периодов, указанных в подпункте 1 пункта </w:t>
      </w:r>
      <w:r w:rsidR="00D31817" w:rsidRPr="00F7760A">
        <w:rPr>
          <w:color w:val="000000" w:themeColor="text1"/>
          <w:sz w:val="28"/>
          <w:szCs w:val="28"/>
        </w:rPr>
        <w:t>1.2</w:t>
      </w:r>
      <w:r w:rsidRPr="00F7760A">
        <w:rPr>
          <w:color w:val="000000" w:themeColor="text1"/>
          <w:sz w:val="28"/>
          <w:szCs w:val="28"/>
        </w:rPr>
        <w:t xml:space="preserve"> раздела 1 «Общие положения» Порядка, а также за период с 1 декабря 2020 года по 31 октября 2021 года </w:t>
      </w:r>
      <w:r w:rsidR="008D5ACB" w:rsidRPr="00F7760A">
        <w:rPr>
          <w:color w:val="000000" w:themeColor="text1"/>
          <w:sz w:val="28"/>
          <w:szCs w:val="28"/>
        </w:rPr>
        <w:t>Получателю субсидии</w:t>
      </w:r>
      <w:r w:rsidRPr="00F7760A">
        <w:rPr>
          <w:color w:val="000000" w:themeColor="text1"/>
          <w:sz w:val="28"/>
          <w:szCs w:val="28"/>
        </w:rPr>
        <w:t>, осуществляющему деятельность в сфере общественного питания,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i - электрическая энергия, тепловая энергия, холодное водоснабжение, горячее водоснабжение, водоотведение (далее - коммунальный ресурс);</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Tпi - тариф, установленный Комитетом государственного регулирования цен и тарифов для потребителей, кроме населения, или прочих потребителей по i-му ресурсу на соответствующий период регулирования и (или) цена, определенная соглашением сторон договора теплоснабжения и (или) договора поставки тепловой энергии (мощности) и (или) теплоносителя,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Сндс - ставка налога на добавленную стоимость, участвующая в формуле в случае применения ресурсоснабжающей организацией общей системы налогообложения;</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Tнi - тариф для населения по i-му коммунальному ресурсу, установленный Комитетом государственного регулирования цен и тарифов на соответствующий период регулирования, руб./кВт.ч, руб./Гкал, руб./куб. м (при этом Tнi для электрической энергии равен цене (тарифу), установленной по одноставочному тарифу для группы потребителей "Население,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Рi - фактический (плановый) объем потребления i-го ресурса </w:t>
      </w:r>
      <w:r w:rsidR="008D5ACB" w:rsidRPr="00F7760A">
        <w:rPr>
          <w:color w:val="000000" w:themeColor="text1"/>
          <w:sz w:val="28"/>
          <w:szCs w:val="28"/>
        </w:rPr>
        <w:t>Получателем субсидии</w:t>
      </w:r>
      <w:r w:rsidRPr="00F7760A">
        <w:rPr>
          <w:color w:val="000000" w:themeColor="text1"/>
          <w:sz w:val="28"/>
          <w:szCs w:val="28"/>
        </w:rPr>
        <w:t xml:space="preserve"> за периоды, указанные в подпункте 1 пункта </w:t>
      </w:r>
      <w:r w:rsidR="00D31817" w:rsidRPr="00F7760A">
        <w:rPr>
          <w:color w:val="000000" w:themeColor="text1"/>
          <w:sz w:val="28"/>
          <w:szCs w:val="28"/>
        </w:rPr>
        <w:t>1.2</w:t>
      </w:r>
      <w:r w:rsidRPr="00F7760A">
        <w:rPr>
          <w:color w:val="000000" w:themeColor="text1"/>
          <w:sz w:val="28"/>
          <w:szCs w:val="28"/>
        </w:rPr>
        <w:t xml:space="preserve"> раздела 1 «Общие положения» Порядка, за исключением месяца (месяцев), в котором деятельность (одного или нескольких видов деятельности) </w:t>
      </w:r>
      <w:r w:rsidR="008D5ACB"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соответствии с правовым актом Губернатора Чукотского автономного округа, </w:t>
      </w:r>
      <w:r w:rsidRPr="00F7760A">
        <w:rPr>
          <w:rFonts w:eastAsia="Calibri"/>
          <w:color w:val="000000" w:themeColor="text1"/>
          <w:sz w:val="28"/>
          <w:szCs w:val="28"/>
          <w:lang w:eastAsia="en-US"/>
        </w:rPr>
        <w:t xml:space="preserve">а также за исключением периода с 1 декабря 2020 года по 31 октября 2021 года для </w:t>
      </w:r>
      <w:r w:rsidR="008D5ACB" w:rsidRPr="00F7760A">
        <w:rPr>
          <w:rFonts w:eastAsia="Calibri"/>
          <w:color w:val="000000" w:themeColor="text1"/>
          <w:sz w:val="28"/>
          <w:szCs w:val="28"/>
          <w:lang w:eastAsia="en-US"/>
        </w:rPr>
        <w:t>Получателя субсидии</w:t>
      </w:r>
      <w:r w:rsidRPr="00F7760A">
        <w:rPr>
          <w:rFonts w:eastAsia="Calibri"/>
          <w:color w:val="000000" w:themeColor="text1"/>
          <w:sz w:val="28"/>
          <w:szCs w:val="28"/>
          <w:lang w:eastAsia="en-US"/>
        </w:rPr>
        <w:t>, осуществляющего деятельность в сфере общественного питания</w:t>
      </w:r>
      <w:r w:rsidRPr="00F7760A">
        <w:rPr>
          <w:color w:val="000000" w:themeColor="text1"/>
          <w:sz w:val="28"/>
          <w:szCs w:val="28"/>
        </w:rPr>
        <w:t>, кВт.ч, Гкал, куб. м;</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Рiпротд - фактический объем потребления i-го коммунального ресурса </w:t>
      </w:r>
      <w:r w:rsidR="008D5ACB" w:rsidRPr="00F7760A">
        <w:rPr>
          <w:color w:val="000000" w:themeColor="text1"/>
          <w:sz w:val="28"/>
          <w:szCs w:val="28"/>
        </w:rPr>
        <w:t>Получателем субсидии</w:t>
      </w:r>
      <w:r w:rsidRPr="00F7760A">
        <w:rPr>
          <w:color w:val="000000" w:themeColor="text1"/>
          <w:sz w:val="28"/>
          <w:szCs w:val="28"/>
        </w:rPr>
        <w:t xml:space="preserve"> за месяц, в котором деятельность (одного или нескольких видов деятельности) </w:t>
      </w:r>
      <w:r w:rsidR="008D5ACB"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соответствии с правовым актом Губернатора Чукотского автономного округа, в течение периодов, указанных в подпункте 1 пункта </w:t>
      </w:r>
      <w:r w:rsidR="00D31817" w:rsidRPr="00F7760A">
        <w:rPr>
          <w:color w:val="000000" w:themeColor="text1"/>
          <w:sz w:val="28"/>
          <w:szCs w:val="28"/>
        </w:rPr>
        <w:t>1.2</w:t>
      </w:r>
      <w:r w:rsidRPr="00F7760A">
        <w:rPr>
          <w:color w:val="000000" w:themeColor="text1"/>
          <w:sz w:val="28"/>
          <w:szCs w:val="28"/>
        </w:rPr>
        <w:t xml:space="preserve"> раздела 1 «Общие положения» Порядка, а также за период с 1 декабря 2020 года по 31 октября 2021 года </w:t>
      </w:r>
      <w:r w:rsidR="008D5ACB" w:rsidRPr="00F7760A">
        <w:rPr>
          <w:color w:val="000000" w:themeColor="text1"/>
          <w:sz w:val="28"/>
          <w:szCs w:val="28"/>
        </w:rPr>
        <w:t>Получателю субсидии</w:t>
      </w:r>
      <w:r w:rsidRPr="00F7760A">
        <w:rPr>
          <w:color w:val="000000" w:themeColor="text1"/>
          <w:sz w:val="28"/>
          <w:szCs w:val="28"/>
        </w:rPr>
        <w:t xml:space="preserve">, осуществляющему деятельность в сфере общественного питания, при наличии </w:t>
      </w:r>
      <w:r w:rsidRPr="00F7760A">
        <w:rPr>
          <w:color w:val="000000" w:themeColor="text1"/>
          <w:sz w:val="28"/>
          <w:szCs w:val="28"/>
        </w:rPr>
        <w:lastRenderedPageBreak/>
        <w:t>отдельного прибора учета коммунальных ресурсов или выставления (разделения) счета ресурсоснабжающей организации или арендодателем (субарендодателем) на осуществляемые субъектом предпринимательской виды деятельности, кВт.ч, Гкал, куб. м;</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Рiпроб - фактический объем потребления i-го коммунального ресурса </w:t>
      </w:r>
      <w:r w:rsidR="008D5ACB" w:rsidRPr="00F7760A">
        <w:rPr>
          <w:color w:val="000000" w:themeColor="text1"/>
          <w:sz w:val="28"/>
          <w:szCs w:val="28"/>
        </w:rPr>
        <w:t>Получателем субсидии</w:t>
      </w:r>
      <w:r w:rsidRPr="00F7760A">
        <w:rPr>
          <w:color w:val="000000" w:themeColor="text1"/>
          <w:sz w:val="28"/>
          <w:szCs w:val="28"/>
        </w:rPr>
        <w:t xml:space="preserve"> за месяц, в котором деятельность (одного или нескольких видов деятельности) </w:t>
      </w:r>
      <w:r w:rsidR="008D5ACB"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соответствии с правовым актом Губернатора Чукотского автономного округа, в течение периодов, указанных в подпункте 1 пункта 1.</w:t>
      </w:r>
      <w:r w:rsidR="00D31817" w:rsidRPr="00F7760A">
        <w:rPr>
          <w:color w:val="000000" w:themeColor="text1"/>
          <w:sz w:val="28"/>
          <w:szCs w:val="28"/>
        </w:rPr>
        <w:t>2</w:t>
      </w:r>
      <w:r w:rsidRPr="00F7760A">
        <w:rPr>
          <w:color w:val="000000" w:themeColor="text1"/>
          <w:sz w:val="28"/>
          <w:szCs w:val="28"/>
        </w:rPr>
        <w:t xml:space="preserve"> раздела 1 «Общие положения» Порядка, а также за период с 1 декабря 2020 года по 31 октября 2021 года </w:t>
      </w:r>
      <w:r w:rsidR="008D5ACB" w:rsidRPr="00F7760A">
        <w:rPr>
          <w:color w:val="000000" w:themeColor="text1"/>
          <w:sz w:val="28"/>
          <w:szCs w:val="28"/>
        </w:rPr>
        <w:t>Получателю субсидии</w:t>
      </w:r>
      <w:r w:rsidRPr="00F7760A">
        <w:rPr>
          <w:color w:val="000000" w:themeColor="text1"/>
          <w:sz w:val="28"/>
          <w:szCs w:val="28"/>
        </w:rPr>
        <w:t>, осуществляющему деятельность в сфере общественного питания, при наличии общего прибора учета по одному или более видам коммунальных ресурсов на все осуществляемые субъектом предпринимательской виды деятельности, кВт.ч, Гкал, куб. м;</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Пвдпр - площадь объекта недвижимости, используемая для осуществления вида (видов) деятельности, которая была приостановлена на срок более семи дней в соответствии с правовым актом Губернатора Чукотского автономного округа, а также площадь объекта недвижимости, используемая для осуществления деятельности в сфере общественного питания, кв. м;</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Побщ - общая площадь объекта недвижимости, указанного в договоре, заключенном с ресурсоснабжающей организацией или арендодателем (субарендодателем), кв. м.</w:t>
      </w:r>
    </w:p>
    <w:p w:rsidR="00802695" w:rsidRPr="00F7760A" w:rsidRDefault="00CD0E46" w:rsidP="00802695">
      <w:pPr>
        <w:ind w:firstLine="851"/>
        <w:jc w:val="both"/>
        <w:rPr>
          <w:color w:val="000000" w:themeColor="text1"/>
          <w:sz w:val="28"/>
          <w:szCs w:val="28"/>
        </w:rPr>
      </w:pPr>
      <w:r w:rsidRPr="00F7760A">
        <w:rPr>
          <w:color w:val="000000" w:themeColor="text1"/>
          <w:sz w:val="28"/>
          <w:szCs w:val="28"/>
        </w:rPr>
        <w:t>3.11</w:t>
      </w:r>
      <w:r w:rsidR="00802695" w:rsidRPr="00F7760A">
        <w:rPr>
          <w:color w:val="000000" w:themeColor="text1"/>
          <w:sz w:val="28"/>
          <w:szCs w:val="28"/>
        </w:rPr>
        <w:t xml:space="preserve">. </w:t>
      </w:r>
      <w:r w:rsidR="003A7BFB" w:rsidRPr="00F7760A">
        <w:rPr>
          <w:color w:val="000000" w:themeColor="text1"/>
          <w:sz w:val="28"/>
          <w:szCs w:val="28"/>
        </w:rPr>
        <w:t>Р</w:t>
      </w:r>
      <w:r w:rsidR="00802695" w:rsidRPr="00F7760A">
        <w:rPr>
          <w:color w:val="000000" w:themeColor="text1"/>
          <w:sz w:val="28"/>
          <w:szCs w:val="28"/>
        </w:rPr>
        <w:t xml:space="preserve">азмер возмещения части затрат на уплату арендной платы и размера возмещения части затрат на оплату коммунальных услуг </w:t>
      </w:r>
      <w:r w:rsidR="008D5ACB" w:rsidRPr="00F7760A">
        <w:rPr>
          <w:color w:val="000000" w:themeColor="text1"/>
          <w:sz w:val="28"/>
          <w:szCs w:val="28"/>
        </w:rPr>
        <w:t>Получателю субсидии</w:t>
      </w:r>
      <w:r w:rsidR="00802695" w:rsidRPr="00F7760A">
        <w:rPr>
          <w:color w:val="000000" w:themeColor="text1"/>
          <w:sz w:val="28"/>
          <w:szCs w:val="28"/>
        </w:rPr>
        <w:t>:</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1) рассчитанные в соответствии с </w:t>
      </w:r>
      <w:hyperlink r:id="rId13" w:history="1">
        <w:r w:rsidRPr="00F7760A">
          <w:rPr>
            <w:color w:val="000000" w:themeColor="text1"/>
            <w:sz w:val="28"/>
            <w:szCs w:val="28"/>
          </w:rPr>
          <w:t xml:space="preserve">пунктами </w:t>
        </w:r>
        <w:r w:rsidR="0098294D" w:rsidRPr="00F7760A">
          <w:rPr>
            <w:color w:val="000000" w:themeColor="text1"/>
            <w:sz w:val="28"/>
            <w:szCs w:val="28"/>
          </w:rPr>
          <w:t>3.</w:t>
        </w:r>
        <w:r w:rsidR="001C3420">
          <w:rPr>
            <w:color w:val="000000" w:themeColor="text1"/>
            <w:sz w:val="28"/>
            <w:szCs w:val="28"/>
          </w:rPr>
          <w:t>8</w:t>
        </w:r>
        <w:r w:rsidR="0098294D" w:rsidRPr="00F7760A">
          <w:rPr>
            <w:color w:val="000000" w:themeColor="text1"/>
            <w:sz w:val="28"/>
            <w:szCs w:val="28"/>
          </w:rPr>
          <w:t>-3.1</w:t>
        </w:r>
        <w:r w:rsidR="001C3420">
          <w:rPr>
            <w:color w:val="000000" w:themeColor="text1"/>
            <w:sz w:val="28"/>
            <w:szCs w:val="28"/>
          </w:rPr>
          <w:t>0</w:t>
        </w:r>
        <w:r w:rsidRPr="00F7760A">
          <w:rPr>
            <w:color w:val="000000" w:themeColor="text1"/>
            <w:sz w:val="28"/>
            <w:szCs w:val="28"/>
          </w:rPr>
          <w:t xml:space="preserve"> </w:t>
        </w:r>
      </w:hyperlink>
      <w:r w:rsidRPr="00F7760A">
        <w:rPr>
          <w:color w:val="000000" w:themeColor="text1"/>
          <w:sz w:val="28"/>
          <w:szCs w:val="28"/>
        </w:rPr>
        <w:t xml:space="preserve"> размеры возмещения части затрат подлежат округлению по математическим правилам до целого рубля;</w:t>
      </w:r>
    </w:p>
    <w:p w:rsidR="00802695" w:rsidRPr="00F7760A" w:rsidRDefault="00802695" w:rsidP="007A52F1">
      <w:pPr>
        <w:ind w:firstLine="851"/>
        <w:contextualSpacing/>
        <w:jc w:val="both"/>
        <w:rPr>
          <w:color w:val="000000" w:themeColor="text1"/>
          <w:sz w:val="28"/>
          <w:szCs w:val="28"/>
        </w:rPr>
      </w:pPr>
      <w:r w:rsidRPr="00F7760A">
        <w:rPr>
          <w:color w:val="000000" w:themeColor="text1"/>
          <w:sz w:val="28"/>
          <w:szCs w:val="28"/>
        </w:rPr>
        <w:t xml:space="preserve">2) в случаях, если субъект предпринимательской деятельности является плательщиком НДС, при определении размеров возмещения части затрат в соответствии с пунктами </w:t>
      </w:r>
      <w:r w:rsidR="0098294D" w:rsidRPr="00F7760A">
        <w:rPr>
          <w:color w:val="000000" w:themeColor="text1"/>
          <w:sz w:val="28"/>
          <w:szCs w:val="28"/>
        </w:rPr>
        <w:t>3.</w:t>
      </w:r>
      <w:r w:rsidR="001C3420">
        <w:rPr>
          <w:color w:val="000000" w:themeColor="text1"/>
          <w:sz w:val="28"/>
          <w:szCs w:val="28"/>
        </w:rPr>
        <w:t>8</w:t>
      </w:r>
      <w:r w:rsidR="0098294D" w:rsidRPr="00F7760A">
        <w:rPr>
          <w:color w:val="000000" w:themeColor="text1"/>
          <w:sz w:val="28"/>
          <w:szCs w:val="28"/>
        </w:rPr>
        <w:t>-3.1</w:t>
      </w:r>
      <w:r w:rsidR="001C3420">
        <w:rPr>
          <w:color w:val="000000" w:themeColor="text1"/>
          <w:sz w:val="28"/>
          <w:szCs w:val="28"/>
        </w:rPr>
        <w:t>0</w:t>
      </w:r>
      <w:r w:rsidRPr="00F7760A">
        <w:rPr>
          <w:color w:val="000000" w:themeColor="text1"/>
          <w:sz w:val="28"/>
          <w:szCs w:val="28"/>
        </w:rPr>
        <w:t xml:space="preserve"> сумма НДС, выставленная в пользу такого </w:t>
      </w:r>
      <w:r w:rsidR="008D5ACB" w:rsidRPr="00F7760A">
        <w:rPr>
          <w:color w:val="000000" w:themeColor="text1"/>
          <w:sz w:val="28"/>
          <w:szCs w:val="28"/>
        </w:rPr>
        <w:t>Получателя субсидии</w:t>
      </w:r>
      <w:r w:rsidRPr="00F7760A">
        <w:rPr>
          <w:color w:val="000000" w:themeColor="text1"/>
          <w:sz w:val="28"/>
          <w:szCs w:val="28"/>
        </w:rPr>
        <w:t>, не учитывается.</w:t>
      </w:r>
    </w:p>
    <w:p w:rsidR="003928FF" w:rsidRPr="007A52F1" w:rsidRDefault="00CD0E46" w:rsidP="007A52F1">
      <w:pPr>
        <w:pStyle w:val="ConsPlusNormal"/>
        <w:ind w:firstLine="539"/>
        <w:contextualSpacing/>
        <w:jc w:val="both"/>
        <w:rPr>
          <w:color w:val="000000" w:themeColor="text1"/>
        </w:rPr>
      </w:pPr>
      <w:r w:rsidRPr="007A52F1">
        <w:rPr>
          <w:color w:val="000000" w:themeColor="text1"/>
        </w:rPr>
        <w:t>3.12</w:t>
      </w:r>
      <w:r w:rsidR="00F8367D" w:rsidRPr="007A52F1">
        <w:rPr>
          <w:color w:val="000000" w:themeColor="text1"/>
        </w:rPr>
        <w:t xml:space="preserve">. </w:t>
      </w:r>
      <w:r w:rsidR="003928FF" w:rsidRPr="007A52F1">
        <w:t>Результатом предоставления субсидии является наличие по состоянию на 31 октября 2021 года записи о получателе субсидии в Едином государственном реестре юридических лиц / Едином государственном реестре индивидуальных предпринимателей, в которой отсутствуют сведения о прекращении деятельности.</w:t>
      </w:r>
    </w:p>
    <w:p w:rsidR="00F8367D" w:rsidRPr="00F7760A" w:rsidRDefault="00F8367D" w:rsidP="007A52F1">
      <w:pPr>
        <w:pStyle w:val="ConsPlusNormal"/>
        <w:spacing w:before="220"/>
        <w:ind w:firstLine="539"/>
        <w:contextualSpacing/>
        <w:jc w:val="both"/>
        <w:rPr>
          <w:color w:val="000000" w:themeColor="text1"/>
        </w:rPr>
      </w:pPr>
      <w:r w:rsidRPr="007A52F1">
        <w:rPr>
          <w:color w:val="000000" w:themeColor="text1"/>
        </w:rPr>
        <w:t>Показателем, необходимым для достижения результата предоставления Субсидии по оплате коммунальных услуг</w:t>
      </w:r>
      <w:r w:rsidR="001C3420" w:rsidRPr="007A52F1">
        <w:rPr>
          <w:color w:val="000000" w:themeColor="text1"/>
        </w:rPr>
        <w:t xml:space="preserve"> и уплате арендной платы за объекты недвижимости</w:t>
      </w:r>
      <w:r w:rsidRPr="007A52F1">
        <w:rPr>
          <w:color w:val="000000" w:themeColor="text1"/>
        </w:rPr>
        <w:t xml:space="preserve"> в 2021 году, является факт осуществления Получателем субсидии хозяйственной деятельности по состоянию на </w:t>
      </w:r>
      <w:r w:rsidR="00490DF7" w:rsidRPr="007A52F1">
        <w:rPr>
          <w:color w:val="000000" w:themeColor="text1"/>
        </w:rPr>
        <w:t xml:space="preserve">31 октября </w:t>
      </w:r>
      <w:r w:rsidRPr="007A52F1">
        <w:rPr>
          <w:color w:val="000000" w:themeColor="text1"/>
        </w:rPr>
        <w:t xml:space="preserve"> 2021 года.</w:t>
      </w:r>
    </w:p>
    <w:p w:rsidR="00E41E21" w:rsidRPr="00F7760A" w:rsidRDefault="00CD0E46" w:rsidP="007A52F1">
      <w:pPr>
        <w:pStyle w:val="ConsPlusNormal"/>
        <w:ind w:firstLine="539"/>
        <w:contextualSpacing/>
        <w:jc w:val="both"/>
        <w:rPr>
          <w:color w:val="000000" w:themeColor="text1"/>
        </w:rPr>
      </w:pPr>
      <w:r w:rsidRPr="00F7760A">
        <w:rPr>
          <w:color w:val="000000" w:themeColor="text1"/>
        </w:rPr>
        <w:t>3.13</w:t>
      </w:r>
      <w:r w:rsidR="00F8367D" w:rsidRPr="00F7760A">
        <w:rPr>
          <w:color w:val="000000" w:themeColor="text1"/>
        </w:rPr>
        <w:t>. Управление не позднее десятого рабочего дня после подписания Соглашения перечисляет субсидию</w:t>
      </w:r>
      <w:r w:rsidR="00AD5C81" w:rsidRPr="00F7760A">
        <w:rPr>
          <w:color w:val="000000" w:themeColor="text1"/>
        </w:rPr>
        <w:t>, рассчитанную в объеме, согласно документов,</w:t>
      </w:r>
      <w:r w:rsidR="00E41E21" w:rsidRPr="00F7760A">
        <w:rPr>
          <w:color w:val="000000" w:themeColor="text1"/>
        </w:rPr>
        <w:t xml:space="preserve"> подан</w:t>
      </w:r>
      <w:r w:rsidR="00411030" w:rsidRPr="00F7760A">
        <w:rPr>
          <w:color w:val="000000" w:themeColor="text1"/>
        </w:rPr>
        <w:t>н</w:t>
      </w:r>
      <w:r w:rsidR="00E41E21" w:rsidRPr="00F7760A">
        <w:rPr>
          <w:color w:val="000000" w:themeColor="text1"/>
        </w:rPr>
        <w:t>ых</w:t>
      </w:r>
      <w:r w:rsidR="002D40FD">
        <w:rPr>
          <w:color w:val="000000" w:themeColor="text1"/>
        </w:rPr>
        <w:t xml:space="preserve"> </w:t>
      </w:r>
      <w:r w:rsidR="002D40FD" w:rsidRPr="00F7760A">
        <w:rPr>
          <w:color w:val="000000" w:themeColor="text1"/>
        </w:rPr>
        <w:t>Получателем субсидии в Управление</w:t>
      </w:r>
      <w:r w:rsidR="00E41E21" w:rsidRPr="00F7760A">
        <w:rPr>
          <w:color w:val="000000" w:themeColor="text1"/>
        </w:rPr>
        <w:t xml:space="preserve"> на дату заключения соглашения,</w:t>
      </w:r>
      <w:r w:rsidR="00AD5C81" w:rsidRPr="00F7760A">
        <w:rPr>
          <w:color w:val="000000" w:themeColor="text1"/>
        </w:rPr>
        <w:t xml:space="preserve"> подтверждающих фактические расходы на оплату коммунальных услуг и </w:t>
      </w:r>
      <w:r w:rsidR="00C12380">
        <w:rPr>
          <w:color w:val="000000" w:themeColor="text1"/>
        </w:rPr>
        <w:t>у</w:t>
      </w:r>
      <w:r w:rsidR="00AD5C81" w:rsidRPr="00F7760A">
        <w:rPr>
          <w:color w:val="000000" w:themeColor="text1"/>
        </w:rPr>
        <w:t>плату арендной платы</w:t>
      </w:r>
      <w:r w:rsidR="00F8367D" w:rsidRPr="00F7760A">
        <w:rPr>
          <w:color w:val="000000" w:themeColor="text1"/>
        </w:rPr>
        <w:t xml:space="preserve"> на расчетные счета, открытые </w:t>
      </w:r>
      <w:r w:rsidR="00F8367D" w:rsidRPr="00F7760A">
        <w:rPr>
          <w:color w:val="000000" w:themeColor="text1"/>
        </w:rPr>
        <w:lastRenderedPageBreak/>
        <w:t>Получателем субсидии в учреждениях Центрального банка Российской Федерации или кредитных организациях.</w:t>
      </w:r>
      <w:r w:rsidR="00AD5C81" w:rsidRPr="00F7760A">
        <w:rPr>
          <w:color w:val="000000" w:themeColor="text1"/>
        </w:rPr>
        <w:t xml:space="preserve"> В дальнейшем, п</w:t>
      </w:r>
      <w:r w:rsidR="00E41E21" w:rsidRPr="00F7760A">
        <w:rPr>
          <w:color w:val="000000" w:themeColor="text1"/>
        </w:rPr>
        <w:t>еречисление субсидии осуществл</w:t>
      </w:r>
      <w:r w:rsidR="00411030" w:rsidRPr="00F7760A">
        <w:rPr>
          <w:color w:val="000000" w:themeColor="text1"/>
        </w:rPr>
        <w:t>я</w:t>
      </w:r>
      <w:r w:rsidR="00E41E21" w:rsidRPr="00F7760A">
        <w:rPr>
          <w:color w:val="000000" w:themeColor="text1"/>
        </w:rPr>
        <w:t xml:space="preserve">ется в течении десяти рабочих дней с даты представления </w:t>
      </w:r>
      <w:r w:rsidR="00411030" w:rsidRPr="00F7760A">
        <w:rPr>
          <w:color w:val="000000" w:themeColor="text1"/>
        </w:rPr>
        <w:t>документов</w:t>
      </w:r>
      <w:r w:rsidR="002D40FD">
        <w:rPr>
          <w:color w:val="000000" w:themeColor="text1"/>
        </w:rPr>
        <w:t xml:space="preserve"> </w:t>
      </w:r>
      <w:r w:rsidR="002D40FD" w:rsidRPr="00F7760A">
        <w:rPr>
          <w:color w:val="000000" w:themeColor="text1"/>
        </w:rPr>
        <w:t>Получателем субсидии в Управление</w:t>
      </w:r>
      <w:r w:rsidR="00411030" w:rsidRPr="00F7760A">
        <w:rPr>
          <w:color w:val="000000" w:themeColor="text1"/>
        </w:rPr>
        <w:t>, подтверждающих фактические расходы на оплату коммунальных услуг и арендной платы,</w:t>
      </w:r>
      <w:r w:rsidR="00E41E21" w:rsidRPr="00F7760A">
        <w:rPr>
          <w:color w:val="000000" w:themeColor="text1"/>
        </w:rPr>
        <w:t xml:space="preserve">. </w:t>
      </w:r>
    </w:p>
    <w:p w:rsidR="00F8367D" w:rsidRPr="00F7760A" w:rsidRDefault="00E41E21" w:rsidP="007A52F1">
      <w:pPr>
        <w:pStyle w:val="ConsPlusNormal"/>
        <w:ind w:firstLine="540"/>
        <w:contextualSpacing/>
        <w:jc w:val="both"/>
        <w:rPr>
          <w:color w:val="000000" w:themeColor="text1"/>
        </w:rPr>
      </w:pPr>
      <w:r w:rsidRPr="00F7760A">
        <w:rPr>
          <w:color w:val="000000" w:themeColor="text1"/>
        </w:rPr>
        <w:t xml:space="preserve">3.14. В случае, если сумма фактических расходов на оплату коммунальных услуг и </w:t>
      </w:r>
      <w:r w:rsidR="00C12380">
        <w:rPr>
          <w:color w:val="000000" w:themeColor="text1"/>
        </w:rPr>
        <w:t>у</w:t>
      </w:r>
      <w:r w:rsidRPr="00F7760A">
        <w:rPr>
          <w:color w:val="000000" w:themeColor="text1"/>
        </w:rPr>
        <w:t>плату арендной платы, рассчитанная к возмещению</w:t>
      </w:r>
      <w:r w:rsidR="00411030" w:rsidRPr="00F7760A">
        <w:rPr>
          <w:color w:val="000000" w:themeColor="text1"/>
        </w:rPr>
        <w:t>,</w:t>
      </w:r>
      <w:r w:rsidRPr="00F7760A">
        <w:rPr>
          <w:color w:val="000000" w:themeColor="text1"/>
        </w:rPr>
        <w:t xml:space="preserve"> превысит объем субсидии, указанный при заключении Соглашения,</w:t>
      </w:r>
      <w:r w:rsidR="000B66EA" w:rsidRPr="00F7760A">
        <w:rPr>
          <w:color w:val="000000" w:themeColor="text1"/>
        </w:rPr>
        <w:t xml:space="preserve"> Управление</w:t>
      </w:r>
      <w:r w:rsidRPr="00F7760A">
        <w:rPr>
          <w:color w:val="000000" w:themeColor="text1"/>
        </w:rPr>
        <w:t xml:space="preserve"> подготавливает дополнительное соглашение с Получателем Субсидии об изменении суммы субсидии.</w:t>
      </w:r>
    </w:p>
    <w:p w:rsidR="000B66EA" w:rsidRPr="00F7760A" w:rsidRDefault="00E41E21" w:rsidP="007A52F1">
      <w:pPr>
        <w:pStyle w:val="ConsPlusNormal"/>
        <w:ind w:firstLine="540"/>
        <w:contextualSpacing/>
        <w:jc w:val="both"/>
        <w:rPr>
          <w:color w:val="000000" w:themeColor="text1"/>
        </w:rPr>
      </w:pPr>
      <w:r w:rsidRPr="00F7760A">
        <w:rPr>
          <w:color w:val="000000" w:themeColor="text1"/>
        </w:rPr>
        <w:t>В случае, если по итогам расчетов с Получателем Субсидии</w:t>
      </w:r>
      <w:r w:rsidR="000B66EA" w:rsidRPr="00F7760A">
        <w:rPr>
          <w:color w:val="000000" w:themeColor="text1"/>
        </w:rPr>
        <w:t>, объем перечисленных средств окажется меньше объема субсидии, указанного в Соглашении</w:t>
      </w:r>
      <w:r w:rsidR="00B77FAE" w:rsidRPr="00F7760A">
        <w:rPr>
          <w:color w:val="000000" w:themeColor="text1"/>
        </w:rPr>
        <w:t>,</w:t>
      </w:r>
      <w:r w:rsidR="000B66EA" w:rsidRPr="00F7760A">
        <w:rPr>
          <w:color w:val="000000" w:themeColor="text1"/>
        </w:rPr>
        <w:t xml:space="preserve"> Управление подготавливает дополнительное соглашение с Получателем Субсидии об изменении суммы субсидии</w:t>
      </w:r>
      <w:r w:rsidR="00B77FAE" w:rsidRPr="00F7760A">
        <w:rPr>
          <w:color w:val="000000" w:themeColor="text1"/>
        </w:rPr>
        <w:t xml:space="preserve"> до объема перечисленных средств.</w:t>
      </w:r>
    </w:p>
    <w:p w:rsidR="00C23D16" w:rsidRDefault="00C23D16" w:rsidP="00F8367D">
      <w:pPr>
        <w:pStyle w:val="ConsPlusTitle"/>
        <w:jc w:val="center"/>
        <w:outlineLvl w:val="1"/>
        <w:rPr>
          <w:rFonts w:ascii="Times New Roman" w:hAnsi="Times New Roman" w:cs="Times New Roman"/>
          <w:color w:val="000000" w:themeColor="text1"/>
          <w:sz w:val="28"/>
          <w:szCs w:val="28"/>
        </w:rPr>
      </w:pPr>
    </w:p>
    <w:p w:rsidR="00F8367D" w:rsidRPr="00F7760A" w:rsidRDefault="00BD6F9D" w:rsidP="00F8367D">
      <w:pPr>
        <w:pStyle w:val="ConsPlusTitle"/>
        <w:jc w:val="center"/>
        <w:outlineLvl w:val="1"/>
        <w:rPr>
          <w:rFonts w:ascii="Times New Roman" w:hAnsi="Times New Roman" w:cs="Times New Roman"/>
          <w:color w:val="000000" w:themeColor="text1"/>
          <w:sz w:val="28"/>
          <w:szCs w:val="28"/>
        </w:rPr>
      </w:pPr>
      <w:r w:rsidRPr="00F7760A">
        <w:rPr>
          <w:rFonts w:ascii="Times New Roman" w:hAnsi="Times New Roman" w:cs="Times New Roman"/>
          <w:color w:val="000000" w:themeColor="text1"/>
          <w:sz w:val="28"/>
          <w:szCs w:val="28"/>
        </w:rPr>
        <w:t>4</w:t>
      </w:r>
      <w:r w:rsidR="00F8367D" w:rsidRPr="00F7760A">
        <w:rPr>
          <w:rFonts w:ascii="Times New Roman" w:hAnsi="Times New Roman" w:cs="Times New Roman"/>
          <w:color w:val="000000" w:themeColor="text1"/>
          <w:sz w:val="28"/>
          <w:szCs w:val="28"/>
        </w:rPr>
        <w:t>. ТРЕБОВАНИЯ К ОТЧЕТНОСТИ</w:t>
      </w:r>
    </w:p>
    <w:p w:rsidR="00871C8D" w:rsidRDefault="00871C8D" w:rsidP="005D6AAB">
      <w:pPr>
        <w:ind w:firstLine="540"/>
        <w:jc w:val="both"/>
        <w:rPr>
          <w:sz w:val="28"/>
          <w:szCs w:val="28"/>
          <w:highlight w:val="yellow"/>
        </w:rPr>
      </w:pPr>
    </w:p>
    <w:p w:rsidR="005D6AAB" w:rsidRPr="007A52F1" w:rsidRDefault="005D6AAB" w:rsidP="005D6AAB">
      <w:pPr>
        <w:ind w:firstLine="540"/>
        <w:jc w:val="both"/>
        <w:rPr>
          <w:sz w:val="28"/>
          <w:szCs w:val="28"/>
        </w:rPr>
      </w:pPr>
      <w:r w:rsidRPr="007A52F1">
        <w:rPr>
          <w:sz w:val="28"/>
          <w:szCs w:val="28"/>
        </w:rPr>
        <w:t>4.1. Получатель субсидии в срок до 01 декабря 2021 года, пред</w:t>
      </w:r>
      <w:r w:rsidR="00871C8D" w:rsidRPr="007A52F1">
        <w:rPr>
          <w:sz w:val="28"/>
          <w:szCs w:val="28"/>
        </w:rPr>
        <w:t>о</w:t>
      </w:r>
      <w:r w:rsidRPr="007A52F1">
        <w:rPr>
          <w:sz w:val="28"/>
          <w:szCs w:val="28"/>
        </w:rPr>
        <w:t>ставляет в Управление отчет о достижении результата предоставления субсидии и показателя, необходимого для достижения результата предоставления субсидии, по форме, определенной типовой формой соглашения, установленной Управлением.</w:t>
      </w:r>
    </w:p>
    <w:p w:rsidR="005D6AAB" w:rsidRPr="007A52F1" w:rsidRDefault="005D6AAB" w:rsidP="005D6AAB">
      <w:pPr>
        <w:ind w:firstLine="851"/>
        <w:jc w:val="both"/>
        <w:rPr>
          <w:sz w:val="28"/>
          <w:szCs w:val="28"/>
        </w:rPr>
      </w:pPr>
      <w:r w:rsidRPr="007A52F1">
        <w:rPr>
          <w:sz w:val="28"/>
          <w:szCs w:val="28"/>
        </w:rPr>
        <w:t>Фактические значения результата предоставления субсидии заполняются получателем субсидии в следующем порядке:</w:t>
      </w:r>
    </w:p>
    <w:p w:rsidR="005D6AAB" w:rsidRPr="007A52F1" w:rsidRDefault="005D6AAB" w:rsidP="005D6AAB">
      <w:pPr>
        <w:ind w:firstLine="851"/>
        <w:jc w:val="both"/>
        <w:rPr>
          <w:sz w:val="28"/>
          <w:szCs w:val="28"/>
        </w:rPr>
      </w:pPr>
      <w:r w:rsidRPr="007A52F1">
        <w:rPr>
          <w:sz w:val="28"/>
          <w:szCs w:val="28"/>
        </w:rPr>
        <w:t>1) наличие по состоянию на 31 октября 2021 года записи о получателе субсидии в Едином государственном реестре юридических лиц / Едином государственном реестре индивидуальных предпринимателей, в которой отсутствуют сведения о прекращении деятельности – указывается 1;</w:t>
      </w:r>
    </w:p>
    <w:p w:rsidR="005D6AAB" w:rsidRPr="007A52F1" w:rsidRDefault="005D6AAB" w:rsidP="005D6AAB">
      <w:pPr>
        <w:ind w:firstLine="851"/>
        <w:jc w:val="both"/>
        <w:rPr>
          <w:sz w:val="28"/>
          <w:szCs w:val="28"/>
        </w:rPr>
      </w:pPr>
      <w:r w:rsidRPr="007A52F1">
        <w:rPr>
          <w:sz w:val="28"/>
          <w:szCs w:val="28"/>
        </w:rPr>
        <w:t>2) наличие по состоянию на 31 октября 2021 года записи о получателе субсидии в Едином государственном реестре юридических лиц / Едином государственном реестре индивидуальных предпринимателей, в которой указаны сведения о прекращении деятельности – указывается 0.</w:t>
      </w:r>
    </w:p>
    <w:p w:rsidR="005D6AAB" w:rsidRPr="007A52F1" w:rsidRDefault="005D6AAB" w:rsidP="005D6AAB">
      <w:pPr>
        <w:ind w:firstLine="851"/>
        <w:jc w:val="both"/>
        <w:rPr>
          <w:sz w:val="28"/>
          <w:szCs w:val="28"/>
        </w:rPr>
      </w:pPr>
      <w:r w:rsidRPr="007A52F1">
        <w:rPr>
          <w:sz w:val="28"/>
          <w:szCs w:val="28"/>
        </w:rPr>
        <w:t>Фактические значения показателя, необходимого для достижения результата предоставления субсидии, заполняются получателем субсидии в следующем порядке:</w:t>
      </w:r>
    </w:p>
    <w:p w:rsidR="005D6AAB" w:rsidRPr="007A52F1" w:rsidRDefault="005D6AAB" w:rsidP="005D6AAB">
      <w:pPr>
        <w:ind w:firstLine="851"/>
        <w:jc w:val="both"/>
        <w:rPr>
          <w:sz w:val="28"/>
          <w:szCs w:val="28"/>
        </w:rPr>
      </w:pPr>
      <w:r w:rsidRPr="007A52F1">
        <w:rPr>
          <w:sz w:val="28"/>
          <w:szCs w:val="28"/>
        </w:rPr>
        <w:t>1) осуществление получателем субсидии  предпринимательской деятельности по состоянию на 31 октября 2021 года – указывается 1;</w:t>
      </w:r>
    </w:p>
    <w:p w:rsidR="005D6AAB" w:rsidRPr="00891782" w:rsidRDefault="005D6AAB" w:rsidP="005D6AAB">
      <w:pPr>
        <w:ind w:firstLine="851"/>
        <w:jc w:val="both"/>
        <w:rPr>
          <w:sz w:val="28"/>
          <w:szCs w:val="28"/>
        </w:rPr>
      </w:pPr>
      <w:r w:rsidRPr="007A52F1">
        <w:rPr>
          <w:sz w:val="28"/>
          <w:szCs w:val="28"/>
        </w:rPr>
        <w:t>2) неосуществление получателем субсидии  предпринимательской деятельности по состоянию на 31 октября 2021 года – указывается 0.</w:t>
      </w:r>
    </w:p>
    <w:p w:rsidR="005D6AAB" w:rsidRPr="00891782" w:rsidRDefault="005D6AAB" w:rsidP="005D6AAB">
      <w:pPr>
        <w:ind w:firstLine="709"/>
        <w:jc w:val="both"/>
        <w:rPr>
          <w:sz w:val="28"/>
          <w:szCs w:val="28"/>
        </w:rPr>
      </w:pPr>
      <w:r w:rsidRPr="00891782">
        <w:rPr>
          <w:sz w:val="28"/>
          <w:szCs w:val="28"/>
        </w:rPr>
        <w:t xml:space="preserve">4.2. </w:t>
      </w:r>
      <w:r>
        <w:rPr>
          <w:sz w:val="28"/>
          <w:szCs w:val="28"/>
        </w:rPr>
        <w:t>Управление</w:t>
      </w:r>
      <w:r w:rsidRPr="00891782">
        <w:rPr>
          <w:sz w:val="28"/>
          <w:szCs w:val="28"/>
        </w:rPr>
        <w:t xml:space="preserve"> вправе устанавливать в Соглашении сроки и формы представления получателем субсидии дополнительной отчетности.</w:t>
      </w:r>
    </w:p>
    <w:p w:rsidR="005D6AAB" w:rsidRPr="00891782" w:rsidRDefault="005D6AAB" w:rsidP="005D6AAB">
      <w:pPr>
        <w:ind w:firstLine="709"/>
        <w:jc w:val="both"/>
        <w:rPr>
          <w:sz w:val="28"/>
          <w:szCs w:val="28"/>
        </w:rPr>
      </w:pPr>
      <w:r w:rsidRPr="00891782">
        <w:rPr>
          <w:sz w:val="28"/>
          <w:szCs w:val="28"/>
        </w:rPr>
        <w:t>4.</w:t>
      </w:r>
      <w:r>
        <w:rPr>
          <w:sz w:val="28"/>
          <w:szCs w:val="28"/>
        </w:rPr>
        <w:t>3</w:t>
      </w:r>
      <w:r w:rsidRPr="00891782">
        <w:rPr>
          <w:sz w:val="28"/>
          <w:szCs w:val="28"/>
        </w:rPr>
        <w:t xml:space="preserve">. Получатель субсидии представляет отчетность, указанную в настоящем разделе, на бумажном носителе непосредственно в </w:t>
      </w:r>
      <w:r>
        <w:rPr>
          <w:sz w:val="28"/>
          <w:szCs w:val="28"/>
        </w:rPr>
        <w:t>Управление</w:t>
      </w:r>
      <w:r w:rsidRPr="00891782">
        <w:rPr>
          <w:sz w:val="28"/>
          <w:szCs w:val="28"/>
        </w:rPr>
        <w:t xml:space="preserve"> либо направляет ее в адрес </w:t>
      </w:r>
      <w:r>
        <w:rPr>
          <w:sz w:val="28"/>
          <w:szCs w:val="28"/>
        </w:rPr>
        <w:t>Управления</w:t>
      </w:r>
      <w:r w:rsidRPr="00891782">
        <w:rPr>
          <w:sz w:val="28"/>
          <w:szCs w:val="28"/>
        </w:rPr>
        <w:t xml:space="preserve"> почтовым отправлением с одновременным направлением в виде сканированной копии на адрес электронной почты </w:t>
      </w:r>
      <w:r>
        <w:rPr>
          <w:sz w:val="28"/>
          <w:szCs w:val="28"/>
        </w:rPr>
        <w:t>Управления</w:t>
      </w:r>
      <w:r w:rsidRPr="00891782">
        <w:rPr>
          <w:sz w:val="28"/>
          <w:szCs w:val="28"/>
        </w:rPr>
        <w:t xml:space="preserve">, указанный в Соглашении. </w:t>
      </w:r>
    </w:p>
    <w:p w:rsidR="007A52F1" w:rsidRDefault="00BD6F9D" w:rsidP="007A52F1">
      <w:pPr>
        <w:pStyle w:val="ConsPlusTitle"/>
        <w:jc w:val="center"/>
        <w:outlineLvl w:val="1"/>
        <w:rPr>
          <w:rFonts w:ascii="Times New Roman" w:hAnsi="Times New Roman" w:cs="Times New Roman"/>
          <w:color w:val="000000" w:themeColor="text1"/>
          <w:sz w:val="28"/>
          <w:szCs w:val="28"/>
        </w:rPr>
      </w:pPr>
      <w:r w:rsidRPr="00F7760A">
        <w:rPr>
          <w:rFonts w:ascii="Times New Roman" w:hAnsi="Times New Roman" w:cs="Times New Roman"/>
          <w:color w:val="000000" w:themeColor="text1"/>
          <w:sz w:val="28"/>
          <w:szCs w:val="28"/>
        </w:rPr>
        <w:lastRenderedPageBreak/>
        <w:t>5</w:t>
      </w:r>
      <w:r w:rsidR="00F8367D" w:rsidRPr="00F7760A">
        <w:rPr>
          <w:rFonts w:ascii="Times New Roman" w:hAnsi="Times New Roman" w:cs="Times New Roman"/>
          <w:color w:val="000000" w:themeColor="text1"/>
          <w:sz w:val="28"/>
          <w:szCs w:val="28"/>
        </w:rPr>
        <w:t>. ТРЕБОВАНИЯ ОБ ОСУЩЕСТВЛЕНИИ КОНТРОЛЯ ЗА СОБЛЮДЕНИЕМ</w:t>
      </w:r>
      <w:r w:rsidR="007A52F1">
        <w:rPr>
          <w:rFonts w:ascii="Times New Roman" w:hAnsi="Times New Roman" w:cs="Times New Roman"/>
          <w:color w:val="000000" w:themeColor="text1"/>
          <w:sz w:val="28"/>
          <w:szCs w:val="28"/>
        </w:rPr>
        <w:t xml:space="preserve"> </w:t>
      </w:r>
      <w:r w:rsidR="00F8367D" w:rsidRPr="00F7760A">
        <w:rPr>
          <w:rFonts w:ascii="Times New Roman" w:hAnsi="Times New Roman" w:cs="Times New Roman"/>
          <w:color w:val="000000" w:themeColor="text1"/>
          <w:sz w:val="28"/>
          <w:szCs w:val="28"/>
        </w:rPr>
        <w:t>УСЛОВИЙ, ЦЕЛЕЙ И ПОРЯДКА ПРЕДОСТАВЛЕНИЯ СУБСИДИИ</w:t>
      </w:r>
      <w:r w:rsidR="007A52F1">
        <w:rPr>
          <w:rFonts w:ascii="Times New Roman" w:hAnsi="Times New Roman" w:cs="Times New Roman"/>
          <w:color w:val="000000" w:themeColor="text1"/>
          <w:sz w:val="28"/>
          <w:szCs w:val="28"/>
        </w:rPr>
        <w:t xml:space="preserve"> </w:t>
      </w:r>
      <w:r w:rsidR="00F8367D" w:rsidRPr="00F7760A">
        <w:rPr>
          <w:rFonts w:ascii="Times New Roman" w:hAnsi="Times New Roman" w:cs="Times New Roman"/>
          <w:color w:val="000000" w:themeColor="text1"/>
          <w:sz w:val="28"/>
          <w:szCs w:val="28"/>
        </w:rPr>
        <w:t>И ОТВЕТСТВЕННОСТИ</w:t>
      </w:r>
    </w:p>
    <w:p w:rsidR="00F8367D" w:rsidRPr="00F7760A" w:rsidRDefault="00F8367D" w:rsidP="007A52F1">
      <w:pPr>
        <w:pStyle w:val="ConsPlusTitle"/>
        <w:jc w:val="center"/>
        <w:outlineLvl w:val="1"/>
        <w:rPr>
          <w:rFonts w:ascii="Times New Roman" w:hAnsi="Times New Roman" w:cs="Times New Roman"/>
          <w:color w:val="000000" w:themeColor="text1"/>
          <w:sz w:val="28"/>
          <w:szCs w:val="28"/>
        </w:rPr>
      </w:pPr>
      <w:r w:rsidRPr="00F7760A">
        <w:rPr>
          <w:rFonts w:ascii="Times New Roman" w:hAnsi="Times New Roman" w:cs="Times New Roman"/>
          <w:color w:val="000000" w:themeColor="text1"/>
          <w:sz w:val="28"/>
          <w:szCs w:val="28"/>
        </w:rPr>
        <w:t xml:space="preserve"> ЗА ИХ НАРУШЕНИЕ</w:t>
      </w:r>
    </w:p>
    <w:p w:rsidR="00F8367D" w:rsidRPr="00F7760A" w:rsidRDefault="00F8367D" w:rsidP="00F8367D">
      <w:pPr>
        <w:pStyle w:val="ConsPlusNormal"/>
        <w:jc w:val="both"/>
        <w:rPr>
          <w:color w:val="000000" w:themeColor="text1"/>
        </w:rPr>
      </w:pPr>
    </w:p>
    <w:p w:rsidR="00871C8D" w:rsidRPr="00891782" w:rsidRDefault="00871C8D" w:rsidP="00871C8D">
      <w:pPr>
        <w:ind w:firstLine="851"/>
        <w:jc w:val="both"/>
        <w:rPr>
          <w:sz w:val="28"/>
          <w:szCs w:val="28"/>
        </w:rPr>
      </w:pPr>
      <w:bookmarkStart w:id="5" w:name="sub_1441"/>
      <w:r w:rsidRPr="00891782">
        <w:rPr>
          <w:sz w:val="28"/>
          <w:szCs w:val="28"/>
        </w:rPr>
        <w:t xml:space="preserve">5.1. Обязательная проверка соблюдения условий, целей и порядка предоставления субсидии получателями субсидии проводится </w:t>
      </w:r>
      <w:r>
        <w:rPr>
          <w:sz w:val="28"/>
          <w:szCs w:val="28"/>
        </w:rPr>
        <w:t>Управлением</w:t>
      </w:r>
      <w:r w:rsidRPr="00891782">
        <w:rPr>
          <w:sz w:val="28"/>
          <w:szCs w:val="28"/>
        </w:rPr>
        <w:t xml:space="preserve"> и органами </w:t>
      </w:r>
      <w:r>
        <w:rPr>
          <w:sz w:val="28"/>
          <w:szCs w:val="28"/>
        </w:rPr>
        <w:t>муниципального</w:t>
      </w:r>
      <w:r w:rsidRPr="00891782">
        <w:rPr>
          <w:sz w:val="28"/>
          <w:szCs w:val="28"/>
        </w:rPr>
        <w:t xml:space="preserve"> финансового контроля.</w:t>
      </w:r>
      <w:bookmarkEnd w:id="5"/>
    </w:p>
    <w:p w:rsidR="00871C8D" w:rsidRPr="00891782" w:rsidRDefault="00871C8D" w:rsidP="00871C8D">
      <w:pPr>
        <w:widowControl w:val="0"/>
        <w:tabs>
          <w:tab w:val="left" w:pos="1276"/>
        </w:tabs>
        <w:ind w:firstLine="851"/>
        <w:jc w:val="both"/>
        <w:rPr>
          <w:sz w:val="28"/>
          <w:szCs w:val="28"/>
        </w:rPr>
      </w:pPr>
      <w:r w:rsidRPr="00891782">
        <w:rPr>
          <w:sz w:val="28"/>
          <w:szCs w:val="28"/>
        </w:rPr>
        <w:t>5.2. Субсидия подлежит возврату в бюджет</w:t>
      </w:r>
      <w:r>
        <w:rPr>
          <w:sz w:val="28"/>
          <w:szCs w:val="28"/>
        </w:rPr>
        <w:t xml:space="preserve"> городского округа Анадырь</w:t>
      </w:r>
      <w:r w:rsidRPr="00891782">
        <w:rPr>
          <w:sz w:val="28"/>
          <w:szCs w:val="28"/>
        </w:rPr>
        <w:t xml:space="preserve"> в полном объёме в случае нарушения получателем субсидии условий, целей и </w:t>
      </w:r>
      <w:r>
        <w:rPr>
          <w:sz w:val="28"/>
          <w:szCs w:val="28"/>
        </w:rPr>
        <w:t xml:space="preserve">порядка предоставления субсидии, </w:t>
      </w:r>
      <w:r w:rsidRPr="00871C8D">
        <w:rPr>
          <w:color w:val="000000" w:themeColor="text1"/>
          <w:sz w:val="28"/>
          <w:szCs w:val="28"/>
        </w:rPr>
        <w:t>установленного в том числе по фактам проверок Управлением и органами финансового контроля</w:t>
      </w:r>
      <w:r>
        <w:rPr>
          <w:color w:val="000000" w:themeColor="text1"/>
          <w:sz w:val="28"/>
          <w:szCs w:val="28"/>
        </w:rPr>
        <w:t>.</w:t>
      </w:r>
    </w:p>
    <w:p w:rsidR="00871C8D" w:rsidRPr="00891782" w:rsidRDefault="00871C8D" w:rsidP="00871C8D">
      <w:pPr>
        <w:widowControl w:val="0"/>
        <w:ind w:firstLine="851"/>
        <w:jc w:val="both"/>
        <w:rPr>
          <w:sz w:val="28"/>
          <w:szCs w:val="28"/>
        </w:rPr>
      </w:pPr>
      <w:r w:rsidRPr="00891782">
        <w:rPr>
          <w:sz w:val="28"/>
          <w:szCs w:val="28"/>
        </w:rPr>
        <w:t xml:space="preserve">5.3. </w:t>
      </w:r>
      <w:r>
        <w:rPr>
          <w:sz w:val="28"/>
          <w:szCs w:val="28"/>
        </w:rPr>
        <w:t>Управление</w:t>
      </w:r>
      <w:r w:rsidRPr="00891782">
        <w:rPr>
          <w:sz w:val="28"/>
          <w:szCs w:val="28"/>
        </w:rPr>
        <w:t xml:space="preserve"> в срок до 1 </w:t>
      </w:r>
      <w:r>
        <w:rPr>
          <w:sz w:val="28"/>
          <w:szCs w:val="28"/>
        </w:rPr>
        <w:t>февраля</w:t>
      </w:r>
      <w:r w:rsidRPr="00891782">
        <w:rPr>
          <w:sz w:val="28"/>
          <w:szCs w:val="28"/>
        </w:rPr>
        <w:t xml:space="preserve"> года, следующего за годом предоставления субсидии, осуществляет оценку достижения получателем субсидии результата предоставления субсидии и показателя, необходимого для достижения результата предоставления субсидии.</w:t>
      </w:r>
    </w:p>
    <w:p w:rsidR="00871C8D" w:rsidRPr="007A52F1" w:rsidRDefault="00871C8D" w:rsidP="00871C8D">
      <w:pPr>
        <w:widowControl w:val="0"/>
        <w:ind w:firstLine="851"/>
        <w:jc w:val="both"/>
        <w:rPr>
          <w:sz w:val="28"/>
          <w:szCs w:val="28"/>
        </w:rPr>
      </w:pPr>
      <w:r w:rsidRPr="007A52F1">
        <w:rPr>
          <w:sz w:val="28"/>
          <w:szCs w:val="28"/>
        </w:rPr>
        <w:t>5.4. В случае, если получателем субсидии не достигнут результат предоставления субсидии</w:t>
      </w:r>
      <w:r w:rsidRPr="007A52F1">
        <w:t xml:space="preserve"> </w:t>
      </w:r>
      <w:r w:rsidRPr="007A52F1">
        <w:rPr>
          <w:sz w:val="28"/>
          <w:szCs w:val="28"/>
        </w:rPr>
        <w:t>и (или) показатель, необходимый для достижения результата предоставления субсидии, получатель субсидии осуществляет возврат субсидии в бюджет городского округа Анадырь (Vвозврата) в размере, определяемом по формуле:</w:t>
      </w:r>
    </w:p>
    <w:p w:rsidR="00871C8D" w:rsidRPr="007A52F1" w:rsidRDefault="00871C8D" w:rsidP="00871C8D">
      <w:pPr>
        <w:widowControl w:val="0"/>
        <w:ind w:firstLine="142"/>
        <w:jc w:val="center"/>
        <w:rPr>
          <w:sz w:val="28"/>
          <w:szCs w:val="28"/>
        </w:rPr>
      </w:pPr>
    </w:p>
    <w:p w:rsidR="00871C8D" w:rsidRPr="007A52F1" w:rsidRDefault="00871C8D" w:rsidP="00871C8D">
      <w:pPr>
        <w:widowControl w:val="0"/>
        <w:ind w:firstLine="142"/>
        <w:jc w:val="center"/>
        <w:rPr>
          <w:sz w:val="28"/>
          <w:szCs w:val="28"/>
        </w:rPr>
      </w:pPr>
      <w:r w:rsidRPr="007A52F1">
        <w:rPr>
          <w:sz w:val="28"/>
          <w:szCs w:val="28"/>
        </w:rPr>
        <w:t>Vвозврата = ((1 - Резфакт / Резсогл) + (1 - Покфакт / Поксогл)) x V x 0,5,</w:t>
      </w:r>
    </w:p>
    <w:p w:rsidR="00871C8D" w:rsidRPr="007A52F1" w:rsidRDefault="00871C8D" w:rsidP="00871C8D">
      <w:pPr>
        <w:widowControl w:val="0"/>
        <w:ind w:firstLine="709"/>
        <w:rPr>
          <w:sz w:val="28"/>
          <w:szCs w:val="28"/>
        </w:rPr>
      </w:pPr>
    </w:p>
    <w:p w:rsidR="00871C8D" w:rsidRPr="007A52F1" w:rsidRDefault="00871C8D" w:rsidP="00871C8D">
      <w:pPr>
        <w:widowControl w:val="0"/>
        <w:ind w:firstLine="709"/>
        <w:rPr>
          <w:sz w:val="28"/>
          <w:szCs w:val="28"/>
        </w:rPr>
      </w:pPr>
      <w:r w:rsidRPr="007A52F1">
        <w:rPr>
          <w:sz w:val="28"/>
          <w:szCs w:val="28"/>
        </w:rPr>
        <w:t>где:</w:t>
      </w:r>
    </w:p>
    <w:p w:rsidR="00871C8D" w:rsidRPr="007A52F1" w:rsidRDefault="00871C8D" w:rsidP="00871C8D">
      <w:pPr>
        <w:ind w:firstLine="709"/>
        <w:jc w:val="both"/>
        <w:rPr>
          <w:rFonts w:eastAsia="Calibri"/>
          <w:sz w:val="28"/>
          <w:szCs w:val="28"/>
          <w:lang w:eastAsia="en-US"/>
        </w:rPr>
      </w:pPr>
      <w:r w:rsidRPr="007A52F1">
        <w:rPr>
          <w:rFonts w:eastAsia="Calibri"/>
          <w:sz w:val="28"/>
          <w:szCs w:val="28"/>
          <w:lang w:eastAsia="en-US"/>
        </w:rPr>
        <w:t>V - объем субсидии, предоставленной получателю субсидии, рублей;</w:t>
      </w:r>
    </w:p>
    <w:p w:rsidR="00871C8D" w:rsidRPr="007A52F1" w:rsidRDefault="00871C8D" w:rsidP="00871C8D">
      <w:pPr>
        <w:widowControl w:val="0"/>
        <w:ind w:firstLine="709"/>
        <w:jc w:val="both"/>
        <w:rPr>
          <w:sz w:val="28"/>
          <w:szCs w:val="28"/>
        </w:rPr>
      </w:pPr>
      <w:r w:rsidRPr="007A52F1">
        <w:rPr>
          <w:sz w:val="28"/>
          <w:szCs w:val="28"/>
        </w:rPr>
        <w:t>Резфакт - достигнутое значение результата предоставления субсидии, коэффициент;</w:t>
      </w:r>
    </w:p>
    <w:p w:rsidR="00871C8D" w:rsidRPr="007A52F1" w:rsidRDefault="00871C8D" w:rsidP="00871C8D">
      <w:pPr>
        <w:widowControl w:val="0"/>
        <w:ind w:firstLine="709"/>
        <w:jc w:val="both"/>
        <w:rPr>
          <w:sz w:val="28"/>
          <w:szCs w:val="28"/>
        </w:rPr>
      </w:pPr>
      <w:r w:rsidRPr="007A52F1">
        <w:rPr>
          <w:sz w:val="28"/>
          <w:szCs w:val="28"/>
        </w:rPr>
        <w:t>Резсогл - плановое значение результата предоставления субсидии, установленное в Соглашении, коэффициент;</w:t>
      </w:r>
    </w:p>
    <w:p w:rsidR="00871C8D" w:rsidRPr="007A52F1" w:rsidRDefault="00871C8D" w:rsidP="00871C8D">
      <w:pPr>
        <w:widowControl w:val="0"/>
        <w:ind w:firstLine="709"/>
        <w:jc w:val="both"/>
        <w:rPr>
          <w:sz w:val="28"/>
          <w:szCs w:val="28"/>
        </w:rPr>
      </w:pPr>
      <w:r w:rsidRPr="007A52F1">
        <w:rPr>
          <w:sz w:val="28"/>
          <w:szCs w:val="28"/>
        </w:rPr>
        <w:t>Покфакт - достигнутое значение показателя, необходимого для достижения результата предоставления субсидии, коэффициент;</w:t>
      </w:r>
    </w:p>
    <w:p w:rsidR="00871C8D" w:rsidRPr="007A52F1" w:rsidRDefault="00871C8D" w:rsidP="00871C8D">
      <w:pPr>
        <w:widowControl w:val="0"/>
        <w:ind w:firstLine="709"/>
        <w:jc w:val="both"/>
        <w:rPr>
          <w:sz w:val="28"/>
          <w:szCs w:val="28"/>
        </w:rPr>
      </w:pPr>
      <w:r w:rsidRPr="007A52F1">
        <w:rPr>
          <w:sz w:val="28"/>
          <w:szCs w:val="28"/>
        </w:rPr>
        <w:t>Поксогл - плановое значение показателя, необходимого для достижения результата предоставления субсидии,</w:t>
      </w:r>
      <w:r w:rsidRPr="007A52F1">
        <w:t xml:space="preserve"> </w:t>
      </w:r>
      <w:r w:rsidRPr="007A52F1">
        <w:rPr>
          <w:sz w:val="28"/>
          <w:szCs w:val="28"/>
        </w:rPr>
        <w:t>установленное в Соглашении, коэффициент.</w:t>
      </w:r>
    </w:p>
    <w:p w:rsidR="00871C8D" w:rsidRPr="007A52F1" w:rsidRDefault="00871C8D" w:rsidP="00871C8D">
      <w:pPr>
        <w:widowControl w:val="0"/>
        <w:tabs>
          <w:tab w:val="left" w:pos="1276"/>
        </w:tabs>
        <w:ind w:firstLine="709"/>
        <w:jc w:val="both"/>
        <w:rPr>
          <w:sz w:val="28"/>
          <w:szCs w:val="28"/>
        </w:rPr>
      </w:pPr>
      <w:r w:rsidRPr="007A52F1">
        <w:rPr>
          <w:sz w:val="28"/>
          <w:szCs w:val="28"/>
        </w:rPr>
        <w:t>Рассчитанный размер возврата субсидии подлежит округлению по математическим правилам до целого рубля.</w:t>
      </w:r>
    </w:p>
    <w:p w:rsidR="00871C8D" w:rsidRPr="00891782" w:rsidRDefault="00871C8D" w:rsidP="00871C8D">
      <w:pPr>
        <w:widowControl w:val="0"/>
        <w:tabs>
          <w:tab w:val="left" w:pos="1276"/>
        </w:tabs>
        <w:ind w:firstLine="851"/>
        <w:jc w:val="both"/>
        <w:rPr>
          <w:sz w:val="28"/>
          <w:szCs w:val="28"/>
        </w:rPr>
      </w:pPr>
      <w:r w:rsidRPr="007A52F1">
        <w:rPr>
          <w:sz w:val="28"/>
          <w:szCs w:val="28"/>
        </w:rPr>
        <w:t>5.3. Управление в срок до 1 февраля года, следующего за годом</w:t>
      </w:r>
      <w:r w:rsidRPr="00891782">
        <w:rPr>
          <w:sz w:val="28"/>
          <w:szCs w:val="28"/>
        </w:rPr>
        <w:t xml:space="preserve"> предоставления субсидии, осуществляет оценку достижения получателем субсидии результата предоставления субсидии и</w:t>
      </w:r>
      <w:r w:rsidRPr="00891782">
        <w:t xml:space="preserve"> </w:t>
      </w:r>
      <w:r w:rsidRPr="00891782">
        <w:rPr>
          <w:sz w:val="28"/>
          <w:szCs w:val="28"/>
        </w:rPr>
        <w:t xml:space="preserve">показателя, необходимого для достижения результата предоставления субсидии, на основании выписки из единого государственного реестра юридических лиц или из единого государственного реестра индивидуальных предпринимателей, полученной </w:t>
      </w:r>
      <w:r>
        <w:rPr>
          <w:sz w:val="28"/>
          <w:szCs w:val="28"/>
        </w:rPr>
        <w:t>Управлением</w:t>
      </w:r>
      <w:r w:rsidRPr="00891782">
        <w:rPr>
          <w:sz w:val="28"/>
          <w:szCs w:val="28"/>
        </w:rPr>
        <w:t xml:space="preserve"> из ФНС России в порядке межведомственного взаимодействия.</w:t>
      </w:r>
    </w:p>
    <w:p w:rsidR="00871C8D" w:rsidRPr="00891782" w:rsidRDefault="00871C8D" w:rsidP="00871C8D">
      <w:pPr>
        <w:widowControl w:val="0"/>
        <w:tabs>
          <w:tab w:val="left" w:pos="1276"/>
        </w:tabs>
        <w:ind w:firstLine="851"/>
        <w:jc w:val="both"/>
        <w:rPr>
          <w:sz w:val="28"/>
          <w:szCs w:val="28"/>
        </w:rPr>
      </w:pPr>
      <w:r w:rsidRPr="00891782">
        <w:rPr>
          <w:sz w:val="28"/>
          <w:szCs w:val="28"/>
        </w:rPr>
        <w:t>5.5. Возврат субсидии получателем субсидии осуществляется в следующем порядке:</w:t>
      </w:r>
    </w:p>
    <w:p w:rsidR="00871C8D" w:rsidRPr="00891782" w:rsidRDefault="00871C8D" w:rsidP="00871C8D">
      <w:pPr>
        <w:widowControl w:val="0"/>
        <w:tabs>
          <w:tab w:val="left" w:pos="1134"/>
        </w:tabs>
        <w:ind w:firstLine="851"/>
        <w:jc w:val="both"/>
        <w:rPr>
          <w:sz w:val="28"/>
          <w:szCs w:val="28"/>
        </w:rPr>
      </w:pPr>
      <w:r w:rsidRPr="00891782">
        <w:rPr>
          <w:sz w:val="28"/>
          <w:szCs w:val="28"/>
        </w:rPr>
        <w:t xml:space="preserve">1) </w:t>
      </w:r>
      <w:r>
        <w:rPr>
          <w:sz w:val="28"/>
          <w:szCs w:val="28"/>
        </w:rPr>
        <w:t>Управление</w:t>
      </w:r>
      <w:r w:rsidRPr="00891782">
        <w:rPr>
          <w:sz w:val="28"/>
          <w:szCs w:val="28"/>
        </w:rPr>
        <w:t xml:space="preserve"> в течение десяти дней со дня выявления случая, определенного пунктами 5.2 и 5.4 настоящего раздела, направляет получателю </w:t>
      </w:r>
      <w:r w:rsidRPr="00891782">
        <w:rPr>
          <w:sz w:val="28"/>
          <w:szCs w:val="28"/>
        </w:rPr>
        <w:lastRenderedPageBreak/>
        <w:t>субсидии письменное уведомление об обнаруженном факте нарушения;</w:t>
      </w:r>
    </w:p>
    <w:p w:rsidR="00871C8D" w:rsidRPr="00891782" w:rsidRDefault="00871C8D" w:rsidP="00871C8D">
      <w:pPr>
        <w:widowControl w:val="0"/>
        <w:tabs>
          <w:tab w:val="left" w:pos="1134"/>
        </w:tabs>
        <w:ind w:firstLine="851"/>
        <w:jc w:val="both"/>
        <w:rPr>
          <w:sz w:val="28"/>
          <w:szCs w:val="28"/>
        </w:rPr>
      </w:pPr>
      <w:r w:rsidRPr="00891782">
        <w:rPr>
          <w:sz w:val="28"/>
          <w:szCs w:val="28"/>
        </w:rPr>
        <w:t>2) получатель субсидии в течение 20 дней со дня получения письменного уведомления перечисляет в бюджет</w:t>
      </w:r>
      <w:r>
        <w:rPr>
          <w:sz w:val="28"/>
          <w:szCs w:val="28"/>
        </w:rPr>
        <w:t xml:space="preserve"> городского округа Анадырь</w:t>
      </w:r>
      <w:r w:rsidRPr="00891782">
        <w:rPr>
          <w:sz w:val="28"/>
          <w:szCs w:val="28"/>
        </w:rPr>
        <w:t xml:space="preserve"> денежные средства.</w:t>
      </w:r>
    </w:p>
    <w:p w:rsidR="00871C8D" w:rsidRPr="00891782" w:rsidRDefault="00871C8D" w:rsidP="00871C8D">
      <w:pPr>
        <w:widowControl w:val="0"/>
        <w:ind w:firstLine="851"/>
        <w:jc w:val="both"/>
        <w:rPr>
          <w:sz w:val="28"/>
          <w:szCs w:val="28"/>
        </w:rPr>
      </w:pPr>
      <w:r w:rsidRPr="00891782">
        <w:rPr>
          <w:sz w:val="28"/>
          <w:szCs w:val="28"/>
        </w:rPr>
        <w:t xml:space="preserve">В случае, если получатель субсидии не исполнил установленные подпунктом 2 настоящего пункта требования, </w:t>
      </w:r>
      <w:r>
        <w:rPr>
          <w:sz w:val="28"/>
          <w:szCs w:val="28"/>
        </w:rPr>
        <w:t>Управление</w:t>
      </w:r>
      <w:r w:rsidRPr="00891782">
        <w:rPr>
          <w:sz w:val="28"/>
          <w:szCs w:val="28"/>
        </w:rPr>
        <w:t xml:space="preserve"> взыскивает с получателя субсидии денежные средства в судебном порядке в соответствии с законодательством Российской Федерации.</w:t>
      </w:r>
    </w:p>
    <w:p w:rsidR="00761172" w:rsidRPr="00F7760A" w:rsidRDefault="00761172">
      <w:pPr>
        <w:overflowPunct/>
        <w:autoSpaceDE/>
        <w:autoSpaceDN/>
        <w:adjustRightInd/>
        <w:spacing w:after="160" w:line="259" w:lineRule="auto"/>
        <w:textAlignment w:val="auto"/>
        <w:rPr>
          <w:rFonts w:eastAsiaTheme="minorHAnsi"/>
          <w:color w:val="000000" w:themeColor="text1"/>
          <w:sz w:val="28"/>
          <w:szCs w:val="28"/>
          <w:lang w:eastAsia="en-US"/>
        </w:rPr>
      </w:pPr>
      <w:r w:rsidRPr="00F7760A">
        <w:rPr>
          <w:color w:val="000000" w:themeColor="text1"/>
        </w:rPr>
        <w:br w:type="page"/>
      </w:r>
    </w:p>
    <w:p w:rsidR="00761172" w:rsidRPr="00F7760A" w:rsidRDefault="00761172" w:rsidP="00761172">
      <w:pPr>
        <w:pStyle w:val="ConsPlusNormal"/>
        <w:jc w:val="right"/>
        <w:outlineLvl w:val="1"/>
        <w:rPr>
          <w:color w:val="000000" w:themeColor="text1"/>
        </w:rPr>
      </w:pPr>
      <w:r w:rsidRPr="00F7760A">
        <w:rPr>
          <w:color w:val="000000" w:themeColor="text1"/>
        </w:rPr>
        <w:lastRenderedPageBreak/>
        <w:t>Приложение 1</w:t>
      </w:r>
    </w:p>
    <w:p w:rsidR="00761172" w:rsidRPr="00F7760A" w:rsidRDefault="00761172" w:rsidP="00761172">
      <w:pPr>
        <w:pStyle w:val="ConsPlusNormal"/>
        <w:jc w:val="right"/>
        <w:rPr>
          <w:color w:val="000000" w:themeColor="text1"/>
        </w:rPr>
      </w:pPr>
      <w:r w:rsidRPr="00F7760A">
        <w:rPr>
          <w:color w:val="000000" w:themeColor="text1"/>
        </w:rPr>
        <w:t>к Порядку предоставления в 2021 году субсидии из бюджета</w:t>
      </w:r>
    </w:p>
    <w:p w:rsidR="00761172" w:rsidRPr="00F7760A" w:rsidRDefault="00761172" w:rsidP="00761172">
      <w:pPr>
        <w:pStyle w:val="ConsPlusNormal"/>
        <w:jc w:val="right"/>
        <w:rPr>
          <w:color w:val="000000" w:themeColor="text1"/>
        </w:rPr>
      </w:pPr>
      <w:r w:rsidRPr="00F7760A">
        <w:rPr>
          <w:color w:val="000000" w:themeColor="text1"/>
        </w:rPr>
        <w:t>городского округа Анадырь субъектам предпринимательской</w:t>
      </w:r>
    </w:p>
    <w:p w:rsidR="00761172" w:rsidRPr="00F7760A" w:rsidRDefault="00761172" w:rsidP="00761172">
      <w:pPr>
        <w:pStyle w:val="ConsPlusNormal"/>
        <w:jc w:val="right"/>
        <w:rPr>
          <w:color w:val="000000" w:themeColor="text1"/>
        </w:rPr>
      </w:pPr>
      <w:r w:rsidRPr="00F7760A">
        <w:rPr>
          <w:color w:val="000000" w:themeColor="text1"/>
        </w:rPr>
        <w:t>деятельности на возмещение части затрат по оплате</w:t>
      </w:r>
    </w:p>
    <w:p w:rsidR="00761172" w:rsidRPr="00F7760A" w:rsidRDefault="00761172" w:rsidP="00761172">
      <w:pPr>
        <w:pStyle w:val="ConsPlusNormal"/>
        <w:jc w:val="right"/>
        <w:rPr>
          <w:color w:val="000000" w:themeColor="text1"/>
        </w:rPr>
      </w:pPr>
      <w:r w:rsidRPr="00F7760A">
        <w:rPr>
          <w:color w:val="000000" w:themeColor="text1"/>
        </w:rPr>
        <w:t xml:space="preserve">коммунальных услуг и уплате арендной платы </w:t>
      </w:r>
    </w:p>
    <w:p w:rsidR="00761172" w:rsidRPr="00F7760A" w:rsidRDefault="00761172" w:rsidP="00761172">
      <w:pPr>
        <w:pStyle w:val="ConsPlusNormal"/>
        <w:jc w:val="right"/>
        <w:rPr>
          <w:color w:val="000000" w:themeColor="text1"/>
        </w:rPr>
      </w:pPr>
      <w:r w:rsidRPr="00F7760A">
        <w:rPr>
          <w:color w:val="000000" w:themeColor="text1"/>
        </w:rPr>
        <w:t xml:space="preserve">за объекты недвижимости в связи с распространением </w:t>
      </w:r>
    </w:p>
    <w:p w:rsidR="00761172" w:rsidRPr="00F7760A" w:rsidRDefault="00761172" w:rsidP="00761172">
      <w:pPr>
        <w:pStyle w:val="ConsPlusNormal"/>
        <w:jc w:val="right"/>
        <w:rPr>
          <w:color w:val="000000" w:themeColor="text1"/>
        </w:rPr>
      </w:pPr>
      <w:r w:rsidRPr="00F7760A">
        <w:rPr>
          <w:color w:val="000000" w:themeColor="text1"/>
        </w:rPr>
        <w:t>новой коронавирусной инфекции</w:t>
      </w:r>
    </w:p>
    <w:p w:rsidR="00761172" w:rsidRPr="00F7760A" w:rsidRDefault="00761172" w:rsidP="00761172">
      <w:pPr>
        <w:overflowPunct/>
        <w:autoSpaceDE/>
        <w:autoSpaceDN/>
        <w:adjustRightInd/>
        <w:ind w:firstLine="540"/>
        <w:jc w:val="both"/>
        <w:textAlignment w:val="auto"/>
        <w:rPr>
          <w:color w:val="000000" w:themeColor="text1"/>
          <w:sz w:val="24"/>
          <w:szCs w:val="24"/>
        </w:rPr>
      </w:pPr>
    </w:p>
    <w:p w:rsidR="00761172" w:rsidRPr="00F7760A" w:rsidRDefault="00761172" w:rsidP="00761172">
      <w:pPr>
        <w:overflowPunct/>
        <w:autoSpaceDE/>
        <w:autoSpaceDN/>
        <w:adjustRightInd/>
        <w:ind w:firstLine="540"/>
        <w:jc w:val="both"/>
        <w:textAlignment w:val="auto"/>
        <w:rPr>
          <w:color w:val="000000" w:themeColor="text1"/>
          <w:sz w:val="24"/>
          <w:szCs w:val="24"/>
        </w:rPr>
      </w:pPr>
    </w:p>
    <w:p w:rsidR="00761172" w:rsidRPr="00F7760A" w:rsidRDefault="00761172" w:rsidP="00761172">
      <w:pPr>
        <w:overflowPunct/>
        <w:autoSpaceDE/>
        <w:autoSpaceDN/>
        <w:adjustRightInd/>
        <w:ind w:firstLine="540"/>
        <w:jc w:val="center"/>
        <w:textAlignment w:val="auto"/>
        <w:rPr>
          <w:rFonts w:ascii="Verdana" w:hAnsi="Verdana"/>
          <w:color w:val="000000" w:themeColor="text1"/>
          <w:sz w:val="28"/>
          <w:szCs w:val="28"/>
        </w:rPr>
      </w:pPr>
      <w:r w:rsidRPr="00F7760A">
        <w:rPr>
          <w:color w:val="000000" w:themeColor="text1"/>
          <w:sz w:val="28"/>
          <w:szCs w:val="28"/>
        </w:rPr>
        <w:t>ЗАЯВКА</w:t>
      </w:r>
    </w:p>
    <w:p w:rsidR="00761172" w:rsidRPr="00F7760A" w:rsidRDefault="00761172" w:rsidP="00761172">
      <w:pPr>
        <w:overflowPunct/>
        <w:autoSpaceDE/>
        <w:autoSpaceDN/>
        <w:adjustRightInd/>
        <w:ind w:firstLine="540"/>
        <w:jc w:val="center"/>
        <w:textAlignment w:val="auto"/>
        <w:rPr>
          <w:rFonts w:ascii="Verdana" w:hAnsi="Verdana"/>
          <w:color w:val="000000" w:themeColor="text1"/>
          <w:sz w:val="28"/>
          <w:szCs w:val="28"/>
        </w:rPr>
      </w:pPr>
      <w:r w:rsidRPr="00F7760A">
        <w:rPr>
          <w:color w:val="000000" w:themeColor="text1"/>
          <w:sz w:val="28"/>
          <w:szCs w:val="28"/>
        </w:rPr>
        <w:t xml:space="preserve">на участие в отборе </w:t>
      </w:r>
      <w:r w:rsidR="00B43EBE" w:rsidRPr="00F7760A">
        <w:rPr>
          <w:color w:val="000000" w:themeColor="text1"/>
          <w:sz w:val="28"/>
          <w:szCs w:val="28"/>
        </w:rPr>
        <w:t>для</w:t>
      </w:r>
      <w:r w:rsidRPr="00F7760A">
        <w:rPr>
          <w:color w:val="000000" w:themeColor="text1"/>
          <w:sz w:val="28"/>
          <w:szCs w:val="28"/>
        </w:rPr>
        <w:t xml:space="preserve"> получени</w:t>
      </w:r>
      <w:r w:rsidR="00B43EBE" w:rsidRPr="00F7760A">
        <w:rPr>
          <w:color w:val="000000" w:themeColor="text1"/>
          <w:sz w:val="28"/>
          <w:szCs w:val="28"/>
        </w:rPr>
        <w:t>я</w:t>
      </w:r>
    </w:p>
    <w:p w:rsidR="00761172" w:rsidRPr="00F7760A" w:rsidRDefault="00761172" w:rsidP="00761172">
      <w:pPr>
        <w:overflowPunct/>
        <w:autoSpaceDE/>
        <w:autoSpaceDN/>
        <w:adjustRightInd/>
        <w:ind w:firstLine="540"/>
        <w:jc w:val="center"/>
        <w:textAlignment w:val="auto"/>
        <w:rPr>
          <w:rFonts w:ascii="Verdana" w:hAnsi="Verdana"/>
          <w:color w:val="000000" w:themeColor="text1"/>
          <w:sz w:val="28"/>
          <w:szCs w:val="28"/>
        </w:rPr>
      </w:pPr>
      <w:r w:rsidRPr="00F7760A">
        <w:rPr>
          <w:color w:val="000000" w:themeColor="text1"/>
          <w:sz w:val="28"/>
          <w:szCs w:val="28"/>
        </w:rPr>
        <w:t>субсидии из бюджета городского округа Анадырь субъектам предпринимательской деятельности на возмещение части затрат по оплате коммунальных услуг и уплате арендной платы за объекты недвижимости в связи с распространением новой коронавирусной инфекции</w:t>
      </w:r>
    </w:p>
    <w:p w:rsidR="00761172" w:rsidRPr="00F7760A" w:rsidRDefault="00761172" w:rsidP="00761172">
      <w:pPr>
        <w:overflowPunct/>
        <w:autoSpaceDE/>
        <w:autoSpaceDN/>
        <w:adjustRightInd/>
        <w:ind w:firstLine="540"/>
        <w:jc w:val="both"/>
        <w:textAlignment w:val="auto"/>
        <w:rPr>
          <w:color w:val="000000" w:themeColor="text1"/>
          <w:sz w:val="28"/>
          <w:szCs w:val="28"/>
        </w:rPr>
      </w:pPr>
      <w:r w:rsidRPr="00F7760A">
        <w:rPr>
          <w:color w:val="000000" w:themeColor="text1"/>
          <w:sz w:val="28"/>
          <w:szCs w:val="28"/>
        </w:rPr>
        <w:t> </w:t>
      </w:r>
    </w:p>
    <w:p w:rsidR="00761172" w:rsidRPr="00F7760A" w:rsidRDefault="00761172" w:rsidP="00761172">
      <w:pPr>
        <w:overflowPunct/>
        <w:autoSpaceDE/>
        <w:autoSpaceDN/>
        <w:adjustRightInd/>
        <w:ind w:firstLine="540"/>
        <w:jc w:val="both"/>
        <w:textAlignment w:val="auto"/>
        <w:rPr>
          <w:color w:val="000000" w:themeColor="text1"/>
          <w:sz w:val="28"/>
          <w:szCs w:val="28"/>
        </w:rPr>
      </w:pPr>
      <w:r w:rsidRPr="00F7760A">
        <w:rPr>
          <w:color w:val="000000" w:themeColor="text1"/>
          <w:sz w:val="28"/>
          <w:szCs w:val="28"/>
        </w:rPr>
        <w:t>Ознакомившись с порядком проведения отбора на получение в 2021 году субсидии из бюджета городского округа Анадырь субъектам предпринимательской деятельности на возмещение части затрат по оплате коммунальных услуг и уплате арендной платы за объекты недвижимости в связи с распространением новой коронавирусной инфекции</w:t>
      </w:r>
    </w:p>
    <w:p w:rsidR="00761172" w:rsidRPr="00F7760A" w:rsidRDefault="00761172" w:rsidP="00761172">
      <w:pPr>
        <w:pStyle w:val="ConsPlusNormal"/>
        <w:ind w:firstLine="283"/>
        <w:jc w:val="both"/>
        <w:rPr>
          <w:color w:val="000000" w:themeColor="text1"/>
        </w:rPr>
      </w:pPr>
      <w:r w:rsidRPr="00F7760A">
        <w:rPr>
          <w:color w:val="000000" w:themeColor="text1"/>
        </w:rPr>
        <w:t>_________________________________________________________________,</w:t>
      </w:r>
    </w:p>
    <w:p w:rsidR="00761172" w:rsidRPr="00F7760A" w:rsidRDefault="00761172" w:rsidP="00761172">
      <w:pPr>
        <w:pStyle w:val="ConsPlusNormal"/>
        <w:jc w:val="center"/>
        <w:rPr>
          <w:color w:val="000000" w:themeColor="text1"/>
        </w:rPr>
      </w:pPr>
      <w:r w:rsidRPr="00F7760A">
        <w:rPr>
          <w:color w:val="000000" w:themeColor="text1"/>
        </w:rPr>
        <w:t>(полное наименование организации, Ф.И.О. индивидуального предпринимателя)</w:t>
      </w:r>
    </w:p>
    <w:p w:rsidR="00761172" w:rsidRPr="00F7760A" w:rsidRDefault="00761172" w:rsidP="00761172">
      <w:pPr>
        <w:pStyle w:val="ConsPlusNormal"/>
        <w:jc w:val="both"/>
        <w:rPr>
          <w:color w:val="000000" w:themeColor="text1"/>
        </w:rPr>
      </w:pPr>
      <w:r w:rsidRPr="00F7760A">
        <w:rPr>
          <w:color w:val="000000" w:themeColor="text1"/>
        </w:rPr>
        <w:t>направляет документы для рассмотрения вопроса о предоставлении и перечислении субсидии для субсидирования части затрат, связанных (в нужном поле проставить знак "V"):</w:t>
      </w:r>
    </w:p>
    <w:p w:rsidR="00761172" w:rsidRPr="00F7760A" w:rsidRDefault="00761172" w:rsidP="00761172">
      <w:pPr>
        <w:pStyle w:val="ConsPlusNormal"/>
        <w:jc w:val="both"/>
        <w:rPr>
          <w:color w:val="000000" w:themeColor="text1"/>
        </w:rPr>
      </w:pPr>
      <w:r w:rsidRPr="00F7760A">
        <w:rPr>
          <w:noProof/>
          <w:color w:val="000000" w:themeColor="text1"/>
          <w:position w:val="-9"/>
          <w:lang w:eastAsia="ru-RU"/>
        </w:rPr>
        <w:drawing>
          <wp:inline distT="0" distB="0" distL="0" distR="0">
            <wp:extent cx="196215" cy="260985"/>
            <wp:effectExtent l="0" t="0" r="0" b="5715"/>
            <wp:docPr id="8" name="Рисунок 8" descr="base_23994_24977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94_24977_32782"/>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215" cy="260985"/>
                    </a:xfrm>
                    <a:prstGeom prst="rect">
                      <a:avLst/>
                    </a:prstGeom>
                    <a:noFill/>
                    <a:ln>
                      <a:noFill/>
                    </a:ln>
                  </pic:spPr>
                </pic:pic>
              </a:graphicData>
            </a:graphic>
          </wp:inline>
        </w:drawing>
      </w:r>
      <w:r w:rsidRPr="00F7760A">
        <w:rPr>
          <w:color w:val="000000" w:themeColor="text1"/>
        </w:rPr>
        <w:t xml:space="preserve"> с оплатой услуг по предоставлению электрической энергии;</w:t>
      </w:r>
    </w:p>
    <w:p w:rsidR="00761172" w:rsidRPr="00F7760A" w:rsidRDefault="00761172" w:rsidP="00761172">
      <w:pPr>
        <w:pStyle w:val="ConsPlusNormal"/>
        <w:jc w:val="both"/>
        <w:rPr>
          <w:color w:val="000000" w:themeColor="text1"/>
        </w:rPr>
      </w:pPr>
      <w:r w:rsidRPr="00F7760A">
        <w:rPr>
          <w:noProof/>
          <w:color w:val="000000" w:themeColor="text1"/>
          <w:position w:val="-9"/>
          <w:lang w:eastAsia="ru-RU"/>
        </w:rPr>
        <w:drawing>
          <wp:inline distT="0" distB="0" distL="0" distR="0">
            <wp:extent cx="196215" cy="260985"/>
            <wp:effectExtent l="0" t="0" r="0" b="5715"/>
            <wp:docPr id="9" name="Рисунок 9" descr="base_23994_24977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94_24977_32783"/>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215" cy="260985"/>
                    </a:xfrm>
                    <a:prstGeom prst="rect">
                      <a:avLst/>
                    </a:prstGeom>
                    <a:noFill/>
                    <a:ln>
                      <a:noFill/>
                    </a:ln>
                  </pic:spPr>
                </pic:pic>
              </a:graphicData>
            </a:graphic>
          </wp:inline>
        </w:drawing>
      </w:r>
      <w:r w:rsidRPr="00F7760A">
        <w:rPr>
          <w:color w:val="000000" w:themeColor="text1"/>
        </w:rPr>
        <w:t xml:space="preserve"> с оплатой услуг по предоставлению тепловой энергии;</w:t>
      </w:r>
    </w:p>
    <w:p w:rsidR="00761172" w:rsidRPr="00F7760A" w:rsidRDefault="00761172" w:rsidP="00761172">
      <w:pPr>
        <w:pStyle w:val="ConsPlusNormal"/>
        <w:jc w:val="both"/>
        <w:rPr>
          <w:color w:val="000000" w:themeColor="text1"/>
        </w:rPr>
      </w:pPr>
      <w:r w:rsidRPr="00F7760A">
        <w:rPr>
          <w:noProof/>
          <w:color w:val="000000" w:themeColor="text1"/>
          <w:position w:val="-9"/>
          <w:lang w:eastAsia="ru-RU"/>
        </w:rPr>
        <w:drawing>
          <wp:inline distT="0" distB="0" distL="0" distR="0">
            <wp:extent cx="196215" cy="260985"/>
            <wp:effectExtent l="0" t="0" r="0" b="5715"/>
            <wp:docPr id="10" name="Рисунок 10" descr="base_23994_24977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94_24977_32784"/>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215" cy="260985"/>
                    </a:xfrm>
                    <a:prstGeom prst="rect">
                      <a:avLst/>
                    </a:prstGeom>
                    <a:noFill/>
                    <a:ln>
                      <a:noFill/>
                    </a:ln>
                  </pic:spPr>
                </pic:pic>
              </a:graphicData>
            </a:graphic>
          </wp:inline>
        </w:drawing>
      </w:r>
      <w:r w:rsidRPr="00F7760A">
        <w:rPr>
          <w:color w:val="000000" w:themeColor="text1"/>
        </w:rPr>
        <w:t xml:space="preserve"> с оплатой услуг по предоставлению горячего водоснабжения;</w:t>
      </w:r>
    </w:p>
    <w:p w:rsidR="00761172" w:rsidRPr="00F7760A" w:rsidRDefault="00761172" w:rsidP="00761172">
      <w:pPr>
        <w:pStyle w:val="ConsPlusNormal"/>
        <w:jc w:val="both"/>
        <w:rPr>
          <w:color w:val="000000" w:themeColor="text1"/>
        </w:rPr>
      </w:pPr>
      <w:r w:rsidRPr="00F7760A">
        <w:rPr>
          <w:noProof/>
          <w:color w:val="000000" w:themeColor="text1"/>
          <w:position w:val="-9"/>
          <w:lang w:eastAsia="ru-RU"/>
        </w:rPr>
        <w:drawing>
          <wp:inline distT="0" distB="0" distL="0" distR="0">
            <wp:extent cx="196215" cy="260985"/>
            <wp:effectExtent l="0" t="0" r="0" b="5715"/>
            <wp:docPr id="11" name="Рисунок 11" descr="base_23994_24977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94_24977_32785"/>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215" cy="260985"/>
                    </a:xfrm>
                    <a:prstGeom prst="rect">
                      <a:avLst/>
                    </a:prstGeom>
                    <a:noFill/>
                    <a:ln>
                      <a:noFill/>
                    </a:ln>
                  </pic:spPr>
                </pic:pic>
              </a:graphicData>
            </a:graphic>
          </wp:inline>
        </w:drawing>
      </w:r>
      <w:r w:rsidRPr="00F7760A">
        <w:rPr>
          <w:color w:val="000000" w:themeColor="text1"/>
        </w:rPr>
        <w:t xml:space="preserve"> с оплатой услуг по предоставлению холодного водоснабжения;</w:t>
      </w:r>
    </w:p>
    <w:p w:rsidR="00761172" w:rsidRPr="00F7760A" w:rsidRDefault="00761172" w:rsidP="00761172">
      <w:pPr>
        <w:pStyle w:val="ConsPlusNormal"/>
        <w:jc w:val="both"/>
        <w:rPr>
          <w:color w:val="000000" w:themeColor="text1"/>
        </w:rPr>
      </w:pPr>
      <w:r w:rsidRPr="00F7760A">
        <w:rPr>
          <w:noProof/>
          <w:color w:val="000000" w:themeColor="text1"/>
          <w:position w:val="-9"/>
          <w:lang w:eastAsia="ru-RU"/>
        </w:rPr>
        <w:drawing>
          <wp:inline distT="0" distB="0" distL="0" distR="0">
            <wp:extent cx="196215" cy="260985"/>
            <wp:effectExtent l="0" t="0" r="0" b="5715"/>
            <wp:docPr id="12" name="Рисунок 12" descr="base_23994_24977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94_24977_32786"/>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215" cy="260985"/>
                    </a:xfrm>
                    <a:prstGeom prst="rect">
                      <a:avLst/>
                    </a:prstGeom>
                    <a:noFill/>
                    <a:ln>
                      <a:noFill/>
                    </a:ln>
                  </pic:spPr>
                </pic:pic>
              </a:graphicData>
            </a:graphic>
          </wp:inline>
        </w:drawing>
      </w:r>
      <w:r w:rsidRPr="00F7760A">
        <w:rPr>
          <w:color w:val="000000" w:themeColor="text1"/>
        </w:rPr>
        <w:t xml:space="preserve"> с оплатой услуг по предоставлению водоотведения;</w:t>
      </w:r>
    </w:p>
    <w:p w:rsidR="00761172" w:rsidRPr="00F7760A" w:rsidRDefault="00BE22F6" w:rsidP="00BE22F6">
      <w:pPr>
        <w:overflowPunct/>
        <w:autoSpaceDE/>
        <w:autoSpaceDN/>
        <w:adjustRightInd/>
        <w:textAlignment w:val="auto"/>
        <w:rPr>
          <w:rFonts w:ascii="Verdana" w:hAnsi="Verdana"/>
          <w:color w:val="000000" w:themeColor="text1"/>
          <w:sz w:val="28"/>
          <w:szCs w:val="28"/>
        </w:rPr>
      </w:pPr>
      <w:r w:rsidRPr="00F7760A">
        <w:rPr>
          <w:noProof/>
          <w:color w:val="000000" w:themeColor="text1"/>
          <w:position w:val="-9"/>
        </w:rPr>
        <w:drawing>
          <wp:inline distT="0" distB="0" distL="0" distR="0">
            <wp:extent cx="196215" cy="260985"/>
            <wp:effectExtent l="0" t="0" r="0" b="5715"/>
            <wp:docPr id="14" name="Рисунок 14" descr="base_23994_24977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94_24977_32787"/>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215" cy="260985"/>
                    </a:xfrm>
                    <a:prstGeom prst="rect">
                      <a:avLst/>
                    </a:prstGeom>
                    <a:noFill/>
                    <a:ln>
                      <a:noFill/>
                    </a:ln>
                  </pic:spPr>
                </pic:pic>
              </a:graphicData>
            </a:graphic>
          </wp:inline>
        </w:drawing>
      </w:r>
      <w:r w:rsidRPr="00F7760A">
        <w:rPr>
          <w:color w:val="000000" w:themeColor="text1"/>
          <w:sz w:val="28"/>
          <w:szCs w:val="28"/>
        </w:rPr>
        <w:t xml:space="preserve"> с оплатой услуг по аренде (субаренде).</w:t>
      </w:r>
    </w:p>
    <w:p w:rsidR="00BE22F6" w:rsidRPr="00F7760A" w:rsidRDefault="00BE22F6" w:rsidP="00BE22F6">
      <w:pPr>
        <w:overflowPunct/>
        <w:autoSpaceDE/>
        <w:autoSpaceDN/>
        <w:adjustRightInd/>
        <w:textAlignment w:val="auto"/>
        <w:rPr>
          <w:rFonts w:ascii="Verdana" w:hAnsi="Verdana"/>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2"/>
        <w:gridCol w:w="3628"/>
      </w:tblGrid>
      <w:tr w:rsidR="004D78C4" w:rsidRPr="00F7760A" w:rsidTr="00B23F47">
        <w:tc>
          <w:tcPr>
            <w:tcW w:w="5382" w:type="dxa"/>
          </w:tcPr>
          <w:p w:rsidR="004D78C4" w:rsidRPr="00F7760A" w:rsidRDefault="004D78C4" w:rsidP="00B23F47">
            <w:pPr>
              <w:pStyle w:val="ConsPlusNormal"/>
              <w:jc w:val="both"/>
              <w:rPr>
                <w:color w:val="000000" w:themeColor="text1"/>
              </w:rPr>
            </w:pPr>
            <w:r w:rsidRPr="00F7760A">
              <w:rPr>
                <w:color w:val="000000" w:themeColor="text1"/>
              </w:rPr>
              <w:t>Сокращенное наименование организации</w:t>
            </w:r>
            <w:r w:rsidR="00D92322" w:rsidRPr="00F7760A">
              <w:rPr>
                <w:color w:val="000000" w:themeColor="text1"/>
              </w:rPr>
              <w:t xml:space="preserve"> (в случае отсутствия прочерк)</w:t>
            </w:r>
            <w:r w:rsidRPr="00F7760A">
              <w:rPr>
                <w:color w:val="000000" w:themeColor="text1"/>
              </w:rPr>
              <w:t>:</w:t>
            </w:r>
          </w:p>
        </w:tc>
        <w:tc>
          <w:tcPr>
            <w:tcW w:w="3628" w:type="dxa"/>
          </w:tcPr>
          <w:p w:rsidR="004D78C4" w:rsidRPr="00F7760A" w:rsidRDefault="004D78C4" w:rsidP="00B23F47">
            <w:pPr>
              <w:pStyle w:val="ConsPlusNormal"/>
              <w:rPr>
                <w:color w:val="000000" w:themeColor="text1"/>
              </w:rPr>
            </w:pPr>
          </w:p>
        </w:tc>
      </w:tr>
      <w:tr w:rsidR="004D78C4" w:rsidRPr="00F7760A" w:rsidTr="00B23F47">
        <w:tc>
          <w:tcPr>
            <w:tcW w:w="5382" w:type="dxa"/>
          </w:tcPr>
          <w:p w:rsidR="004D78C4" w:rsidRPr="00F7760A" w:rsidRDefault="004D78C4" w:rsidP="00B23F47">
            <w:pPr>
              <w:pStyle w:val="ConsPlusNormal"/>
              <w:jc w:val="both"/>
              <w:rPr>
                <w:color w:val="000000" w:themeColor="text1"/>
              </w:rPr>
            </w:pPr>
            <w:r w:rsidRPr="00F7760A">
              <w:rPr>
                <w:color w:val="000000" w:themeColor="text1"/>
              </w:rPr>
              <w:t>ИНН</w:t>
            </w:r>
          </w:p>
        </w:tc>
        <w:tc>
          <w:tcPr>
            <w:tcW w:w="3628" w:type="dxa"/>
          </w:tcPr>
          <w:p w:rsidR="004D78C4" w:rsidRPr="00F7760A" w:rsidRDefault="004D78C4" w:rsidP="00B23F47">
            <w:pPr>
              <w:pStyle w:val="ConsPlusNormal"/>
              <w:rPr>
                <w:color w:val="000000" w:themeColor="text1"/>
              </w:rPr>
            </w:pPr>
          </w:p>
        </w:tc>
      </w:tr>
      <w:tr w:rsidR="004D78C4" w:rsidRPr="00F7760A" w:rsidTr="00B23F47">
        <w:tc>
          <w:tcPr>
            <w:tcW w:w="5382" w:type="dxa"/>
          </w:tcPr>
          <w:p w:rsidR="004D78C4" w:rsidRPr="00F7760A" w:rsidRDefault="004D78C4" w:rsidP="00B23F47">
            <w:pPr>
              <w:pStyle w:val="ConsPlusNormal"/>
              <w:jc w:val="both"/>
              <w:rPr>
                <w:color w:val="000000" w:themeColor="text1"/>
              </w:rPr>
            </w:pPr>
            <w:r w:rsidRPr="00F7760A">
              <w:rPr>
                <w:color w:val="000000" w:themeColor="text1"/>
              </w:rPr>
              <w:t>ОГРН</w:t>
            </w:r>
          </w:p>
        </w:tc>
        <w:tc>
          <w:tcPr>
            <w:tcW w:w="3628" w:type="dxa"/>
          </w:tcPr>
          <w:p w:rsidR="004D78C4" w:rsidRPr="00F7760A" w:rsidRDefault="004D78C4" w:rsidP="00B23F47">
            <w:pPr>
              <w:pStyle w:val="ConsPlusNormal"/>
              <w:rPr>
                <w:color w:val="000000" w:themeColor="text1"/>
              </w:rPr>
            </w:pPr>
          </w:p>
        </w:tc>
      </w:tr>
      <w:tr w:rsidR="004D78C4" w:rsidRPr="00F7760A" w:rsidTr="00B23F47">
        <w:tc>
          <w:tcPr>
            <w:tcW w:w="5382" w:type="dxa"/>
          </w:tcPr>
          <w:p w:rsidR="004D78C4" w:rsidRPr="00F7760A" w:rsidRDefault="004D78C4" w:rsidP="00B23F47">
            <w:pPr>
              <w:pStyle w:val="ConsPlusNormal"/>
              <w:jc w:val="both"/>
              <w:rPr>
                <w:color w:val="000000" w:themeColor="text1"/>
              </w:rPr>
            </w:pPr>
            <w:r w:rsidRPr="00F7760A">
              <w:rPr>
                <w:color w:val="000000" w:themeColor="text1"/>
              </w:rPr>
              <w:t>СНИЛС (для ИП)</w:t>
            </w:r>
          </w:p>
        </w:tc>
        <w:tc>
          <w:tcPr>
            <w:tcW w:w="3628" w:type="dxa"/>
          </w:tcPr>
          <w:p w:rsidR="004D78C4" w:rsidRPr="00F7760A" w:rsidRDefault="004D78C4" w:rsidP="00B23F47">
            <w:pPr>
              <w:pStyle w:val="ConsPlusNormal"/>
              <w:rPr>
                <w:color w:val="000000" w:themeColor="text1"/>
              </w:rPr>
            </w:pPr>
          </w:p>
        </w:tc>
      </w:tr>
      <w:tr w:rsidR="004D78C4" w:rsidRPr="00F7760A" w:rsidTr="00B23F47">
        <w:tc>
          <w:tcPr>
            <w:tcW w:w="5382" w:type="dxa"/>
          </w:tcPr>
          <w:p w:rsidR="004D78C4" w:rsidRPr="00F7760A" w:rsidRDefault="004D78C4" w:rsidP="00B23F47">
            <w:pPr>
              <w:pStyle w:val="ConsPlusNormal"/>
              <w:jc w:val="both"/>
              <w:rPr>
                <w:color w:val="000000" w:themeColor="text1"/>
              </w:rPr>
            </w:pPr>
            <w:r w:rsidRPr="00F7760A">
              <w:rPr>
                <w:color w:val="000000" w:themeColor="text1"/>
              </w:rPr>
              <w:t>Юридический (почтовый) адрес:</w:t>
            </w:r>
          </w:p>
        </w:tc>
        <w:tc>
          <w:tcPr>
            <w:tcW w:w="3628" w:type="dxa"/>
          </w:tcPr>
          <w:p w:rsidR="004D78C4" w:rsidRPr="00F7760A" w:rsidRDefault="004D78C4" w:rsidP="00B23F47">
            <w:pPr>
              <w:pStyle w:val="ConsPlusNormal"/>
              <w:rPr>
                <w:color w:val="000000" w:themeColor="text1"/>
              </w:rPr>
            </w:pPr>
          </w:p>
        </w:tc>
      </w:tr>
      <w:tr w:rsidR="004D78C4" w:rsidRPr="00F7760A" w:rsidTr="00B23F47">
        <w:tc>
          <w:tcPr>
            <w:tcW w:w="5382" w:type="dxa"/>
          </w:tcPr>
          <w:p w:rsidR="004D78C4" w:rsidRPr="00F7760A" w:rsidRDefault="004D78C4" w:rsidP="00B23F47">
            <w:pPr>
              <w:pStyle w:val="ConsPlusNormal"/>
              <w:jc w:val="both"/>
              <w:rPr>
                <w:color w:val="000000" w:themeColor="text1"/>
              </w:rPr>
            </w:pPr>
            <w:r w:rsidRPr="00F7760A">
              <w:rPr>
                <w:color w:val="000000" w:themeColor="text1"/>
              </w:rPr>
              <w:t>Фактический (почтовый) адрес:</w:t>
            </w:r>
          </w:p>
        </w:tc>
        <w:tc>
          <w:tcPr>
            <w:tcW w:w="3628" w:type="dxa"/>
          </w:tcPr>
          <w:p w:rsidR="004D78C4" w:rsidRPr="00F7760A" w:rsidRDefault="004D78C4" w:rsidP="00B23F47">
            <w:pPr>
              <w:pStyle w:val="ConsPlusNormal"/>
              <w:rPr>
                <w:color w:val="000000" w:themeColor="text1"/>
              </w:rPr>
            </w:pPr>
          </w:p>
        </w:tc>
      </w:tr>
      <w:tr w:rsidR="004D78C4" w:rsidRPr="00F7760A" w:rsidTr="00B23F47">
        <w:tc>
          <w:tcPr>
            <w:tcW w:w="5382" w:type="dxa"/>
          </w:tcPr>
          <w:p w:rsidR="004D78C4" w:rsidRPr="00F7760A" w:rsidRDefault="004D78C4" w:rsidP="00B23F47">
            <w:pPr>
              <w:pStyle w:val="ConsPlusNormal"/>
              <w:jc w:val="both"/>
              <w:rPr>
                <w:color w:val="000000" w:themeColor="text1"/>
              </w:rPr>
            </w:pPr>
            <w:r w:rsidRPr="00F7760A">
              <w:rPr>
                <w:color w:val="000000" w:themeColor="text1"/>
              </w:rPr>
              <w:t>Должность руководителя</w:t>
            </w:r>
          </w:p>
        </w:tc>
        <w:tc>
          <w:tcPr>
            <w:tcW w:w="3628" w:type="dxa"/>
          </w:tcPr>
          <w:p w:rsidR="004D78C4" w:rsidRPr="00F7760A" w:rsidRDefault="004D78C4" w:rsidP="00B23F47">
            <w:pPr>
              <w:pStyle w:val="ConsPlusNormal"/>
              <w:rPr>
                <w:color w:val="000000" w:themeColor="text1"/>
              </w:rPr>
            </w:pPr>
          </w:p>
        </w:tc>
      </w:tr>
      <w:tr w:rsidR="004D78C4" w:rsidRPr="00F7760A" w:rsidTr="00B23F47">
        <w:tc>
          <w:tcPr>
            <w:tcW w:w="5382" w:type="dxa"/>
          </w:tcPr>
          <w:p w:rsidR="004D78C4" w:rsidRPr="00F7760A" w:rsidRDefault="004D78C4" w:rsidP="00B23F47">
            <w:pPr>
              <w:pStyle w:val="ConsPlusNormal"/>
              <w:jc w:val="both"/>
              <w:rPr>
                <w:color w:val="000000" w:themeColor="text1"/>
              </w:rPr>
            </w:pPr>
            <w:r w:rsidRPr="00F7760A">
              <w:rPr>
                <w:color w:val="000000" w:themeColor="text1"/>
              </w:rPr>
              <w:lastRenderedPageBreak/>
              <w:t>Ф.И.О. руководителя (полностью)</w:t>
            </w:r>
          </w:p>
        </w:tc>
        <w:tc>
          <w:tcPr>
            <w:tcW w:w="3628" w:type="dxa"/>
          </w:tcPr>
          <w:p w:rsidR="004D78C4" w:rsidRPr="00F7760A" w:rsidRDefault="004D78C4" w:rsidP="00B23F47">
            <w:pPr>
              <w:pStyle w:val="ConsPlusNormal"/>
              <w:rPr>
                <w:color w:val="000000" w:themeColor="text1"/>
              </w:rPr>
            </w:pPr>
          </w:p>
        </w:tc>
      </w:tr>
      <w:tr w:rsidR="004D78C4" w:rsidRPr="00F7760A" w:rsidTr="00B23F47">
        <w:tc>
          <w:tcPr>
            <w:tcW w:w="5382" w:type="dxa"/>
          </w:tcPr>
          <w:p w:rsidR="004D78C4" w:rsidRPr="00F7760A" w:rsidRDefault="004D78C4" w:rsidP="00B23F47">
            <w:pPr>
              <w:pStyle w:val="ConsPlusNormal"/>
              <w:jc w:val="both"/>
              <w:rPr>
                <w:color w:val="000000" w:themeColor="text1"/>
              </w:rPr>
            </w:pPr>
            <w:r w:rsidRPr="00F7760A">
              <w:rPr>
                <w:color w:val="000000" w:themeColor="text1"/>
              </w:rPr>
              <w:t>Контактные телеф</w:t>
            </w:r>
            <w:r w:rsidR="00956B3E">
              <w:rPr>
                <w:color w:val="000000" w:themeColor="text1"/>
              </w:rPr>
              <w:t>оны руководителя</w:t>
            </w:r>
            <w:r w:rsidRPr="00F7760A">
              <w:rPr>
                <w:color w:val="000000" w:themeColor="text1"/>
              </w:rPr>
              <w:t xml:space="preserve"> бухгалтерии</w:t>
            </w:r>
          </w:p>
        </w:tc>
        <w:tc>
          <w:tcPr>
            <w:tcW w:w="3628" w:type="dxa"/>
          </w:tcPr>
          <w:p w:rsidR="004D78C4" w:rsidRPr="00F7760A" w:rsidRDefault="004D78C4" w:rsidP="00B23F47">
            <w:pPr>
              <w:pStyle w:val="ConsPlusNormal"/>
              <w:rPr>
                <w:color w:val="000000" w:themeColor="text1"/>
              </w:rPr>
            </w:pPr>
          </w:p>
        </w:tc>
      </w:tr>
      <w:tr w:rsidR="00956B3E" w:rsidRPr="00F7760A" w:rsidTr="00B23F47">
        <w:tc>
          <w:tcPr>
            <w:tcW w:w="5382" w:type="dxa"/>
          </w:tcPr>
          <w:p w:rsidR="00956B3E" w:rsidRPr="00F7760A" w:rsidRDefault="00956B3E" w:rsidP="00956B3E">
            <w:pPr>
              <w:pStyle w:val="ConsPlusNormal"/>
              <w:jc w:val="both"/>
              <w:rPr>
                <w:color w:val="000000" w:themeColor="text1"/>
              </w:rPr>
            </w:pPr>
            <w:r w:rsidRPr="00F7760A">
              <w:rPr>
                <w:color w:val="000000" w:themeColor="text1"/>
              </w:rPr>
              <w:t>Контактные телеф</w:t>
            </w:r>
            <w:r>
              <w:rPr>
                <w:color w:val="000000" w:themeColor="text1"/>
              </w:rPr>
              <w:t>оны специалиста, ответственного за подготовку документов на участие в отборе</w:t>
            </w:r>
          </w:p>
        </w:tc>
        <w:tc>
          <w:tcPr>
            <w:tcW w:w="3628" w:type="dxa"/>
          </w:tcPr>
          <w:p w:rsidR="00956B3E" w:rsidRPr="00F7760A" w:rsidRDefault="00956B3E" w:rsidP="00956B3E">
            <w:pPr>
              <w:pStyle w:val="ConsPlusNormal"/>
              <w:rPr>
                <w:color w:val="000000" w:themeColor="text1"/>
              </w:rPr>
            </w:pPr>
          </w:p>
        </w:tc>
      </w:tr>
      <w:tr w:rsidR="00956B3E" w:rsidRPr="00F7760A" w:rsidTr="00B23F47">
        <w:tc>
          <w:tcPr>
            <w:tcW w:w="5382" w:type="dxa"/>
          </w:tcPr>
          <w:p w:rsidR="00956B3E" w:rsidRPr="00F7760A" w:rsidRDefault="00956B3E" w:rsidP="00956B3E">
            <w:pPr>
              <w:pStyle w:val="ConsPlusNormal"/>
              <w:jc w:val="both"/>
              <w:rPr>
                <w:color w:val="000000" w:themeColor="text1"/>
              </w:rPr>
            </w:pPr>
            <w:r w:rsidRPr="00F7760A">
              <w:rPr>
                <w:color w:val="000000" w:themeColor="text1"/>
              </w:rPr>
              <w:t>Адрес электронной почты</w:t>
            </w:r>
          </w:p>
        </w:tc>
        <w:tc>
          <w:tcPr>
            <w:tcW w:w="3628" w:type="dxa"/>
          </w:tcPr>
          <w:p w:rsidR="00956B3E" w:rsidRPr="00F7760A" w:rsidRDefault="00956B3E" w:rsidP="00956B3E">
            <w:pPr>
              <w:pStyle w:val="ConsPlusNormal"/>
              <w:rPr>
                <w:color w:val="000000" w:themeColor="text1"/>
              </w:rPr>
            </w:pPr>
          </w:p>
        </w:tc>
      </w:tr>
    </w:tbl>
    <w:p w:rsidR="00411030" w:rsidRPr="00F7760A" w:rsidRDefault="00411030" w:rsidP="00411030">
      <w:pPr>
        <w:pStyle w:val="ConsPlusNormal"/>
        <w:ind w:firstLine="540"/>
        <w:jc w:val="both"/>
        <w:rPr>
          <w:color w:val="000000" w:themeColor="text1"/>
        </w:rPr>
      </w:pPr>
      <w:r w:rsidRPr="00F7760A">
        <w:rPr>
          <w:color w:val="000000" w:themeColor="text1"/>
        </w:rPr>
        <w:t>Банковские реквизиты для перечисления субсидии:</w:t>
      </w:r>
    </w:p>
    <w:p w:rsidR="00411030" w:rsidRPr="00F7760A" w:rsidRDefault="00411030" w:rsidP="00411030">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2"/>
        <w:gridCol w:w="3628"/>
      </w:tblGrid>
      <w:tr w:rsidR="00411030" w:rsidRPr="00F7760A" w:rsidTr="00C21F75">
        <w:tc>
          <w:tcPr>
            <w:tcW w:w="5382" w:type="dxa"/>
          </w:tcPr>
          <w:p w:rsidR="00411030" w:rsidRPr="00F7760A" w:rsidRDefault="00411030" w:rsidP="00C21F75">
            <w:pPr>
              <w:pStyle w:val="ConsPlusNormal"/>
              <w:jc w:val="both"/>
              <w:rPr>
                <w:color w:val="000000" w:themeColor="text1"/>
              </w:rPr>
            </w:pPr>
            <w:r w:rsidRPr="00F7760A">
              <w:rPr>
                <w:color w:val="000000" w:themeColor="text1"/>
              </w:rPr>
              <w:t>Расчетный счет</w:t>
            </w:r>
          </w:p>
        </w:tc>
        <w:tc>
          <w:tcPr>
            <w:tcW w:w="3628" w:type="dxa"/>
          </w:tcPr>
          <w:p w:rsidR="00411030" w:rsidRPr="00F7760A" w:rsidRDefault="00411030" w:rsidP="00C21F75">
            <w:pPr>
              <w:pStyle w:val="ConsPlusNormal"/>
              <w:rPr>
                <w:color w:val="000000" w:themeColor="text1"/>
              </w:rPr>
            </w:pPr>
          </w:p>
        </w:tc>
      </w:tr>
      <w:tr w:rsidR="00411030" w:rsidRPr="00F7760A" w:rsidTr="00C21F75">
        <w:tc>
          <w:tcPr>
            <w:tcW w:w="5382" w:type="dxa"/>
          </w:tcPr>
          <w:p w:rsidR="00411030" w:rsidRPr="00F7760A" w:rsidRDefault="00411030" w:rsidP="00C21F75">
            <w:pPr>
              <w:pStyle w:val="ConsPlusNormal"/>
              <w:jc w:val="both"/>
              <w:rPr>
                <w:color w:val="000000" w:themeColor="text1"/>
              </w:rPr>
            </w:pPr>
            <w:r w:rsidRPr="00F7760A">
              <w:rPr>
                <w:color w:val="000000" w:themeColor="text1"/>
              </w:rPr>
              <w:t>Наименование банка</w:t>
            </w:r>
          </w:p>
        </w:tc>
        <w:tc>
          <w:tcPr>
            <w:tcW w:w="3628" w:type="dxa"/>
          </w:tcPr>
          <w:p w:rsidR="00411030" w:rsidRPr="00F7760A" w:rsidRDefault="00411030" w:rsidP="00C21F75">
            <w:pPr>
              <w:pStyle w:val="ConsPlusNormal"/>
              <w:rPr>
                <w:color w:val="000000" w:themeColor="text1"/>
              </w:rPr>
            </w:pPr>
          </w:p>
        </w:tc>
      </w:tr>
      <w:tr w:rsidR="00411030" w:rsidRPr="00F7760A" w:rsidTr="00C21F75">
        <w:tc>
          <w:tcPr>
            <w:tcW w:w="5382" w:type="dxa"/>
          </w:tcPr>
          <w:p w:rsidR="00411030" w:rsidRPr="00F7760A" w:rsidRDefault="00411030" w:rsidP="00C21F75">
            <w:pPr>
              <w:pStyle w:val="ConsPlusNormal"/>
              <w:jc w:val="both"/>
              <w:rPr>
                <w:color w:val="000000" w:themeColor="text1"/>
              </w:rPr>
            </w:pPr>
            <w:r w:rsidRPr="00F7760A">
              <w:rPr>
                <w:color w:val="000000" w:themeColor="text1"/>
              </w:rPr>
              <w:t>БИК</w:t>
            </w:r>
          </w:p>
        </w:tc>
        <w:tc>
          <w:tcPr>
            <w:tcW w:w="3628" w:type="dxa"/>
          </w:tcPr>
          <w:p w:rsidR="00411030" w:rsidRPr="00F7760A" w:rsidRDefault="00411030" w:rsidP="00C21F75">
            <w:pPr>
              <w:pStyle w:val="ConsPlusNormal"/>
              <w:rPr>
                <w:color w:val="000000" w:themeColor="text1"/>
              </w:rPr>
            </w:pPr>
          </w:p>
        </w:tc>
      </w:tr>
      <w:tr w:rsidR="00411030" w:rsidRPr="00F7760A" w:rsidTr="00C21F75">
        <w:tc>
          <w:tcPr>
            <w:tcW w:w="5382" w:type="dxa"/>
          </w:tcPr>
          <w:p w:rsidR="00411030" w:rsidRPr="00F7760A" w:rsidRDefault="00411030" w:rsidP="00C21F75">
            <w:pPr>
              <w:pStyle w:val="ConsPlusNormal"/>
              <w:jc w:val="both"/>
              <w:rPr>
                <w:color w:val="000000" w:themeColor="text1"/>
              </w:rPr>
            </w:pPr>
            <w:r w:rsidRPr="00F7760A">
              <w:rPr>
                <w:color w:val="000000" w:themeColor="text1"/>
              </w:rPr>
              <w:t>Корреспондентский счет</w:t>
            </w:r>
          </w:p>
        </w:tc>
        <w:tc>
          <w:tcPr>
            <w:tcW w:w="3628" w:type="dxa"/>
          </w:tcPr>
          <w:p w:rsidR="00411030" w:rsidRPr="00F7760A" w:rsidRDefault="00411030" w:rsidP="00C21F75">
            <w:pPr>
              <w:pStyle w:val="ConsPlusNormal"/>
              <w:rPr>
                <w:color w:val="000000" w:themeColor="text1"/>
              </w:rPr>
            </w:pPr>
          </w:p>
        </w:tc>
      </w:tr>
    </w:tbl>
    <w:p w:rsidR="0074049A" w:rsidRPr="00F7760A" w:rsidRDefault="0074049A" w:rsidP="0074049A">
      <w:pPr>
        <w:pStyle w:val="ConsPlusNormal"/>
        <w:ind w:firstLine="540"/>
        <w:jc w:val="both"/>
        <w:rPr>
          <w:color w:val="000000" w:themeColor="text1"/>
        </w:rPr>
      </w:pPr>
      <w:r w:rsidRPr="00F7760A">
        <w:rPr>
          <w:color w:val="000000" w:themeColor="text1"/>
        </w:rPr>
        <w:t xml:space="preserve">Сведения о наличии у Получателя субсидии на праве собственности, ином законном основании для владения, пользования и распоряжения объектов недвижимости, за исключением жилых помещений (здания, строения, сооружения, помещения), используемых для осуществления предпринимательской деятельности по видам, указанным в </w:t>
      </w:r>
      <w:hyperlink w:anchor="P55" w:history="1">
        <w:r w:rsidRPr="00F7760A">
          <w:rPr>
            <w:color w:val="000000" w:themeColor="text1"/>
          </w:rPr>
          <w:t>пунктах 1.6, 1,7, 1,8 раздела 1</w:t>
        </w:r>
      </w:hyperlink>
      <w:r w:rsidRPr="00F7760A">
        <w:rPr>
          <w:color w:val="000000" w:themeColor="text1"/>
        </w:rPr>
        <w:t xml:space="preserve"> Порядка, и расположенных на территории городского округа Анадырь:</w:t>
      </w:r>
    </w:p>
    <w:p w:rsidR="0074049A" w:rsidRPr="00F7760A" w:rsidRDefault="0074049A" w:rsidP="0074049A">
      <w:pPr>
        <w:pStyle w:val="ConsPlusNormal"/>
        <w:jc w:val="both"/>
        <w:rPr>
          <w:color w:val="000000" w:themeColor="text1"/>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43"/>
        <w:gridCol w:w="1343"/>
        <w:gridCol w:w="2126"/>
        <w:gridCol w:w="1701"/>
        <w:gridCol w:w="2060"/>
      </w:tblGrid>
      <w:tr w:rsidR="0074049A" w:rsidRPr="00F7760A" w:rsidTr="007A52F1">
        <w:tc>
          <w:tcPr>
            <w:tcW w:w="454" w:type="dxa"/>
          </w:tcPr>
          <w:p w:rsidR="0074049A" w:rsidRPr="007A52F1" w:rsidRDefault="0074049A" w:rsidP="00B23F47">
            <w:pPr>
              <w:pStyle w:val="ConsPlusNormal"/>
              <w:jc w:val="center"/>
              <w:rPr>
                <w:color w:val="000000" w:themeColor="text1"/>
                <w:sz w:val="24"/>
                <w:szCs w:val="24"/>
              </w:rPr>
            </w:pPr>
            <w:r w:rsidRPr="007A52F1">
              <w:rPr>
                <w:color w:val="000000" w:themeColor="text1"/>
                <w:sz w:val="24"/>
                <w:szCs w:val="24"/>
              </w:rPr>
              <w:t>N п/п</w:t>
            </w:r>
          </w:p>
        </w:tc>
        <w:tc>
          <w:tcPr>
            <w:tcW w:w="2443" w:type="dxa"/>
          </w:tcPr>
          <w:p w:rsidR="0074049A" w:rsidRPr="007A52F1" w:rsidRDefault="0074049A" w:rsidP="00B23F47">
            <w:pPr>
              <w:pStyle w:val="ConsPlusNormal"/>
              <w:jc w:val="center"/>
              <w:rPr>
                <w:color w:val="000000" w:themeColor="text1"/>
                <w:sz w:val="24"/>
                <w:szCs w:val="24"/>
              </w:rPr>
            </w:pPr>
            <w:r w:rsidRPr="007A52F1">
              <w:rPr>
                <w:color w:val="000000" w:themeColor="text1"/>
                <w:sz w:val="24"/>
                <w:szCs w:val="24"/>
              </w:rPr>
              <w:t>Адрес помещения(ий) для осуществления предпринимательской деятельности</w:t>
            </w:r>
          </w:p>
        </w:tc>
        <w:tc>
          <w:tcPr>
            <w:tcW w:w="1343" w:type="dxa"/>
          </w:tcPr>
          <w:p w:rsidR="0074049A" w:rsidRPr="007A52F1" w:rsidRDefault="0074049A" w:rsidP="00B23F47">
            <w:pPr>
              <w:pStyle w:val="ConsPlusNormal"/>
              <w:jc w:val="center"/>
              <w:rPr>
                <w:color w:val="000000" w:themeColor="text1"/>
                <w:sz w:val="24"/>
                <w:szCs w:val="24"/>
              </w:rPr>
            </w:pPr>
            <w:r w:rsidRPr="007A52F1">
              <w:rPr>
                <w:color w:val="000000" w:themeColor="text1"/>
                <w:sz w:val="24"/>
                <w:szCs w:val="24"/>
              </w:rPr>
              <w:t>Название объекта (магазин, склад и т.п.)</w:t>
            </w:r>
          </w:p>
        </w:tc>
        <w:tc>
          <w:tcPr>
            <w:tcW w:w="2126" w:type="dxa"/>
          </w:tcPr>
          <w:p w:rsidR="0074049A" w:rsidRPr="007A52F1" w:rsidRDefault="0074049A" w:rsidP="00B23F47">
            <w:pPr>
              <w:pStyle w:val="ConsPlusNormal"/>
              <w:jc w:val="center"/>
              <w:rPr>
                <w:color w:val="000000" w:themeColor="text1"/>
                <w:sz w:val="24"/>
                <w:szCs w:val="24"/>
              </w:rPr>
            </w:pPr>
            <w:r w:rsidRPr="007A52F1">
              <w:rPr>
                <w:color w:val="000000" w:themeColor="text1"/>
                <w:sz w:val="24"/>
                <w:szCs w:val="24"/>
              </w:rPr>
              <w:t>Основание пользования помещением (собственное, аренда, субаренда частного или муниципального имущества) с указанием реквизитов документа</w:t>
            </w:r>
          </w:p>
        </w:tc>
        <w:tc>
          <w:tcPr>
            <w:tcW w:w="1701" w:type="dxa"/>
          </w:tcPr>
          <w:p w:rsidR="0074049A" w:rsidRPr="007A52F1" w:rsidRDefault="0074049A" w:rsidP="00B23F47">
            <w:pPr>
              <w:pStyle w:val="ConsPlusNormal"/>
              <w:jc w:val="center"/>
              <w:rPr>
                <w:color w:val="000000" w:themeColor="text1"/>
                <w:sz w:val="24"/>
                <w:szCs w:val="24"/>
              </w:rPr>
            </w:pPr>
            <w:r w:rsidRPr="007A52F1">
              <w:rPr>
                <w:color w:val="000000" w:themeColor="text1"/>
                <w:sz w:val="24"/>
                <w:szCs w:val="24"/>
              </w:rPr>
              <w:t>Помещения, сданные в аренду, субаренду, с указанием реквизитов документа</w:t>
            </w:r>
          </w:p>
        </w:tc>
        <w:tc>
          <w:tcPr>
            <w:tcW w:w="2060" w:type="dxa"/>
          </w:tcPr>
          <w:p w:rsidR="0074049A" w:rsidRPr="007A52F1" w:rsidRDefault="0074049A" w:rsidP="00B23F47">
            <w:pPr>
              <w:pStyle w:val="ConsPlusNormal"/>
              <w:jc w:val="center"/>
              <w:rPr>
                <w:color w:val="000000" w:themeColor="text1"/>
                <w:sz w:val="24"/>
                <w:szCs w:val="24"/>
              </w:rPr>
            </w:pPr>
            <w:r w:rsidRPr="007A52F1">
              <w:rPr>
                <w:color w:val="000000" w:themeColor="text1"/>
                <w:sz w:val="24"/>
                <w:szCs w:val="24"/>
              </w:rPr>
              <w:t xml:space="preserve">Вид экономической деятельности по Общероссийскому </w:t>
            </w:r>
            <w:hyperlink r:id="rId15" w:history="1">
              <w:r w:rsidRPr="007A52F1">
                <w:rPr>
                  <w:color w:val="000000" w:themeColor="text1"/>
                  <w:sz w:val="24"/>
                  <w:szCs w:val="24"/>
                </w:rPr>
                <w:t>классификатору</w:t>
              </w:r>
            </w:hyperlink>
            <w:r w:rsidRPr="007A52F1">
              <w:rPr>
                <w:color w:val="000000" w:themeColor="text1"/>
                <w:sz w:val="24"/>
                <w:szCs w:val="24"/>
              </w:rPr>
              <w:t xml:space="preserve"> ОК 029-2014 </w:t>
            </w:r>
          </w:p>
        </w:tc>
      </w:tr>
      <w:tr w:rsidR="0074049A" w:rsidRPr="00F7760A" w:rsidTr="007A52F1">
        <w:tc>
          <w:tcPr>
            <w:tcW w:w="454" w:type="dxa"/>
          </w:tcPr>
          <w:p w:rsidR="0074049A" w:rsidRPr="00F7760A" w:rsidRDefault="0074049A" w:rsidP="00B23F47">
            <w:pPr>
              <w:pStyle w:val="ConsPlusNormal"/>
              <w:jc w:val="center"/>
              <w:rPr>
                <w:color w:val="000000" w:themeColor="text1"/>
              </w:rPr>
            </w:pPr>
            <w:r w:rsidRPr="00F7760A">
              <w:rPr>
                <w:color w:val="000000" w:themeColor="text1"/>
              </w:rPr>
              <w:t>1</w:t>
            </w:r>
          </w:p>
        </w:tc>
        <w:tc>
          <w:tcPr>
            <w:tcW w:w="2443" w:type="dxa"/>
          </w:tcPr>
          <w:p w:rsidR="0074049A" w:rsidRPr="00F7760A" w:rsidRDefault="0074049A" w:rsidP="00B23F47">
            <w:pPr>
              <w:pStyle w:val="ConsPlusNormal"/>
              <w:jc w:val="center"/>
              <w:rPr>
                <w:color w:val="000000" w:themeColor="text1"/>
              </w:rPr>
            </w:pPr>
            <w:r w:rsidRPr="00F7760A">
              <w:rPr>
                <w:color w:val="000000" w:themeColor="text1"/>
              </w:rPr>
              <w:t>2</w:t>
            </w:r>
          </w:p>
        </w:tc>
        <w:tc>
          <w:tcPr>
            <w:tcW w:w="1343" w:type="dxa"/>
          </w:tcPr>
          <w:p w:rsidR="0074049A" w:rsidRPr="00F7760A" w:rsidRDefault="0074049A" w:rsidP="00B23F47">
            <w:pPr>
              <w:pStyle w:val="ConsPlusNormal"/>
              <w:jc w:val="center"/>
              <w:rPr>
                <w:color w:val="000000" w:themeColor="text1"/>
              </w:rPr>
            </w:pPr>
            <w:r w:rsidRPr="00F7760A">
              <w:rPr>
                <w:color w:val="000000" w:themeColor="text1"/>
              </w:rPr>
              <w:t>3</w:t>
            </w:r>
          </w:p>
        </w:tc>
        <w:tc>
          <w:tcPr>
            <w:tcW w:w="2126" w:type="dxa"/>
          </w:tcPr>
          <w:p w:rsidR="0074049A" w:rsidRPr="00F7760A" w:rsidRDefault="0074049A" w:rsidP="00B23F47">
            <w:pPr>
              <w:pStyle w:val="ConsPlusNormal"/>
              <w:jc w:val="center"/>
              <w:rPr>
                <w:color w:val="000000" w:themeColor="text1"/>
              </w:rPr>
            </w:pPr>
            <w:r w:rsidRPr="00F7760A">
              <w:rPr>
                <w:color w:val="000000" w:themeColor="text1"/>
              </w:rPr>
              <w:t>4</w:t>
            </w:r>
          </w:p>
        </w:tc>
        <w:tc>
          <w:tcPr>
            <w:tcW w:w="1701" w:type="dxa"/>
          </w:tcPr>
          <w:p w:rsidR="0074049A" w:rsidRPr="00F7760A" w:rsidRDefault="0074049A" w:rsidP="00B23F47">
            <w:pPr>
              <w:pStyle w:val="ConsPlusNormal"/>
              <w:jc w:val="center"/>
              <w:rPr>
                <w:color w:val="000000" w:themeColor="text1"/>
              </w:rPr>
            </w:pPr>
            <w:r w:rsidRPr="00F7760A">
              <w:rPr>
                <w:color w:val="000000" w:themeColor="text1"/>
              </w:rPr>
              <w:t>5</w:t>
            </w:r>
          </w:p>
        </w:tc>
        <w:tc>
          <w:tcPr>
            <w:tcW w:w="2060" w:type="dxa"/>
          </w:tcPr>
          <w:p w:rsidR="0074049A" w:rsidRPr="00F7760A" w:rsidRDefault="0074049A" w:rsidP="00B23F47">
            <w:pPr>
              <w:pStyle w:val="ConsPlusNormal"/>
              <w:jc w:val="center"/>
              <w:rPr>
                <w:color w:val="000000" w:themeColor="text1"/>
              </w:rPr>
            </w:pPr>
            <w:r w:rsidRPr="00F7760A">
              <w:rPr>
                <w:color w:val="000000" w:themeColor="text1"/>
              </w:rPr>
              <w:t>6</w:t>
            </w:r>
          </w:p>
        </w:tc>
      </w:tr>
      <w:tr w:rsidR="0074049A" w:rsidRPr="00F7760A" w:rsidTr="007A52F1">
        <w:tc>
          <w:tcPr>
            <w:tcW w:w="454" w:type="dxa"/>
          </w:tcPr>
          <w:p w:rsidR="0074049A" w:rsidRPr="00F7760A" w:rsidRDefault="0074049A" w:rsidP="00B23F47">
            <w:pPr>
              <w:pStyle w:val="ConsPlusNormal"/>
              <w:rPr>
                <w:color w:val="000000" w:themeColor="text1"/>
              </w:rPr>
            </w:pPr>
          </w:p>
        </w:tc>
        <w:tc>
          <w:tcPr>
            <w:tcW w:w="2443" w:type="dxa"/>
          </w:tcPr>
          <w:p w:rsidR="0074049A" w:rsidRPr="00F7760A" w:rsidRDefault="0074049A" w:rsidP="00B23F47">
            <w:pPr>
              <w:pStyle w:val="ConsPlusNormal"/>
              <w:rPr>
                <w:color w:val="000000" w:themeColor="text1"/>
              </w:rPr>
            </w:pPr>
          </w:p>
        </w:tc>
        <w:tc>
          <w:tcPr>
            <w:tcW w:w="1343" w:type="dxa"/>
          </w:tcPr>
          <w:p w:rsidR="0074049A" w:rsidRPr="00F7760A" w:rsidRDefault="0074049A" w:rsidP="00B23F47">
            <w:pPr>
              <w:pStyle w:val="ConsPlusNormal"/>
              <w:rPr>
                <w:color w:val="000000" w:themeColor="text1"/>
              </w:rPr>
            </w:pPr>
          </w:p>
        </w:tc>
        <w:tc>
          <w:tcPr>
            <w:tcW w:w="2126" w:type="dxa"/>
          </w:tcPr>
          <w:p w:rsidR="0074049A" w:rsidRPr="00F7760A" w:rsidRDefault="0074049A" w:rsidP="00B23F47">
            <w:pPr>
              <w:pStyle w:val="ConsPlusNormal"/>
              <w:rPr>
                <w:color w:val="000000" w:themeColor="text1"/>
              </w:rPr>
            </w:pPr>
          </w:p>
        </w:tc>
        <w:tc>
          <w:tcPr>
            <w:tcW w:w="1701" w:type="dxa"/>
          </w:tcPr>
          <w:p w:rsidR="0074049A" w:rsidRPr="00F7760A" w:rsidRDefault="0074049A" w:rsidP="00B23F47">
            <w:pPr>
              <w:pStyle w:val="ConsPlusNormal"/>
              <w:rPr>
                <w:color w:val="000000" w:themeColor="text1"/>
              </w:rPr>
            </w:pPr>
          </w:p>
        </w:tc>
        <w:tc>
          <w:tcPr>
            <w:tcW w:w="2060" w:type="dxa"/>
          </w:tcPr>
          <w:p w:rsidR="0074049A" w:rsidRPr="00F7760A" w:rsidRDefault="0074049A" w:rsidP="00B23F47">
            <w:pPr>
              <w:pStyle w:val="ConsPlusNormal"/>
              <w:rPr>
                <w:color w:val="000000" w:themeColor="text1"/>
              </w:rPr>
            </w:pPr>
          </w:p>
        </w:tc>
      </w:tr>
    </w:tbl>
    <w:p w:rsidR="0074049A" w:rsidRPr="00F7760A" w:rsidRDefault="0074049A" w:rsidP="00761172">
      <w:pPr>
        <w:overflowPunct/>
        <w:autoSpaceDE/>
        <w:autoSpaceDN/>
        <w:adjustRightInd/>
        <w:ind w:firstLine="540"/>
        <w:jc w:val="both"/>
        <w:textAlignment w:val="auto"/>
        <w:rPr>
          <w:rFonts w:ascii="Verdana" w:hAnsi="Verdana"/>
          <w:color w:val="000000" w:themeColor="text1"/>
          <w:sz w:val="21"/>
          <w:szCs w:val="21"/>
        </w:rPr>
      </w:pPr>
    </w:p>
    <w:p w:rsidR="0074049A" w:rsidRPr="00F7760A" w:rsidRDefault="00761172" w:rsidP="0074049A">
      <w:pPr>
        <w:pStyle w:val="ConsPlusNormal"/>
        <w:ind w:firstLine="283"/>
        <w:jc w:val="both"/>
        <w:rPr>
          <w:color w:val="000000" w:themeColor="text1"/>
        </w:rPr>
      </w:pPr>
      <w:r w:rsidRPr="00F7760A">
        <w:rPr>
          <w:color w:val="000000" w:themeColor="text1"/>
          <w:sz w:val="24"/>
          <w:szCs w:val="24"/>
        </w:rPr>
        <w:t> </w:t>
      </w:r>
      <w:r w:rsidR="0074049A" w:rsidRPr="00F7760A">
        <w:rPr>
          <w:color w:val="000000" w:themeColor="text1"/>
        </w:rPr>
        <w:t>Настоящим _______</w:t>
      </w:r>
      <w:r w:rsidR="00000DE7" w:rsidRPr="00F7760A">
        <w:rPr>
          <w:color w:val="000000" w:themeColor="text1"/>
        </w:rPr>
        <w:t>_____________________________________</w:t>
      </w:r>
      <w:r w:rsidR="0074049A" w:rsidRPr="00F7760A">
        <w:rPr>
          <w:color w:val="000000" w:themeColor="text1"/>
        </w:rPr>
        <w:t>подтверждает, что:</w:t>
      </w:r>
    </w:p>
    <w:p w:rsidR="00000DE7" w:rsidRPr="00F7760A" w:rsidRDefault="00000DE7" w:rsidP="0074049A">
      <w:pPr>
        <w:pStyle w:val="ConsPlusNormal"/>
        <w:ind w:firstLine="283"/>
        <w:jc w:val="both"/>
        <w:rPr>
          <w:color w:val="000000" w:themeColor="text1"/>
          <w:sz w:val="16"/>
          <w:szCs w:val="16"/>
        </w:rPr>
      </w:pPr>
      <w:r w:rsidRPr="00F7760A">
        <w:rPr>
          <w:color w:val="000000" w:themeColor="text1"/>
          <w:sz w:val="16"/>
          <w:szCs w:val="16"/>
        </w:rPr>
        <w:t xml:space="preserve">                                </w:t>
      </w:r>
      <w:r w:rsidR="00941406" w:rsidRPr="00F7760A">
        <w:rPr>
          <w:color w:val="000000" w:themeColor="text1"/>
          <w:sz w:val="16"/>
          <w:szCs w:val="16"/>
        </w:rPr>
        <w:t xml:space="preserve">       </w:t>
      </w:r>
      <w:r w:rsidRPr="00F7760A">
        <w:rPr>
          <w:color w:val="000000" w:themeColor="text1"/>
          <w:sz w:val="16"/>
          <w:szCs w:val="16"/>
        </w:rPr>
        <w:t xml:space="preserve">  (полное наименование юридического лица (</w:t>
      </w:r>
      <w:r w:rsidR="00941406" w:rsidRPr="00F7760A">
        <w:rPr>
          <w:color w:val="000000" w:themeColor="text1"/>
          <w:sz w:val="16"/>
          <w:szCs w:val="16"/>
        </w:rPr>
        <w:t xml:space="preserve">ФИО </w:t>
      </w:r>
      <w:r w:rsidRPr="00F7760A">
        <w:rPr>
          <w:color w:val="000000" w:themeColor="text1"/>
          <w:sz w:val="16"/>
          <w:szCs w:val="16"/>
        </w:rPr>
        <w:t>индивидуального предпринимателя)</w:t>
      </w:r>
    </w:p>
    <w:p w:rsidR="0074049A" w:rsidRPr="00F7760A" w:rsidRDefault="0074049A" w:rsidP="0074049A">
      <w:pPr>
        <w:ind w:firstLine="540"/>
        <w:jc w:val="both"/>
        <w:rPr>
          <w:rFonts w:eastAsia="Calibri"/>
          <w:color w:val="000000" w:themeColor="text1"/>
          <w:sz w:val="22"/>
          <w:szCs w:val="22"/>
          <w:lang w:eastAsia="en-US"/>
        </w:rPr>
      </w:pPr>
      <w:r w:rsidRPr="00F7760A">
        <w:rPr>
          <w:rFonts w:eastAsia="Calibri"/>
          <w:color w:val="000000" w:themeColor="text1"/>
          <w:sz w:val="22"/>
          <w:szCs w:val="22"/>
          <w:lang w:eastAsia="en-US"/>
        </w:rPr>
        <w:t xml:space="preserve">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w:t>
      </w:r>
      <w:r w:rsidRPr="00F7760A">
        <w:rPr>
          <w:color w:val="000000" w:themeColor="text1"/>
        </w:rPr>
        <w:t>(деятельность индивидуального предпринимателя не прекращена в качестве индивидуального предпринимателя)</w:t>
      </w:r>
      <w:r w:rsidRPr="00F7760A">
        <w:rPr>
          <w:rFonts w:eastAsia="Calibri"/>
          <w:color w:val="000000" w:themeColor="text1"/>
          <w:sz w:val="22"/>
          <w:szCs w:val="22"/>
          <w:lang w:eastAsia="en-US"/>
        </w:rPr>
        <w:t>, в отношении него не ведется процедура банкротства, его деятельность не приостановлена в порядке, предусмотренном законодательством Российской Федерации;</w:t>
      </w:r>
    </w:p>
    <w:p w:rsidR="0074049A" w:rsidRPr="00F7760A" w:rsidRDefault="0074049A" w:rsidP="0074049A">
      <w:pPr>
        <w:ind w:firstLine="540"/>
        <w:jc w:val="both"/>
        <w:rPr>
          <w:rFonts w:eastAsia="Calibri"/>
          <w:color w:val="000000" w:themeColor="text1"/>
          <w:sz w:val="22"/>
          <w:szCs w:val="22"/>
          <w:lang w:eastAsia="en-US"/>
        </w:rPr>
      </w:pPr>
      <w:r w:rsidRPr="00F7760A">
        <w:rPr>
          <w:rFonts w:eastAsia="Calibri"/>
          <w:color w:val="000000" w:themeColor="text1"/>
          <w:sz w:val="22"/>
          <w:szCs w:val="22"/>
          <w:lang w:eastAsia="en-US"/>
        </w:rPr>
        <w:lastRenderedPageBreak/>
        <w:t xml:space="preserve">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4049A" w:rsidRPr="00F7760A" w:rsidRDefault="0074049A" w:rsidP="0074049A">
      <w:pPr>
        <w:ind w:firstLine="540"/>
        <w:jc w:val="both"/>
        <w:rPr>
          <w:rFonts w:eastAsia="Calibri"/>
          <w:color w:val="000000" w:themeColor="text1"/>
        </w:rPr>
      </w:pPr>
      <w:r w:rsidRPr="00F7760A">
        <w:rPr>
          <w:rFonts w:eastAsia="Calibri"/>
          <w:color w:val="000000" w:themeColor="text1"/>
          <w:sz w:val="22"/>
          <w:szCs w:val="22"/>
          <w:lang w:eastAsia="en-US"/>
        </w:rPr>
        <w:t xml:space="preserve"> не является получателем средств из федерального и (или) окружного, и (или) муниципального бюджетов на основании иных нормативных правовых актов Российской Федерации, Чукотского автономного округа и (или) правовых актов муниципального образования на цели, указанные в пункте  1.2 раздела 1 «Общие положения» настоящего </w:t>
      </w:r>
      <w:hyperlink w:anchor="P37" w:history="1">
        <w:r w:rsidRPr="00F7760A">
          <w:rPr>
            <w:color w:val="000000" w:themeColor="text1"/>
            <w:sz w:val="22"/>
            <w:szCs w:val="22"/>
          </w:rPr>
          <w:t>Поряд</w:t>
        </w:r>
      </w:hyperlink>
      <w:r w:rsidRPr="00F7760A">
        <w:rPr>
          <w:color w:val="000000" w:themeColor="text1"/>
          <w:sz w:val="22"/>
          <w:szCs w:val="22"/>
        </w:rPr>
        <w:t>ка</w:t>
      </w:r>
      <w:r w:rsidRPr="00F7760A">
        <w:rPr>
          <w:rFonts w:eastAsia="Calibri"/>
          <w:color w:val="000000" w:themeColor="text1"/>
          <w:sz w:val="22"/>
          <w:szCs w:val="22"/>
          <w:lang w:eastAsia="en-US"/>
        </w:rPr>
        <w:t>;</w:t>
      </w:r>
    </w:p>
    <w:p w:rsidR="00761172" w:rsidRPr="00F7760A" w:rsidRDefault="00761172" w:rsidP="00761172">
      <w:pPr>
        <w:overflowPunct/>
        <w:autoSpaceDE/>
        <w:autoSpaceDN/>
        <w:adjustRightInd/>
        <w:ind w:firstLine="540"/>
        <w:jc w:val="both"/>
        <w:textAlignment w:val="auto"/>
        <w:rPr>
          <w:rFonts w:ascii="Verdana" w:hAnsi="Verdana"/>
          <w:color w:val="000000" w:themeColor="text1"/>
          <w:sz w:val="21"/>
          <w:szCs w:val="21"/>
        </w:rPr>
      </w:pPr>
      <w:r w:rsidRPr="00F7760A">
        <w:rPr>
          <w:color w:val="000000" w:themeColor="text1"/>
          <w:sz w:val="24"/>
          <w:szCs w:val="24"/>
        </w:rPr>
        <w:t>Достоверность представленных сведений гарантирую.</w:t>
      </w:r>
    </w:p>
    <w:p w:rsidR="00761172" w:rsidRPr="00F7760A" w:rsidRDefault="00761172" w:rsidP="00761172">
      <w:pPr>
        <w:overflowPunct/>
        <w:autoSpaceDE/>
        <w:autoSpaceDN/>
        <w:adjustRightInd/>
        <w:ind w:firstLine="540"/>
        <w:jc w:val="both"/>
        <w:textAlignment w:val="auto"/>
        <w:rPr>
          <w:rFonts w:ascii="Verdana" w:hAnsi="Verdana"/>
          <w:color w:val="000000" w:themeColor="text1"/>
          <w:sz w:val="21"/>
          <w:szCs w:val="21"/>
        </w:rPr>
      </w:pPr>
      <w:r w:rsidRPr="00F7760A">
        <w:rPr>
          <w:color w:val="000000" w:themeColor="text1"/>
          <w:sz w:val="24"/>
          <w:szCs w:val="24"/>
        </w:rPr>
        <w:t>Даю согласие на публикацию (размещение) в информационно-телекоммуникационной сети "Интернет".</w:t>
      </w:r>
    </w:p>
    <w:p w:rsidR="00F8192D" w:rsidRPr="00F7760A" w:rsidRDefault="00761172" w:rsidP="00F8192D">
      <w:pPr>
        <w:pStyle w:val="ConsPlusNormal"/>
        <w:ind w:firstLine="283"/>
        <w:jc w:val="both"/>
        <w:rPr>
          <w:color w:val="000000" w:themeColor="text1"/>
        </w:rPr>
      </w:pPr>
      <w:r w:rsidRPr="00F7760A">
        <w:rPr>
          <w:color w:val="000000" w:themeColor="text1"/>
          <w:sz w:val="24"/>
          <w:szCs w:val="24"/>
        </w:rPr>
        <w:t> </w:t>
      </w:r>
      <w:r w:rsidR="00F8192D" w:rsidRPr="00F7760A">
        <w:rPr>
          <w:color w:val="000000" w:themeColor="text1"/>
        </w:rPr>
        <w:t>Даю согласие на осуществление Управлением финансов, экономики и имущественных отношений Администрации городского округа Анадырь и органами финансового контроля проверок соблюдения __________________________________________________________________</w:t>
      </w:r>
    </w:p>
    <w:p w:rsidR="00F8192D" w:rsidRPr="00F7760A" w:rsidRDefault="00F8192D" w:rsidP="00F8192D">
      <w:pPr>
        <w:pStyle w:val="ConsPlusNormal"/>
        <w:jc w:val="center"/>
        <w:rPr>
          <w:color w:val="000000" w:themeColor="text1"/>
        </w:rPr>
      </w:pPr>
      <w:r w:rsidRPr="00F7760A">
        <w:rPr>
          <w:color w:val="000000" w:themeColor="text1"/>
        </w:rPr>
        <w:t>(наименование юридического лица, Ф.И.О. индивидуального предпринимателя)</w:t>
      </w:r>
    </w:p>
    <w:p w:rsidR="00F8192D" w:rsidRPr="00F7760A" w:rsidRDefault="00F8192D" w:rsidP="00F8192D">
      <w:pPr>
        <w:pStyle w:val="ConsPlusNormal"/>
        <w:jc w:val="both"/>
        <w:rPr>
          <w:color w:val="000000" w:themeColor="text1"/>
        </w:rPr>
      </w:pPr>
      <w:r w:rsidRPr="00F7760A">
        <w:rPr>
          <w:color w:val="000000" w:themeColor="text1"/>
        </w:rPr>
        <w:t>условий, целей и порядка предоставления субсидии.</w:t>
      </w:r>
    </w:p>
    <w:p w:rsidR="00761172" w:rsidRPr="00F7760A" w:rsidRDefault="00761172" w:rsidP="00761172">
      <w:pPr>
        <w:overflowPunct/>
        <w:autoSpaceDE/>
        <w:autoSpaceDN/>
        <w:adjustRightInd/>
        <w:ind w:firstLine="540"/>
        <w:jc w:val="both"/>
        <w:textAlignment w:val="auto"/>
        <w:rPr>
          <w:rFonts w:ascii="Verdana" w:hAnsi="Verdana"/>
          <w:color w:val="000000" w:themeColor="text1"/>
          <w:sz w:val="21"/>
          <w:szCs w:val="21"/>
        </w:rPr>
      </w:pPr>
    </w:p>
    <w:p w:rsidR="00F8192D" w:rsidRPr="00F7760A" w:rsidRDefault="00F8192D" w:rsidP="00F8192D">
      <w:pPr>
        <w:pStyle w:val="ConsPlusNormal"/>
        <w:ind w:firstLine="283"/>
        <w:jc w:val="both"/>
        <w:rPr>
          <w:color w:val="000000" w:themeColor="text1"/>
        </w:rPr>
      </w:pPr>
      <w:r w:rsidRPr="00F7760A">
        <w:rPr>
          <w:color w:val="000000" w:themeColor="text1"/>
        </w:rPr>
        <w:t>К настоящему заявлению прилагаем:</w:t>
      </w:r>
    </w:p>
    <w:p w:rsidR="00F8192D" w:rsidRPr="00F7760A" w:rsidRDefault="00F8192D" w:rsidP="00F8192D">
      <w:pPr>
        <w:pStyle w:val="ConsPlusNormal"/>
        <w:ind w:firstLine="283"/>
        <w:jc w:val="both"/>
        <w:rPr>
          <w:color w:val="000000" w:themeColor="text1"/>
        </w:rPr>
      </w:pPr>
      <w:r w:rsidRPr="00F7760A">
        <w:rPr>
          <w:color w:val="000000" w:themeColor="text1"/>
        </w:rPr>
        <w:t>1)</w:t>
      </w:r>
    </w:p>
    <w:p w:rsidR="00F8367D" w:rsidRPr="00F7760A" w:rsidRDefault="00F8192D" w:rsidP="00F8192D">
      <w:pPr>
        <w:pStyle w:val="ConsPlusNormal"/>
        <w:spacing w:before="220"/>
        <w:jc w:val="both"/>
        <w:rPr>
          <w:color w:val="000000" w:themeColor="text1"/>
        </w:rPr>
      </w:pPr>
      <w:r w:rsidRPr="00F7760A">
        <w:rPr>
          <w:color w:val="000000" w:themeColor="text1"/>
        </w:rPr>
        <w:t xml:space="preserve">    2)</w:t>
      </w:r>
      <w:r w:rsidRPr="00F7760A">
        <w:rPr>
          <w:color w:val="000000" w:themeColor="text1"/>
        </w:rPr>
        <w:br/>
        <w:t xml:space="preserve">    3)</w:t>
      </w:r>
    </w:p>
    <w:p w:rsidR="00F8192D" w:rsidRPr="00F7760A" w:rsidRDefault="00F8192D" w:rsidP="00F8192D">
      <w:pPr>
        <w:pStyle w:val="ConsPlusNormal"/>
        <w:spacing w:before="220"/>
        <w:jc w:val="both"/>
        <w:rPr>
          <w:color w:val="000000" w:themeColor="text1"/>
        </w:rPr>
      </w:pPr>
    </w:p>
    <w:p w:rsidR="00F8192D" w:rsidRPr="00F7760A" w:rsidRDefault="00F8192D" w:rsidP="00F8192D">
      <w:pPr>
        <w:pStyle w:val="ConsPlusNormal"/>
        <w:spacing w:before="220"/>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1832"/>
        <w:gridCol w:w="3896"/>
      </w:tblGrid>
      <w:tr w:rsidR="00F8192D" w:rsidRPr="00F7760A" w:rsidTr="00B23F47">
        <w:tc>
          <w:tcPr>
            <w:tcW w:w="4195" w:type="dxa"/>
            <w:tcBorders>
              <w:top w:val="nil"/>
              <w:left w:val="nil"/>
              <w:bottom w:val="nil"/>
              <w:right w:val="nil"/>
            </w:tcBorders>
          </w:tcPr>
          <w:p w:rsidR="00F8192D" w:rsidRPr="00F7760A" w:rsidRDefault="00F8192D" w:rsidP="00B23F47">
            <w:pPr>
              <w:pStyle w:val="ConsPlusNormal"/>
              <w:jc w:val="both"/>
              <w:rPr>
                <w:color w:val="000000" w:themeColor="text1"/>
              </w:rPr>
            </w:pPr>
            <w:r w:rsidRPr="00F7760A">
              <w:rPr>
                <w:color w:val="000000" w:themeColor="text1"/>
              </w:rPr>
              <w:t>Руководитель организации</w:t>
            </w:r>
          </w:p>
        </w:tc>
        <w:tc>
          <w:tcPr>
            <w:tcW w:w="1832" w:type="dxa"/>
            <w:tcBorders>
              <w:top w:val="nil"/>
              <w:left w:val="nil"/>
              <w:bottom w:val="nil"/>
              <w:right w:val="nil"/>
            </w:tcBorders>
          </w:tcPr>
          <w:p w:rsidR="00F8192D" w:rsidRPr="00F7760A" w:rsidRDefault="00F8192D" w:rsidP="00B23F47">
            <w:pPr>
              <w:pStyle w:val="ConsPlusNormal"/>
              <w:jc w:val="center"/>
              <w:rPr>
                <w:color w:val="000000" w:themeColor="text1"/>
              </w:rPr>
            </w:pPr>
            <w:r w:rsidRPr="00F7760A">
              <w:rPr>
                <w:color w:val="000000" w:themeColor="text1"/>
              </w:rPr>
              <w:t>____________</w:t>
            </w:r>
          </w:p>
          <w:p w:rsidR="00F8192D" w:rsidRPr="00F7760A" w:rsidRDefault="00F8192D" w:rsidP="00B23F47">
            <w:pPr>
              <w:pStyle w:val="ConsPlusNormal"/>
              <w:jc w:val="center"/>
              <w:rPr>
                <w:color w:val="000000" w:themeColor="text1"/>
              </w:rPr>
            </w:pPr>
            <w:r w:rsidRPr="00F7760A">
              <w:rPr>
                <w:color w:val="000000" w:themeColor="text1"/>
              </w:rPr>
              <w:t>(подпись)</w:t>
            </w:r>
          </w:p>
        </w:tc>
        <w:tc>
          <w:tcPr>
            <w:tcW w:w="3896" w:type="dxa"/>
            <w:tcBorders>
              <w:top w:val="nil"/>
              <w:left w:val="nil"/>
              <w:bottom w:val="nil"/>
              <w:right w:val="nil"/>
            </w:tcBorders>
          </w:tcPr>
          <w:p w:rsidR="00F8192D" w:rsidRPr="00F7760A" w:rsidRDefault="00F8192D" w:rsidP="00B23F47">
            <w:pPr>
              <w:pStyle w:val="ConsPlusNormal"/>
              <w:jc w:val="center"/>
              <w:rPr>
                <w:color w:val="000000" w:themeColor="text1"/>
              </w:rPr>
            </w:pPr>
            <w:r w:rsidRPr="00F7760A">
              <w:rPr>
                <w:color w:val="000000" w:themeColor="text1"/>
              </w:rPr>
              <w:t>_____________________</w:t>
            </w:r>
          </w:p>
          <w:p w:rsidR="00F8192D" w:rsidRPr="00F7760A" w:rsidRDefault="00F8192D" w:rsidP="00B23F47">
            <w:pPr>
              <w:pStyle w:val="ConsPlusNormal"/>
              <w:jc w:val="center"/>
              <w:rPr>
                <w:color w:val="000000" w:themeColor="text1"/>
              </w:rPr>
            </w:pPr>
            <w:r w:rsidRPr="00F7760A">
              <w:rPr>
                <w:color w:val="000000" w:themeColor="text1"/>
              </w:rPr>
              <w:t>(расшифровка подписи)</w:t>
            </w:r>
          </w:p>
        </w:tc>
      </w:tr>
      <w:tr w:rsidR="00F8192D" w:rsidRPr="00F7760A" w:rsidTr="00B23F47">
        <w:tc>
          <w:tcPr>
            <w:tcW w:w="4195" w:type="dxa"/>
            <w:tcBorders>
              <w:top w:val="nil"/>
              <w:left w:val="nil"/>
              <w:bottom w:val="nil"/>
              <w:right w:val="nil"/>
            </w:tcBorders>
          </w:tcPr>
          <w:p w:rsidR="00F8192D" w:rsidRPr="00F7760A" w:rsidRDefault="00F8192D" w:rsidP="00B23F47">
            <w:pPr>
              <w:pStyle w:val="ConsPlusNormal"/>
              <w:jc w:val="both"/>
              <w:rPr>
                <w:color w:val="000000" w:themeColor="text1"/>
              </w:rPr>
            </w:pPr>
            <w:r w:rsidRPr="00F7760A">
              <w:rPr>
                <w:color w:val="000000" w:themeColor="text1"/>
              </w:rPr>
              <w:t>Главный бухгалтер организации</w:t>
            </w:r>
          </w:p>
        </w:tc>
        <w:tc>
          <w:tcPr>
            <w:tcW w:w="1832" w:type="dxa"/>
            <w:tcBorders>
              <w:top w:val="nil"/>
              <w:left w:val="nil"/>
              <w:bottom w:val="nil"/>
              <w:right w:val="nil"/>
            </w:tcBorders>
          </w:tcPr>
          <w:p w:rsidR="00F8192D" w:rsidRPr="00F7760A" w:rsidRDefault="00F8192D" w:rsidP="00B23F47">
            <w:pPr>
              <w:pStyle w:val="ConsPlusNormal"/>
              <w:jc w:val="center"/>
              <w:rPr>
                <w:color w:val="000000" w:themeColor="text1"/>
              </w:rPr>
            </w:pPr>
            <w:r w:rsidRPr="00F7760A">
              <w:rPr>
                <w:color w:val="000000" w:themeColor="text1"/>
              </w:rPr>
              <w:t>____________</w:t>
            </w:r>
          </w:p>
          <w:p w:rsidR="00F8192D" w:rsidRPr="00F7760A" w:rsidRDefault="00F8192D" w:rsidP="00B23F47">
            <w:pPr>
              <w:pStyle w:val="ConsPlusNormal"/>
              <w:jc w:val="center"/>
              <w:rPr>
                <w:color w:val="000000" w:themeColor="text1"/>
              </w:rPr>
            </w:pPr>
            <w:r w:rsidRPr="00F7760A">
              <w:rPr>
                <w:color w:val="000000" w:themeColor="text1"/>
              </w:rPr>
              <w:t>(подпись)</w:t>
            </w:r>
          </w:p>
        </w:tc>
        <w:tc>
          <w:tcPr>
            <w:tcW w:w="3896" w:type="dxa"/>
            <w:tcBorders>
              <w:top w:val="nil"/>
              <w:left w:val="nil"/>
              <w:bottom w:val="nil"/>
              <w:right w:val="nil"/>
            </w:tcBorders>
          </w:tcPr>
          <w:p w:rsidR="00F8192D" w:rsidRPr="00F7760A" w:rsidRDefault="00F8192D" w:rsidP="00B23F47">
            <w:pPr>
              <w:pStyle w:val="ConsPlusNormal"/>
              <w:jc w:val="center"/>
              <w:rPr>
                <w:color w:val="000000" w:themeColor="text1"/>
              </w:rPr>
            </w:pPr>
            <w:r w:rsidRPr="00F7760A">
              <w:rPr>
                <w:color w:val="000000" w:themeColor="text1"/>
              </w:rPr>
              <w:t>_____________________</w:t>
            </w:r>
          </w:p>
          <w:p w:rsidR="00F8192D" w:rsidRPr="00F7760A" w:rsidRDefault="00F8192D" w:rsidP="00B23F47">
            <w:pPr>
              <w:pStyle w:val="ConsPlusNormal"/>
              <w:jc w:val="center"/>
              <w:rPr>
                <w:color w:val="000000" w:themeColor="text1"/>
              </w:rPr>
            </w:pPr>
            <w:r w:rsidRPr="00F7760A">
              <w:rPr>
                <w:color w:val="000000" w:themeColor="text1"/>
              </w:rPr>
              <w:t>(расшифровка подписи)</w:t>
            </w:r>
          </w:p>
        </w:tc>
      </w:tr>
      <w:tr w:rsidR="00F8192D" w:rsidRPr="00F7760A" w:rsidTr="00B23F47">
        <w:tc>
          <w:tcPr>
            <w:tcW w:w="4195" w:type="dxa"/>
            <w:tcBorders>
              <w:top w:val="nil"/>
              <w:left w:val="nil"/>
              <w:bottom w:val="nil"/>
              <w:right w:val="nil"/>
            </w:tcBorders>
          </w:tcPr>
          <w:p w:rsidR="00F8192D" w:rsidRPr="00F7760A" w:rsidRDefault="00F8192D" w:rsidP="00B23F47">
            <w:pPr>
              <w:pStyle w:val="ConsPlusNormal"/>
              <w:jc w:val="both"/>
              <w:rPr>
                <w:color w:val="000000" w:themeColor="text1"/>
              </w:rPr>
            </w:pPr>
            <w:r w:rsidRPr="00F7760A">
              <w:rPr>
                <w:color w:val="000000" w:themeColor="text1"/>
              </w:rPr>
              <w:t>"___" ___________ 2021 год</w:t>
            </w:r>
          </w:p>
          <w:p w:rsidR="00F8192D" w:rsidRPr="00F7760A" w:rsidRDefault="00F8192D" w:rsidP="00B23F47">
            <w:pPr>
              <w:pStyle w:val="ConsPlusNormal"/>
              <w:jc w:val="both"/>
              <w:rPr>
                <w:color w:val="000000" w:themeColor="text1"/>
              </w:rPr>
            </w:pPr>
            <w:r w:rsidRPr="00F7760A">
              <w:rPr>
                <w:color w:val="000000" w:themeColor="text1"/>
              </w:rPr>
              <w:t>М.П. (при наличии)</w:t>
            </w:r>
          </w:p>
        </w:tc>
        <w:tc>
          <w:tcPr>
            <w:tcW w:w="1832" w:type="dxa"/>
            <w:tcBorders>
              <w:top w:val="nil"/>
              <w:left w:val="nil"/>
              <w:bottom w:val="nil"/>
              <w:right w:val="nil"/>
            </w:tcBorders>
          </w:tcPr>
          <w:p w:rsidR="00F8192D" w:rsidRPr="00F7760A" w:rsidRDefault="00F8192D" w:rsidP="00B23F47">
            <w:pPr>
              <w:pStyle w:val="ConsPlusNormal"/>
              <w:rPr>
                <w:color w:val="000000" w:themeColor="text1"/>
              </w:rPr>
            </w:pPr>
          </w:p>
        </w:tc>
        <w:tc>
          <w:tcPr>
            <w:tcW w:w="3896" w:type="dxa"/>
            <w:tcBorders>
              <w:top w:val="nil"/>
              <w:left w:val="nil"/>
              <w:bottom w:val="nil"/>
              <w:right w:val="nil"/>
            </w:tcBorders>
          </w:tcPr>
          <w:p w:rsidR="00F8192D" w:rsidRPr="00F7760A" w:rsidRDefault="00F8192D" w:rsidP="00B23F47">
            <w:pPr>
              <w:pStyle w:val="ConsPlusNormal"/>
              <w:rPr>
                <w:color w:val="000000" w:themeColor="text1"/>
              </w:rPr>
            </w:pPr>
          </w:p>
        </w:tc>
      </w:tr>
    </w:tbl>
    <w:p w:rsidR="002C62EE" w:rsidRPr="00F7760A" w:rsidRDefault="002C62EE" w:rsidP="002C62EE">
      <w:pPr>
        <w:pStyle w:val="ConsPlusNormal"/>
        <w:jc w:val="right"/>
        <w:outlineLvl w:val="1"/>
        <w:rPr>
          <w:color w:val="000000" w:themeColor="text1"/>
        </w:rPr>
      </w:pPr>
      <w:r w:rsidRPr="00F7760A">
        <w:rPr>
          <w:color w:val="000000" w:themeColor="text1"/>
        </w:rPr>
        <w:br w:type="page"/>
      </w:r>
      <w:r w:rsidRPr="00F7760A">
        <w:rPr>
          <w:color w:val="000000" w:themeColor="text1"/>
        </w:rPr>
        <w:lastRenderedPageBreak/>
        <w:t>Приложение 2</w:t>
      </w:r>
    </w:p>
    <w:p w:rsidR="002C62EE" w:rsidRPr="00F7760A" w:rsidRDefault="002C62EE" w:rsidP="002C62EE">
      <w:pPr>
        <w:pStyle w:val="ConsPlusNormal"/>
        <w:jc w:val="right"/>
        <w:rPr>
          <w:color w:val="000000" w:themeColor="text1"/>
        </w:rPr>
      </w:pPr>
      <w:r w:rsidRPr="00F7760A">
        <w:rPr>
          <w:color w:val="000000" w:themeColor="text1"/>
        </w:rPr>
        <w:t>к Порядку предоставления в 2021 году субсидии из бюджета</w:t>
      </w:r>
    </w:p>
    <w:p w:rsidR="002C62EE" w:rsidRPr="00F7760A" w:rsidRDefault="002C62EE" w:rsidP="002C62EE">
      <w:pPr>
        <w:pStyle w:val="ConsPlusNormal"/>
        <w:jc w:val="right"/>
        <w:rPr>
          <w:color w:val="000000" w:themeColor="text1"/>
        </w:rPr>
      </w:pPr>
      <w:r w:rsidRPr="00F7760A">
        <w:rPr>
          <w:color w:val="000000" w:themeColor="text1"/>
        </w:rPr>
        <w:t>городского округа Анадырь субъектам предпринимательской</w:t>
      </w:r>
    </w:p>
    <w:p w:rsidR="002C62EE" w:rsidRPr="00F7760A" w:rsidRDefault="002C62EE" w:rsidP="002C62EE">
      <w:pPr>
        <w:pStyle w:val="ConsPlusNormal"/>
        <w:jc w:val="right"/>
        <w:rPr>
          <w:color w:val="000000" w:themeColor="text1"/>
        </w:rPr>
      </w:pPr>
      <w:r w:rsidRPr="00F7760A">
        <w:rPr>
          <w:color w:val="000000" w:themeColor="text1"/>
        </w:rPr>
        <w:t>деятельности на возмещение части затрат по оплате коммунальных</w:t>
      </w:r>
    </w:p>
    <w:p w:rsidR="002C62EE" w:rsidRPr="00F7760A" w:rsidRDefault="002F4AE4" w:rsidP="002C62EE">
      <w:pPr>
        <w:pStyle w:val="ConsPlusNormal"/>
        <w:jc w:val="right"/>
        <w:rPr>
          <w:color w:val="000000" w:themeColor="text1"/>
        </w:rPr>
      </w:pPr>
      <w:r w:rsidRPr="002F4AE4">
        <w:rPr>
          <w:color w:val="000000" w:themeColor="text1"/>
        </w:rPr>
        <w:t xml:space="preserve"> </w:t>
      </w:r>
      <w:r w:rsidR="002C62EE" w:rsidRPr="00F7760A">
        <w:rPr>
          <w:color w:val="000000" w:themeColor="text1"/>
        </w:rPr>
        <w:t xml:space="preserve">услуг </w:t>
      </w:r>
      <w:r w:rsidR="009D07C7">
        <w:rPr>
          <w:color w:val="000000" w:themeColor="text1"/>
        </w:rPr>
        <w:t xml:space="preserve">и </w:t>
      </w:r>
      <w:r w:rsidR="002C62EE" w:rsidRPr="00F7760A">
        <w:rPr>
          <w:color w:val="000000" w:themeColor="text1"/>
        </w:rPr>
        <w:t>уплате арендной платы за объекты</w:t>
      </w:r>
    </w:p>
    <w:p w:rsidR="002C62EE" w:rsidRPr="00F7760A" w:rsidRDefault="002C62EE" w:rsidP="002C62EE">
      <w:pPr>
        <w:pStyle w:val="ConsPlusNormal"/>
        <w:jc w:val="right"/>
        <w:rPr>
          <w:color w:val="000000" w:themeColor="text1"/>
        </w:rPr>
      </w:pPr>
      <w:r w:rsidRPr="00F7760A">
        <w:rPr>
          <w:color w:val="000000" w:themeColor="text1"/>
        </w:rPr>
        <w:t xml:space="preserve"> недвижимости в связи с распространением новой</w:t>
      </w:r>
    </w:p>
    <w:p w:rsidR="002C62EE" w:rsidRPr="00F7760A" w:rsidRDefault="002C62EE" w:rsidP="002C62EE">
      <w:pPr>
        <w:pStyle w:val="ConsPlusNormal"/>
        <w:jc w:val="right"/>
        <w:rPr>
          <w:color w:val="000000" w:themeColor="text1"/>
        </w:rPr>
      </w:pPr>
      <w:r w:rsidRPr="00F7760A">
        <w:rPr>
          <w:color w:val="000000" w:themeColor="text1"/>
        </w:rPr>
        <w:t xml:space="preserve"> коронавирусной инфекции</w:t>
      </w:r>
    </w:p>
    <w:p w:rsidR="002C62EE" w:rsidRPr="00F7760A" w:rsidRDefault="002C62EE" w:rsidP="002C62EE">
      <w:pPr>
        <w:pStyle w:val="ConsPlusNormal"/>
        <w:jc w:val="both"/>
        <w:rPr>
          <w:color w:val="000000" w:themeColor="text1"/>
        </w:rPr>
      </w:pPr>
    </w:p>
    <w:p w:rsidR="002C62EE" w:rsidRPr="00F7760A" w:rsidRDefault="002C62EE" w:rsidP="002C62EE">
      <w:pPr>
        <w:pStyle w:val="ConsPlusTitle"/>
        <w:jc w:val="center"/>
        <w:rPr>
          <w:rFonts w:ascii="Times New Roman" w:hAnsi="Times New Roman" w:cs="Times New Roman"/>
          <w:color w:val="000000" w:themeColor="text1"/>
          <w:sz w:val="28"/>
          <w:szCs w:val="28"/>
        </w:rPr>
      </w:pPr>
      <w:r w:rsidRPr="00F7760A">
        <w:rPr>
          <w:rFonts w:ascii="Times New Roman" w:hAnsi="Times New Roman" w:cs="Times New Roman"/>
          <w:color w:val="000000" w:themeColor="text1"/>
          <w:sz w:val="28"/>
          <w:szCs w:val="28"/>
        </w:rPr>
        <w:t>ПЕРЕЧЕНЬ</w:t>
      </w:r>
    </w:p>
    <w:p w:rsidR="002C62EE" w:rsidRPr="00F7760A" w:rsidRDefault="002C62EE" w:rsidP="00B43EBE">
      <w:pPr>
        <w:pStyle w:val="ConsPlusTitle"/>
        <w:jc w:val="center"/>
        <w:rPr>
          <w:rFonts w:ascii="Times New Roman" w:hAnsi="Times New Roman" w:cs="Times New Roman"/>
          <w:color w:val="000000" w:themeColor="text1"/>
          <w:sz w:val="28"/>
          <w:szCs w:val="28"/>
        </w:rPr>
      </w:pPr>
      <w:r w:rsidRPr="00F7760A">
        <w:rPr>
          <w:rFonts w:ascii="Times New Roman" w:hAnsi="Times New Roman" w:cs="Times New Roman"/>
          <w:color w:val="000000" w:themeColor="text1"/>
          <w:sz w:val="28"/>
          <w:szCs w:val="28"/>
        </w:rPr>
        <w:t xml:space="preserve">ДОКУМЕНТОВ И СВЕДЕНИЙ, ПРЕДОСТАВЛЯЕМЫХ </w:t>
      </w:r>
      <w:r w:rsidR="00B43EBE" w:rsidRPr="00F7760A">
        <w:rPr>
          <w:rFonts w:ascii="Times New Roman" w:hAnsi="Times New Roman" w:cs="Times New Roman"/>
          <w:color w:val="000000" w:themeColor="text1"/>
          <w:sz w:val="28"/>
          <w:szCs w:val="28"/>
        </w:rPr>
        <w:t>УЧАСТНИКОМ ОТБОРА</w:t>
      </w:r>
      <w:r w:rsidRPr="00F7760A">
        <w:rPr>
          <w:rFonts w:ascii="Times New Roman" w:hAnsi="Times New Roman" w:cs="Times New Roman"/>
          <w:color w:val="000000" w:themeColor="text1"/>
          <w:sz w:val="28"/>
          <w:szCs w:val="28"/>
        </w:rPr>
        <w:t xml:space="preserve"> В СОСТАВЕ ЗАЯВКИ</w:t>
      </w:r>
    </w:p>
    <w:p w:rsidR="002C62EE" w:rsidRPr="00F7760A" w:rsidRDefault="002C62EE" w:rsidP="002C62EE">
      <w:pPr>
        <w:pStyle w:val="ConsPlusTitle"/>
        <w:jc w:val="center"/>
        <w:rPr>
          <w:rFonts w:ascii="Times New Roman" w:hAnsi="Times New Roman" w:cs="Times New Roman"/>
          <w:color w:val="000000" w:themeColor="text1"/>
          <w:sz w:val="28"/>
          <w:szCs w:val="28"/>
        </w:rPr>
      </w:pPr>
      <w:r w:rsidRPr="00F7760A">
        <w:rPr>
          <w:rFonts w:ascii="Times New Roman" w:hAnsi="Times New Roman" w:cs="Times New Roman"/>
          <w:color w:val="000000" w:themeColor="text1"/>
          <w:sz w:val="28"/>
          <w:szCs w:val="28"/>
        </w:rPr>
        <w:t xml:space="preserve">НА УЧАСТИЕ В ОТБОРЕ </w:t>
      </w:r>
      <w:r w:rsidR="00B43EBE" w:rsidRPr="00F7760A">
        <w:rPr>
          <w:rFonts w:ascii="Times New Roman" w:hAnsi="Times New Roman" w:cs="Times New Roman"/>
          <w:color w:val="000000" w:themeColor="text1"/>
          <w:sz w:val="28"/>
          <w:szCs w:val="28"/>
        </w:rPr>
        <w:t>ДЛЯ</w:t>
      </w:r>
      <w:r w:rsidRPr="00F7760A">
        <w:rPr>
          <w:rFonts w:ascii="Times New Roman" w:hAnsi="Times New Roman" w:cs="Times New Roman"/>
          <w:color w:val="000000" w:themeColor="text1"/>
          <w:sz w:val="28"/>
          <w:szCs w:val="28"/>
        </w:rPr>
        <w:t xml:space="preserve"> ПРЕДОСТАВЛЕНИ</w:t>
      </w:r>
      <w:r w:rsidR="00B43EBE" w:rsidRPr="00F7760A">
        <w:rPr>
          <w:rFonts w:ascii="Times New Roman" w:hAnsi="Times New Roman" w:cs="Times New Roman"/>
          <w:color w:val="000000" w:themeColor="text1"/>
          <w:sz w:val="28"/>
          <w:szCs w:val="28"/>
        </w:rPr>
        <w:t>Я</w:t>
      </w:r>
      <w:r w:rsidRPr="00F7760A">
        <w:rPr>
          <w:rFonts w:ascii="Times New Roman" w:hAnsi="Times New Roman" w:cs="Times New Roman"/>
          <w:color w:val="000000" w:themeColor="text1"/>
          <w:sz w:val="28"/>
          <w:szCs w:val="28"/>
        </w:rPr>
        <w:t xml:space="preserve"> СУБСИДИИ НА ВОЗМЕЩЕНИЕ ЧАСТИ ЗАТРАТ</w:t>
      </w:r>
    </w:p>
    <w:p w:rsidR="002C62EE" w:rsidRPr="00F7760A" w:rsidRDefault="002C62EE" w:rsidP="002C62EE">
      <w:pPr>
        <w:pStyle w:val="ConsPlusTitle"/>
        <w:jc w:val="center"/>
        <w:rPr>
          <w:rFonts w:ascii="Times New Roman" w:hAnsi="Times New Roman" w:cs="Times New Roman"/>
          <w:color w:val="000000" w:themeColor="text1"/>
          <w:sz w:val="28"/>
          <w:szCs w:val="28"/>
        </w:rPr>
      </w:pPr>
      <w:r w:rsidRPr="00F7760A">
        <w:rPr>
          <w:rFonts w:ascii="Times New Roman" w:hAnsi="Times New Roman" w:cs="Times New Roman"/>
          <w:color w:val="000000" w:themeColor="text1"/>
          <w:sz w:val="28"/>
          <w:szCs w:val="28"/>
        </w:rPr>
        <w:t xml:space="preserve">ПО ОПЛАТЕ КОММУНАЛЬНЫХ УСЛУГ </w:t>
      </w:r>
      <w:r w:rsidR="002F4AE4">
        <w:rPr>
          <w:rFonts w:ascii="Times New Roman" w:hAnsi="Times New Roman" w:cs="Times New Roman"/>
          <w:color w:val="000000" w:themeColor="text1"/>
          <w:sz w:val="28"/>
          <w:szCs w:val="28"/>
        </w:rPr>
        <w:t xml:space="preserve">И УПЛАТЕ АРЕНДНОЙ ПЛАТЫ ЗА ОБЪЕКТЫ НЕДВИЖИМОСТИ </w:t>
      </w:r>
      <w:r w:rsidRPr="00F7760A">
        <w:rPr>
          <w:rFonts w:ascii="Times New Roman" w:hAnsi="Times New Roman" w:cs="Times New Roman"/>
          <w:color w:val="000000" w:themeColor="text1"/>
          <w:sz w:val="28"/>
          <w:szCs w:val="28"/>
        </w:rPr>
        <w:t>В СВЯЗИ С РАСПРОСТРАНЕНИЕМ НОВОЙ КОРОНАВИРУСНОЙ ИНФЕКЦИИ</w:t>
      </w:r>
    </w:p>
    <w:p w:rsidR="002C62EE" w:rsidRPr="00F7760A" w:rsidRDefault="002C62EE" w:rsidP="002C62EE">
      <w:pPr>
        <w:spacing w:after="1"/>
        <w:rPr>
          <w:color w:val="000000" w:themeColor="text1"/>
          <w:sz w:val="28"/>
          <w:szCs w:val="28"/>
        </w:rPr>
      </w:pPr>
    </w:p>
    <w:p w:rsidR="002C62EE" w:rsidRPr="00F7760A" w:rsidRDefault="002C62EE" w:rsidP="002C62EE">
      <w:pPr>
        <w:pStyle w:val="ConsPlusNormal"/>
        <w:jc w:val="both"/>
        <w:rPr>
          <w:color w:val="000000" w:themeColor="text1"/>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4"/>
        <w:gridCol w:w="9079"/>
      </w:tblGrid>
      <w:tr w:rsidR="002C62EE" w:rsidRPr="00F7760A" w:rsidTr="007A52F1">
        <w:tc>
          <w:tcPr>
            <w:tcW w:w="764" w:type="dxa"/>
          </w:tcPr>
          <w:p w:rsidR="002C62EE" w:rsidRPr="00F7760A" w:rsidRDefault="002C62EE" w:rsidP="00B23F47">
            <w:pPr>
              <w:pStyle w:val="ConsPlusNormal"/>
              <w:jc w:val="center"/>
              <w:rPr>
                <w:color w:val="000000" w:themeColor="text1"/>
              </w:rPr>
            </w:pPr>
            <w:r w:rsidRPr="00F7760A">
              <w:rPr>
                <w:color w:val="000000" w:themeColor="text1"/>
              </w:rPr>
              <w:t>N п/п</w:t>
            </w:r>
          </w:p>
        </w:tc>
        <w:tc>
          <w:tcPr>
            <w:tcW w:w="9079" w:type="dxa"/>
          </w:tcPr>
          <w:p w:rsidR="002C62EE" w:rsidRPr="00F7760A" w:rsidRDefault="002C62EE" w:rsidP="00B23F47">
            <w:pPr>
              <w:pStyle w:val="ConsPlusNormal"/>
              <w:jc w:val="center"/>
              <w:rPr>
                <w:color w:val="000000" w:themeColor="text1"/>
              </w:rPr>
            </w:pPr>
            <w:r w:rsidRPr="00F7760A">
              <w:rPr>
                <w:color w:val="000000" w:themeColor="text1"/>
              </w:rPr>
              <w:t>Наименование документа</w:t>
            </w:r>
          </w:p>
        </w:tc>
      </w:tr>
      <w:tr w:rsidR="002C62EE" w:rsidRPr="00F7760A" w:rsidTr="007A52F1">
        <w:tc>
          <w:tcPr>
            <w:tcW w:w="9843" w:type="dxa"/>
            <w:gridSpan w:val="2"/>
          </w:tcPr>
          <w:p w:rsidR="002C62EE" w:rsidRPr="00F7760A" w:rsidRDefault="002C62EE" w:rsidP="00B23F47">
            <w:pPr>
              <w:pStyle w:val="ConsPlusNormal"/>
              <w:jc w:val="center"/>
              <w:outlineLvl w:val="2"/>
              <w:rPr>
                <w:color w:val="000000" w:themeColor="text1"/>
              </w:rPr>
            </w:pPr>
            <w:r w:rsidRPr="00F7760A">
              <w:rPr>
                <w:color w:val="000000" w:themeColor="text1"/>
              </w:rPr>
              <w:t>1. Для юридических лиц</w:t>
            </w:r>
          </w:p>
        </w:tc>
      </w:tr>
      <w:tr w:rsidR="002C62EE" w:rsidRPr="00F7760A" w:rsidTr="007A52F1">
        <w:tc>
          <w:tcPr>
            <w:tcW w:w="764" w:type="dxa"/>
          </w:tcPr>
          <w:p w:rsidR="002C62EE" w:rsidRPr="00F7760A" w:rsidRDefault="002C62EE" w:rsidP="00B23F47">
            <w:pPr>
              <w:pStyle w:val="ConsPlusNormal"/>
              <w:jc w:val="center"/>
              <w:rPr>
                <w:color w:val="000000" w:themeColor="text1"/>
              </w:rPr>
            </w:pPr>
            <w:r w:rsidRPr="00F7760A">
              <w:rPr>
                <w:color w:val="000000" w:themeColor="text1"/>
              </w:rPr>
              <w:t>1.1.</w:t>
            </w:r>
          </w:p>
        </w:tc>
        <w:tc>
          <w:tcPr>
            <w:tcW w:w="9079" w:type="dxa"/>
          </w:tcPr>
          <w:p w:rsidR="002C62EE" w:rsidRPr="00F7760A" w:rsidRDefault="002C62EE" w:rsidP="002C62EE">
            <w:pPr>
              <w:pStyle w:val="ConsPlusNormal"/>
              <w:jc w:val="both"/>
              <w:rPr>
                <w:color w:val="000000" w:themeColor="text1"/>
              </w:rPr>
            </w:pPr>
            <w:r w:rsidRPr="00F7760A">
              <w:rPr>
                <w:color w:val="000000" w:themeColor="text1"/>
              </w:rPr>
              <w:t xml:space="preserve">Копия документа о назначении руководителя на должность, заверенная подписью руководителя и печатью (при наличии печати) </w:t>
            </w:r>
          </w:p>
        </w:tc>
      </w:tr>
      <w:tr w:rsidR="002C62EE" w:rsidRPr="00F7760A" w:rsidTr="007A52F1">
        <w:tc>
          <w:tcPr>
            <w:tcW w:w="764" w:type="dxa"/>
          </w:tcPr>
          <w:p w:rsidR="002C62EE" w:rsidRPr="00F7760A" w:rsidRDefault="002C62EE" w:rsidP="002C62EE">
            <w:pPr>
              <w:pStyle w:val="ConsPlusNormal"/>
              <w:jc w:val="center"/>
              <w:rPr>
                <w:color w:val="000000" w:themeColor="text1"/>
              </w:rPr>
            </w:pPr>
            <w:r w:rsidRPr="00F7760A">
              <w:rPr>
                <w:color w:val="000000" w:themeColor="text1"/>
              </w:rPr>
              <w:t>1.2.</w:t>
            </w:r>
          </w:p>
        </w:tc>
        <w:tc>
          <w:tcPr>
            <w:tcW w:w="9079" w:type="dxa"/>
          </w:tcPr>
          <w:p w:rsidR="002C62EE" w:rsidRPr="00F7760A" w:rsidRDefault="002C62EE" w:rsidP="002C62EE">
            <w:pPr>
              <w:pStyle w:val="ConsPlusNormal"/>
              <w:jc w:val="both"/>
              <w:rPr>
                <w:color w:val="000000" w:themeColor="text1"/>
              </w:rPr>
            </w:pPr>
            <w:r w:rsidRPr="00F7760A">
              <w:rPr>
                <w:color w:val="000000" w:themeColor="text1"/>
              </w:rPr>
              <w:t xml:space="preserve">Копия документа, подтверждающего право собственности или иное право (пользования, владения и (или) распоряжения) объектом недвижимости (зданием, строением, сооружением, помещением), за исключением жилых помещений, используемых для осуществления предпринимательской деятельности по видам, указанным в </w:t>
            </w:r>
            <w:hyperlink w:anchor="P55" w:history="1">
              <w:r w:rsidRPr="00F7760A">
                <w:rPr>
                  <w:color w:val="000000" w:themeColor="text1"/>
                </w:rPr>
                <w:t>п. 1.6, 1.7, 1.8 раздела 1</w:t>
              </w:r>
            </w:hyperlink>
            <w:r w:rsidRPr="00F7760A">
              <w:rPr>
                <w:color w:val="000000" w:themeColor="text1"/>
              </w:rPr>
              <w:t xml:space="preserve"> "Общие положения" Порядка </w:t>
            </w:r>
          </w:p>
        </w:tc>
      </w:tr>
      <w:tr w:rsidR="002C62EE" w:rsidRPr="00F7760A" w:rsidTr="007A52F1">
        <w:tc>
          <w:tcPr>
            <w:tcW w:w="764" w:type="dxa"/>
          </w:tcPr>
          <w:p w:rsidR="002C62EE" w:rsidRPr="00F7760A" w:rsidRDefault="002C62EE" w:rsidP="002C62EE">
            <w:pPr>
              <w:pStyle w:val="ConsPlusNormal"/>
              <w:jc w:val="center"/>
              <w:rPr>
                <w:color w:val="000000" w:themeColor="text1"/>
              </w:rPr>
            </w:pPr>
            <w:r w:rsidRPr="00F7760A">
              <w:rPr>
                <w:color w:val="000000" w:themeColor="text1"/>
              </w:rPr>
              <w:t>1.3.</w:t>
            </w:r>
          </w:p>
        </w:tc>
        <w:tc>
          <w:tcPr>
            <w:tcW w:w="9079" w:type="dxa"/>
          </w:tcPr>
          <w:p w:rsidR="002C62EE" w:rsidRPr="00F7760A" w:rsidRDefault="002C62EE" w:rsidP="002C62EE">
            <w:pPr>
              <w:pStyle w:val="ConsPlusNormal"/>
              <w:jc w:val="both"/>
              <w:rPr>
                <w:color w:val="000000" w:themeColor="text1"/>
              </w:rPr>
            </w:pPr>
            <w:r w:rsidRPr="00F7760A">
              <w:rPr>
                <w:color w:val="000000" w:themeColor="text1"/>
              </w:rPr>
              <w:t xml:space="preserve">Сведения о частях объекта недвижимости, в случае если субъект предпринимательской деятельности в пределах одного объекта недвижимости предоставляет часть помещения в аренду (субаренду), а также осуществляет в части помещений предпринимательскую деятельность по видам, указанным в </w:t>
            </w:r>
            <w:hyperlink w:anchor="P55" w:history="1">
              <w:r w:rsidRPr="00F7760A">
                <w:rPr>
                  <w:color w:val="000000" w:themeColor="text1"/>
                </w:rPr>
                <w:t>п. 1.6, 1.7, 1.8 раздела 1</w:t>
              </w:r>
            </w:hyperlink>
            <w:r w:rsidRPr="00F7760A">
              <w:rPr>
                <w:color w:val="000000" w:themeColor="text1"/>
              </w:rPr>
              <w:t xml:space="preserve"> "Общие положения" Порядка (копия договора аренды, субаренды)</w:t>
            </w:r>
          </w:p>
        </w:tc>
      </w:tr>
      <w:tr w:rsidR="002C62EE" w:rsidRPr="00F7760A" w:rsidTr="007A52F1">
        <w:tc>
          <w:tcPr>
            <w:tcW w:w="764" w:type="dxa"/>
          </w:tcPr>
          <w:p w:rsidR="002C62EE" w:rsidRPr="00F7760A" w:rsidRDefault="002C62EE" w:rsidP="00B23F47">
            <w:pPr>
              <w:pStyle w:val="ConsPlusNormal"/>
              <w:jc w:val="center"/>
              <w:rPr>
                <w:color w:val="000000" w:themeColor="text1"/>
              </w:rPr>
            </w:pPr>
            <w:r w:rsidRPr="00F7760A">
              <w:rPr>
                <w:color w:val="000000" w:themeColor="text1"/>
              </w:rPr>
              <w:t>1.4.</w:t>
            </w:r>
          </w:p>
        </w:tc>
        <w:tc>
          <w:tcPr>
            <w:tcW w:w="9079" w:type="dxa"/>
          </w:tcPr>
          <w:p w:rsidR="002C62EE" w:rsidRPr="00F7760A" w:rsidRDefault="002C62EE" w:rsidP="002C62EE">
            <w:pPr>
              <w:pStyle w:val="ConsPlusNormal"/>
              <w:jc w:val="both"/>
              <w:rPr>
                <w:color w:val="000000" w:themeColor="text1"/>
              </w:rPr>
            </w:pPr>
            <w:r w:rsidRPr="00F7760A">
              <w:rPr>
                <w:color w:val="000000" w:themeColor="text1"/>
              </w:rPr>
              <w:t>Копия Устава юридического лица</w:t>
            </w:r>
          </w:p>
        </w:tc>
      </w:tr>
      <w:tr w:rsidR="002C62EE" w:rsidRPr="00F7760A" w:rsidTr="007A52F1">
        <w:tc>
          <w:tcPr>
            <w:tcW w:w="764" w:type="dxa"/>
          </w:tcPr>
          <w:p w:rsidR="002C62EE" w:rsidRPr="00F7760A" w:rsidRDefault="002C62EE" w:rsidP="002C62EE">
            <w:pPr>
              <w:pStyle w:val="ConsPlusNormal"/>
              <w:jc w:val="center"/>
              <w:rPr>
                <w:color w:val="000000" w:themeColor="text1"/>
              </w:rPr>
            </w:pPr>
            <w:r w:rsidRPr="00F7760A">
              <w:rPr>
                <w:color w:val="000000" w:themeColor="text1"/>
              </w:rPr>
              <w:t>1.5.</w:t>
            </w:r>
          </w:p>
        </w:tc>
        <w:tc>
          <w:tcPr>
            <w:tcW w:w="9079" w:type="dxa"/>
          </w:tcPr>
          <w:p w:rsidR="002C62EE" w:rsidRPr="00F7760A" w:rsidRDefault="002C62EE" w:rsidP="002C62EE">
            <w:pPr>
              <w:pStyle w:val="ConsPlusNormal"/>
              <w:jc w:val="both"/>
              <w:rPr>
                <w:color w:val="000000" w:themeColor="text1"/>
              </w:rPr>
            </w:pPr>
            <w:r w:rsidRPr="00F7760A">
              <w:rPr>
                <w:color w:val="000000" w:themeColor="text1"/>
              </w:rPr>
              <w:t xml:space="preserve">Копия договоров на </w:t>
            </w:r>
            <w:r w:rsidR="006130A1" w:rsidRPr="00F7760A">
              <w:rPr>
                <w:color w:val="000000" w:themeColor="text1"/>
              </w:rPr>
              <w:t>коммунальные услуг</w:t>
            </w:r>
            <w:r w:rsidR="00E40747" w:rsidRPr="00F7760A">
              <w:rPr>
                <w:color w:val="000000" w:themeColor="text1"/>
              </w:rPr>
              <w:t>и (при их заключении с ресурсоснабжающей организацией</w:t>
            </w:r>
            <w:r w:rsidRPr="00F7760A">
              <w:rPr>
                <w:color w:val="000000" w:themeColor="text1"/>
              </w:rPr>
              <w:t xml:space="preserve">) </w:t>
            </w:r>
          </w:p>
        </w:tc>
      </w:tr>
      <w:tr w:rsidR="002C62EE" w:rsidRPr="00F7760A" w:rsidTr="007A52F1">
        <w:tc>
          <w:tcPr>
            <w:tcW w:w="764" w:type="dxa"/>
          </w:tcPr>
          <w:p w:rsidR="002C62EE" w:rsidRPr="00F7760A" w:rsidRDefault="002C62EE" w:rsidP="002C62EE">
            <w:pPr>
              <w:pStyle w:val="ConsPlusNormal"/>
              <w:jc w:val="center"/>
              <w:rPr>
                <w:color w:val="000000" w:themeColor="text1"/>
              </w:rPr>
            </w:pPr>
            <w:r w:rsidRPr="00F7760A">
              <w:rPr>
                <w:color w:val="000000" w:themeColor="text1"/>
              </w:rPr>
              <w:t>1.6.</w:t>
            </w:r>
          </w:p>
        </w:tc>
        <w:tc>
          <w:tcPr>
            <w:tcW w:w="9079" w:type="dxa"/>
          </w:tcPr>
          <w:p w:rsidR="002C62EE" w:rsidRPr="00F7760A" w:rsidRDefault="002C62EE" w:rsidP="002C62EE">
            <w:pPr>
              <w:pStyle w:val="ConsPlusNormal"/>
              <w:jc w:val="both"/>
              <w:rPr>
                <w:color w:val="000000" w:themeColor="text1"/>
              </w:rPr>
            </w:pPr>
            <w:r w:rsidRPr="00F7760A">
              <w:rPr>
                <w:color w:val="000000" w:themeColor="text1"/>
              </w:rPr>
              <w:t>Копия договоров о передаче в аренду, субаренду нежилых помещений</w:t>
            </w:r>
          </w:p>
        </w:tc>
      </w:tr>
      <w:tr w:rsidR="002C62EE" w:rsidRPr="00F7760A" w:rsidTr="007A52F1">
        <w:tc>
          <w:tcPr>
            <w:tcW w:w="764" w:type="dxa"/>
          </w:tcPr>
          <w:p w:rsidR="002C62EE" w:rsidRPr="00F7760A" w:rsidRDefault="002C62EE" w:rsidP="002C62EE">
            <w:pPr>
              <w:pStyle w:val="ConsPlusNormal"/>
              <w:jc w:val="center"/>
              <w:rPr>
                <w:color w:val="000000" w:themeColor="text1"/>
              </w:rPr>
            </w:pPr>
            <w:r w:rsidRPr="00F7760A">
              <w:rPr>
                <w:color w:val="000000" w:themeColor="text1"/>
                <w:lang w:val="en-US"/>
              </w:rPr>
              <w:t>1</w:t>
            </w:r>
            <w:r w:rsidRPr="00F7760A">
              <w:rPr>
                <w:color w:val="000000" w:themeColor="text1"/>
              </w:rPr>
              <w:t>.7</w:t>
            </w:r>
          </w:p>
        </w:tc>
        <w:tc>
          <w:tcPr>
            <w:tcW w:w="9079" w:type="dxa"/>
          </w:tcPr>
          <w:p w:rsidR="002C62EE" w:rsidRPr="00F7760A" w:rsidRDefault="002C62EE" w:rsidP="002C62EE">
            <w:pPr>
              <w:pStyle w:val="ConsPlusNormal"/>
              <w:jc w:val="both"/>
              <w:rPr>
                <w:color w:val="000000" w:themeColor="text1"/>
              </w:rPr>
            </w:pPr>
            <w:r w:rsidRPr="00F7760A">
              <w:rPr>
                <w:color w:val="000000" w:themeColor="text1"/>
              </w:rPr>
              <w:t>Информационное письмо о том, что юридическое лицо является или не является плательщиком НДС</w:t>
            </w:r>
          </w:p>
        </w:tc>
      </w:tr>
      <w:tr w:rsidR="002C62EE" w:rsidRPr="00F7760A" w:rsidTr="007A52F1">
        <w:tc>
          <w:tcPr>
            <w:tcW w:w="764" w:type="dxa"/>
          </w:tcPr>
          <w:p w:rsidR="002C62EE" w:rsidRPr="00F7760A" w:rsidRDefault="002C62EE" w:rsidP="002C62EE">
            <w:pPr>
              <w:pStyle w:val="ConsPlusNormal"/>
              <w:jc w:val="center"/>
              <w:rPr>
                <w:color w:val="000000" w:themeColor="text1"/>
              </w:rPr>
            </w:pPr>
            <w:r w:rsidRPr="00F7760A">
              <w:rPr>
                <w:color w:val="000000" w:themeColor="text1"/>
              </w:rPr>
              <w:lastRenderedPageBreak/>
              <w:t>1.8</w:t>
            </w:r>
          </w:p>
        </w:tc>
        <w:tc>
          <w:tcPr>
            <w:tcW w:w="9079" w:type="dxa"/>
          </w:tcPr>
          <w:p w:rsidR="002C62EE" w:rsidRPr="00F7760A" w:rsidRDefault="008C715B" w:rsidP="002C62EE">
            <w:pPr>
              <w:pStyle w:val="ConsPlusNormal"/>
              <w:jc w:val="both"/>
              <w:rPr>
                <w:color w:val="000000" w:themeColor="text1"/>
              </w:rPr>
            </w:pPr>
            <w:r w:rsidRPr="00F7760A">
              <w:rPr>
                <w:color w:val="000000" w:themeColor="text1"/>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документах, иной информации об участнике отбора, связанной с соответствующим отбором</w:t>
            </w:r>
          </w:p>
        </w:tc>
      </w:tr>
      <w:tr w:rsidR="002C62EE" w:rsidRPr="00F7760A" w:rsidTr="007A52F1">
        <w:tc>
          <w:tcPr>
            <w:tcW w:w="9843" w:type="dxa"/>
            <w:gridSpan w:val="2"/>
          </w:tcPr>
          <w:p w:rsidR="002C62EE" w:rsidRPr="00F7760A" w:rsidRDefault="002C62EE" w:rsidP="00B23F47">
            <w:pPr>
              <w:pStyle w:val="ConsPlusNormal"/>
              <w:jc w:val="center"/>
              <w:outlineLvl w:val="2"/>
              <w:rPr>
                <w:color w:val="000000" w:themeColor="text1"/>
              </w:rPr>
            </w:pPr>
            <w:r w:rsidRPr="00F7760A">
              <w:rPr>
                <w:color w:val="000000" w:themeColor="text1"/>
              </w:rPr>
              <w:t>2. Для индивидуальных предпринимателей</w:t>
            </w:r>
          </w:p>
        </w:tc>
      </w:tr>
      <w:tr w:rsidR="002C62EE" w:rsidRPr="00F7760A" w:rsidTr="007A52F1">
        <w:tc>
          <w:tcPr>
            <w:tcW w:w="764" w:type="dxa"/>
          </w:tcPr>
          <w:p w:rsidR="002C62EE" w:rsidRPr="00F7760A" w:rsidRDefault="002C62EE" w:rsidP="002C62EE">
            <w:pPr>
              <w:pStyle w:val="ConsPlusNormal"/>
              <w:jc w:val="center"/>
              <w:rPr>
                <w:color w:val="000000" w:themeColor="text1"/>
              </w:rPr>
            </w:pPr>
            <w:r w:rsidRPr="00F7760A">
              <w:rPr>
                <w:color w:val="000000" w:themeColor="text1"/>
              </w:rPr>
              <w:t>2.1.</w:t>
            </w:r>
          </w:p>
        </w:tc>
        <w:tc>
          <w:tcPr>
            <w:tcW w:w="9079" w:type="dxa"/>
          </w:tcPr>
          <w:p w:rsidR="002C62EE" w:rsidRPr="00F7760A" w:rsidRDefault="002C62EE" w:rsidP="002D1956">
            <w:pPr>
              <w:pStyle w:val="ConsPlusNormal"/>
              <w:jc w:val="both"/>
              <w:rPr>
                <w:color w:val="000000" w:themeColor="text1"/>
              </w:rPr>
            </w:pPr>
            <w:r w:rsidRPr="00F7760A">
              <w:rPr>
                <w:color w:val="000000" w:themeColor="text1"/>
              </w:rPr>
              <w:t>Копия содержащих информацию страниц документа, удостоверяющего личность, заверенного подписью индивидуального предпринимателя и печатью (при наличии печати)</w:t>
            </w:r>
          </w:p>
        </w:tc>
      </w:tr>
      <w:tr w:rsidR="002C62EE" w:rsidRPr="00F7760A" w:rsidTr="007A52F1">
        <w:tc>
          <w:tcPr>
            <w:tcW w:w="764" w:type="dxa"/>
          </w:tcPr>
          <w:p w:rsidR="002C62EE" w:rsidRPr="00F7760A" w:rsidRDefault="002C62EE" w:rsidP="00B23F47">
            <w:pPr>
              <w:pStyle w:val="ConsPlusNormal"/>
              <w:jc w:val="center"/>
              <w:rPr>
                <w:color w:val="000000" w:themeColor="text1"/>
              </w:rPr>
            </w:pPr>
            <w:r w:rsidRPr="00F7760A">
              <w:rPr>
                <w:color w:val="000000" w:themeColor="text1"/>
              </w:rPr>
              <w:t>2.2.</w:t>
            </w:r>
          </w:p>
        </w:tc>
        <w:tc>
          <w:tcPr>
            <w:tcW w:w="9079" w:type="dxa"/>
          </w:tcPr>
          <w:p w:rsidR="002C62EE" w:rsidRPr="00F7760A" w:rsidRDefault="002C62EE" w:rsidP="002D1956">
            <w:pPr>
              <w:pStyle w:val="ConsPlusNormal"/>
              <w:jc w:val="both"/>
              <w:rPr>
                <w:color w:val="000000" w:themeColor="text1"/>
              </w:rPr>
            </w:pPr>
            <w:r w:rsidRPr="00F7760A">
              <w:rPr>
                <w:color w:val="000000" w:themeColor="text1"/>
              </w:rPr>
              <w:t xml:space="preserve">Копия документа, подтверждающего право собственности или иное право (пользования, владения и (или) распоряжения) объектом недвижимости (зданием, строением, сооружением, помещением), за исключением жилых помещений, используемых для осуществления предпринимательской деятельности по видам, указанным в </w:t>
            </w:r>
            <w:hyperlink w:anchor="P55" w:history="1">
              <w:r w:rsidRPr="00F7760A">
                <w:rPr>
                  <w:color w:val="000000" w:themeColor="text1"/>
                </w:rPr>
                <w:t>п. 1.6, 1.7, 1.8 раздела 1</w:t>
              </w:r>
            </w:hyperlink>
            <w:r w:rsidRPr="00F7760A">
              <w:rPr>
                <w:color w:val="000000" w:themeColor="text1"/>
              </w:rPr>
              <w:t xml:space="preserve"> "Общие положения" Порядка</w:t>
            </w:r>
          </w:p>
        </w:tc>
      </w:tr>
      <w:tr w:rsidR="002C62EE" w:rsidRPr="00F7760A" w:rsidTr="007A52F1">
        <w:tc>
          <w:tcPr>
            <w:tcW w:w="764" w:type="dxa"/>
          </w:tcPr>
          <w:p w:rsidR="002C62EE" w:rsidRPr="00F7760A" w:rsidRDefault="002C62EE" w:rsidP="002C62EE">
            <w:pPr>
              <w:pStyle w:val="ConsPlusNormal"/>
              <w:jc w:val="center"/>
              <w:rPr>
                <w:color w:val="000000" w:themeColor="text1"/>
              </w:rPr>
            </w:pPr>
            <w:r w:rsidRPr="00F7760A">
              <w:rPr>
                <w:color w:val="000000" w:themeColor="text1"/>
              </w:rPr>
              <w:t>2.3.</w:t>
            </w:r>
          </w:p>
        </w:tc>
        <w:tc>
          <w:tcPr>
            <w:tcW w:w="9079" w:type="dxa"/>
          </w:tcPr>
          <w:p w:rsidR="002C62EE" w:rsidRPr="00F7760A" w:rsidRDefault="002C62EE" w:rsidP="002D1956">
            <w:pPr>
              <w:pStyle w:val="ConsPlusNormal"/>
              <w:jc w:val="both"/>
              <w:rPr>
                <w:color w:val="000000" w:themeColor="text1"/>
              </w:rPr>
            </w:pPr>
            <w:r w:rsidRPr="00F7760A">
              <w:rPr>
                <w:color w:val="000000" w:themeColor="text1"/>
              </w:rPr>
              <w:t xml:space="preserve">Сведения о частях объекта недвижимости, в случае если субъект предпринимательской деятельности в пределах одного объекта недвижимости предоставляет часть помещения в аренду (субаренду), а также осуществляет в части помещений предпринимательскую деятельность по видам, указанным в </w:t>
            </w:r>
            <w:hyperlink w:anchor="P55" w:history="1">
              <w:r w:rsidRPr="00F7760A">
                <w:rPr>
                  <w:color w:val="000000" w:themeColor="text1"/>
                </w:rPr>
                <w:t>п. 1.6, 1.7, 1.8 раздела 1</w:t>
              </w:r>
            </w:hyperlink>
            <w:r w:rsidRPr="00F7760A">
              <w:rPr>
                <w:color w:val="000000" w:themeColor="text1"/>
              </w:rPr>
              <w:t xml:space="preserve"> "Общие положения" Порядка (договор аренды, субаренды</w:t>
            </w:r>
          </w:p>
        </w:tc>
      </w:tr>
      <w:tr w:rsidR="002C62EE" w:rsidRPr="00F7760A" w:rsidTr="007A52F1">
        <w:tc>
          <w:tcPr>
            <w:tcW w:w="764" w:type="dxa"/>
          </w:tcPr>
          <w:p w:rsidR="002C62EE" w:rsidRPr="00F7760A" w:rsidRDefault="002C62EE" w:rsidP="002C62EE">
            <w:pPr>
              <w:pStyle w:val="ConsPlusNormal"/>
              <w:jc w:val="center"/>
              <w:rPr>
                <w:color w:val="000000" w:themeColor="text1"/>
              </w:rPr>
            </w:pPr>
            <w:r w:rsidRPr="00F7760A">
              <w:rPr>
                <w:color w:val="000000" w:themeColor="text1"/>
              </w:rPr>
              <w:t>2.4.</w:t>
            </w:r>
          </w:p>
        </w:tc>
        <w:tc>
          <w:tcPr>
            <w:tcW w:w="9079" w:type="dxa"/>
          </w:tcPr>
          <w:p w:rsidR="002C62EE" w:rsidRPr="00F7760A" w:rsidRDefault="002C62EE" w:rsidP="00C21F75">
            <w:pPr>
              <w:pStyle w:val="ConsPlusNormal"/>
              <w:jc w:val="both"/>
              <w:rPr>
                <w:color w:val="000000" w:themeColor="text1"/>
              </w:rPr>
            </w:pPr>
            <w:r w:rsidRPr="00F7760A">
              <w:rPr>
                <w:color w:val="000000" w:themeColor="text1"/>
              </w:rPr>
              <w:t>Копия договоров на коммунальные услуги (</w:t>
            </w:r>
            <w:r w:rsidR="00E40747" w:rsidRPr="00F7760A">
              <w:rPr>
                <w:color w:val="000000" w:themeColor="text1"/>
              </w:rPr>
              <w:t>при их заключении с ресурсоснабжающей организацией)</w:t>
            </w:r>
          </w:p>
        </w:tc>
      </w:tr>
      <w:tr w:rsidR="002C62EE" w:rsidRPr="00F7760A" w:rsidTr="007A52F1">
        <w:tc>
          <w:tcPr>
            <w:tcW w:w="764" w:type="dxa"/>
          </w:tcPr>
          <w:p w:rsidR="002C62EE" w:rsidRPr="00F7760A" w:rsidRDefault="002C62EE" w:rsidP="002C62EE">
            <w:pPr>
              <w:pStyle w:val="ConsPlusNormal"/>
              <w:jc w:val="center"/>
              <w:rPr>
                <w:color w:val="000000" w:themeColor="text1"/>
              </w:rPr>
            </w:pPr>
            <w:r w:rsidRPr="00F7760A">
              <w:rPr>
                <w:color w:val="000000" w:themeColor="text1"/>
              </w:rPr>
              <w:t>2.5.</w:t>
            </w:r>
          </w:p>
        </w:tc>
        <w:tc>
          <w:tcPr>
            <w:tcW w:w="9079" w:type="dxa"/>
          </w:tcPr>
          <w:p w:rsidR="002C62EE" w:rsidRPr="00F7760A" w:rsidRDefault="002C62EE" w:rsidP="002D1956">
            <w:pPr>
              <w:pStyle w:val="ConsPlusNormal"/>
              <w:jc w:val="both"/>
              <w:rPr>
                <w:color w:val="000000" w:themeColor="text1"/>
              </w:rPr>
            </w:pPr>
            <w:r w:rsidRPr="00F7760A">
              <w:rPr>
                <w:color w:val="000000" w:themeColor="text1"/>
              </w:rPr>
              <w:t>Копия договоров о передаче в аренду, субаренду нежилых помещений</w:t>
            </w:r>
          </w:p>
        </w:tc>
      </w:tr>
      <w:tr w:rsidR="002C62EE" w:rsidRPr="00F7760A" w:rsidTr="007A52F1">
        <w:tc>
          <w:tcPr>
            <w:tcW w:w="764" w:type="dxa"/>
          </w:tcPr>
          <w:p w:rsidR="002C62EE" w:rsidRPr="00F7760A" w:rsidRDefault="002C62EE" w:rsidP="002C62EE">
            <w:pPr>
              <w:pStyle w:val="ConsPlusNormal"/>
              <w:jc w:val="center"/>
              <w:rPr>
                <w:color w:val="000000" w:themeColor="text1"/>
              </w:rPr>
            </w:pPr>
            <w:r w:rsidRPr="00F7760A">
              <w:rPr>
                <w:color w:val="000000" w:themeColor="text1"/>
                <w:lang w:val="en-US"/>
              </w:rPr>
              <w:t>2</w:t>
            </w:r>
            <w:r w:rsidRPr="00F7760A">
              <w:rPr>
                <w:color w:val="000000" w:themeColor="text1"/>
              </w:rPr>
              <w:t>.6</w:t>
            </w:r>
          </w:p>
        </w:tc>
        <w:tc>
          <w:tcPr>
            <w:tcW w:w="9079" w:type="dxa"/>
          </w:tcPr>
          <w:p w:rsidR="002C62EE" w:rsidRPr="00F7760A" w:rsidRDefault="002C62EE" w:rsidP="002D1956">
            <w:pPr>
              <w:pStyle w:val="ConsPlusNormal"/>
              <w:jc w:val="both"/>
              <w:rPr>
                <w:color w:val="000000" w:themeColor="text1"/>
              </w:rPr>
            </w:pPr>
            <w:r w:rsidRPr="00F7760A">
              <w:rPr>
                <w:color w:val="000000" w:themeColor="text1"/>
              </w:rPr>
              <w:t>Информационное письмо о том, что индивидуальный предприниматель является или не является плательщиком НДС</w:t>
            </w:r>
          </w:p>
        </w:tc>
      </w:tr>
      <w:tr w:rsidR="002D1956" w:rsidRPr="00F7760A" w:rsidTr="007A52F1">
        <w:tc>
          <w:tcPr>
            <w:tcW w:w="764" w:type="dxa"/>
          </w:tcPr>
          <w:p w:rsidR="002D1956" w:rsidRPr="00F7760A" w:rsidRDefault="002D1956" w:rsidP="002D1956">
            <w:pPr>
              <w:pStyle w:val="ConsPlusNormal"/>
              <w:jc w:val="center"/>
              <w:rPr>
                <w:color w:val="000000" w:themeColor="text1"/>
              </w:rPr>
            </w:pPr>
            <w:r w:rsidRPr="00F7760A">
              <w:rPr>
                <w:color w:val="000000" w:themeColor="text1"/>
              </w:rPr>
              <w:t>2.7</w:t>
            </w:r>
          </w:p>
        </w:tc>
        <w:tc>
          <w:tcPr>
            <w:tcW w:w="9079" w:type="dxa"/>
          </w:tcPr>
          <w:p w:rsidR="002D1956" w:rsidRPr="00F7760A" w:rsidRDefault="002D1956" w:rsidP="002D1956">
            <w:pPr>
              <w:pStyle w:val="ConsPlusNormal"/>
              <w:jc w:val="both"/>
              <w:rPr>
                <w:color w:val="000000" w:themeColor="text1"/>
              </w:rPr>
            </w:pPr>
            <w:r w:rsidRPr="00F7760A">
              <w:rPr>
                <w:color w:val="000000" w:themeColor="text1"/>
              </w:rPr>
              <w:t>Согласие на обработку персональных данных</w:t>
            </w:r>
          </w:p>
        </w:tc>
      </w:tr>
      <w:tr w:rsidR="008C715B" w:rsidRPr="00F7760A" w:rsidTr="007A52F1">
        <w:tc>
          <w:tcPr>
            <w:tcW w:w="764" w:type="dxa"/>
          </w:tcPr>
          <w:p w:rsidR="008C715B" w:rsidRPr="00F7760A" w:rsidRDefault="008C715B" w:rsidP="008C715B">
            <w:pPr>
              <w:pStyle w:val="ConsPlusNormal"/>
              <w:jc w:val="center"/>
              <w:rPr>
                <w:color w:val="000000" w:themeColor="text1"/>
              </w:rPr>
            </w:pPr>
            <w:r w:rsidRPr="00F7760A">
              <w:rPr>
                <w:color w:val="000000" w:themeColor="text1"/>
              </w:rPr>
              <w:t>2.8</w:t>
            </w:r>
          </w:p>
        </w:tc>
        <w:tc>
          <w:tcPr>
            <w:tcW w:w="9079" w:type="dxa"/>
          </w:tcPr>
          <w:p w:rsidR="008C715B" w:rsidRPr="00F7760A" w:rsidRDefault="008C715B" w:rsidP="008C715B">
            <w:pPr>
              <w:pStyle w:val="ConsPlusNormal"/>
              <w:jc w:val="both"/>
              <w:rPr>
                <w:color w:val="000000" w:themeColor="text1"/>
              </w:rPr>
            </w:pPr>
            <w:r w:rsidRPr="00F7760A">
              <w:rPr>
                <w:color w:val="000000" w:themeColor="text1"/>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документах, иной информации об участнике отбора, связанной с соответствующим отбором</w:t>
            </w:r>
          </w:p>
        </w:tc>
      </w:tr>
    </w:tbl>
    <w:p w:rsidR="002C62EE" w:rsidRPr="00F7760A" w:rsidRDefault="002C62EE">
      <w:pPr>
        <w:overflowPunct/>
        <w:autoSpaceDE/>
        <w:autoSpaceDN/>
        <w:adjustRightInd/>
        <w:spacing w:after="160" w:line="259" w:lineRule="auto"/>
        <w:textAlignment w:val="auto"/>
        <w:rPr>
          <w:color w:val="000000" w:themeColor="text1"/>
          <w:sz w:val="28"/>
          <w:szCs w:val="28"/>
        </w:rPr>
      </w:pPr>
    </w:p>
    <w:p w:rsidR="002D1956" w:rsidRPr="00F7760A" w:rsidRDefault="002D1956">
      <w:pPr>
        <w:overflowPunct/>
        <w:autoSpaceDE/>
        <w:autoSpaceDN/>
        <w:adjustRightInd/>
        <w:spacing w:after="160" w:line="259" w:lineRule="auto"/>
        <w:textAlignment w:val="auto"/>
        <w:rPr>
          <w:color w:val="000000" w:themeColor="text1"/>
          <w:sz w:val="28"/>
          <w:szCs w:val="28"/>
        </w:rPr>
      </w:pPr>
      <w:r w:rsidRPr="00F7760A">
        <w:rPr>
          <w:color w:val="000000" w:themeColor="text1"/>
          <w:sz w:val="28"/>
          <w:szCs w:val="28"/>
        </w:rPr>
        <w:br w:type="page"/>
      </w:r>
    </w:p>
    <w:p w:rsidR="000172E4" w:rsidRPr="00F7760A" w:rsidRDefault="000172E4" w:rsidP="000172E4">
      <w:pPr>
        <w:pStyle w:val="ConsPlusNormal"/>
        <w:jc w:val="right"/>
        <w:outlineLvl w:val="1"/>
        <w:rPr>
          <w:color w:val="000000" w:themeColor="text1"/>
        </w:rPr>
      </w:pPr>
      <w:r w:rsidRPr="00F7760A">
        <w:rPr>
          <w:color w:val="000000" w:themeColor="text1"/>
        </w:rPr>
        <w:lastRenderedPageBreak/>
        <w:t xml:space="preserve">Приложение </w:t>
      </w:r>
      <w:r w:rsidR="00BD6F9D" w:rsidRPr="00F7760A">
        <w:rPr>
          <w:color w:val="000000" w:themeColor="text1"/>
        </w:rPr>
        <w:t>3</w:t>
      </w:r>
    </w:p>
    <w:p w:rsidR="000172E4" w:rsidRPr="00F7760A" w:rsidRDefault="000172E4" w:rsidP="000172E4">
      <w:pPr>
        <w:pStyle w:val="ConsPlusNormal"/>
        <w:jc w:val="right"/>
        <w:rPr>
          <w:color w:val="000000" w:themeColor="text1"/>
        </w:rPr>
      </w:pPr>
      <w:r w:rsidRPr="00F7760A">
        <w:rPr>
          <w:color w:val="000000" w:themeColor="text1"/>
        </w:rPr>
        <w:t>к Порядку предоставления в 2021 году субсидии из бюджета</w:t>
      </w:r>
    </w:p>
    <w:p w:rsidR="000172E4" w:rsidRPr="00F7760A" w:rsidRDefault="000172E4" w:rsidP="000172E4">
      <w:pPr>
        <w:pStyle w:val="ConsPlusNormal"/>
        <w:jc w:val="right"/>
        <w:rPr>
          <w:color w:val="000000" w:themeColor="text1"/>
        </w:rPr>
      </w:pPr>
      <w:r w:rsidRPr="00F7760A">
        <w:rPr>
          <w:color w:val="000000" w:themeColor="text1"/>
        </w:rPr>
        <w:t>городского округа Анадырь субъектам предпринимательской</w:t>
      </w:r>
    </w:p>
    <w:p w:rsidR="000172E4" w:rsidRPr="00F7760A" w:rsidRDefault="000172E4" w:rsidP="000172E4">
      <w:pPr>
        <w:pStyle w:val="ConsPlusNormal"/>
        <w:jc w:val="right"/>
        <w:rPr>
          <w:color w:val="000000" w:themeColor="text1"/>
        </w:rPr>
      </w:pPr>
      <w:r w:rsidRPr="00F7760A">
        <w:rPr>
          <w:color w:val="000000" w:themeColor="text1"/>
        </w:rPr>
        <w:t>деятельности на возмещение части затрат по оплате</w:t>
      </w:r>
    </w:p>
    <w:p w:rsidR="00FA3AC2" w:rsidRPr="00F7760A" w:rsidRDefault="000172E4" w:rsidP="000172E4">
      <w:pPr>
        <w:pStyle w:val="ConsPlusNormal"/>
        <w:jc w:val="right"/>
        <w:rPr>
          <w:color w:val="000000" w:themeColor="text1"/>
        </w:rPr>
      </w:pPr>
      <w:r w:rsidRPr="00F7760A">
        <w:rPr>
          <w:color w:val="000000" w:themeColor="text1"/>
        </w:rPr>
        <w:t xml:space="preserve">коммунальных услуг </w:t>
      </w:r>
      <w:r w:rsidR="00FA3AC2" w:rsidRPr="00F7760A">
        <w:rPr>
          <w:color w:val="000000" w:themeColor="text1"/>
        </w:rPr>
        <w:t xml:space="preserve">и уплате арендной платы </w:t>
      </w:r>
    </w:p>
    <w:p w:rsidR="000172E4" w:rsidRPr="00F7760A" w:rsidRDefault="00FA3AC2" w:rsidP="000172E4">
      <w:pPr>
        <w:pStyle w:val="ConsPlusNormal"/>
        <w:jc w:val="right"/>
        <w:rPr>
          <w:color w:val="000000" w:themeColor="text1"/>
        </w:rPr>
      </w:pPr>
      <w:r w:rsidRPr="00F7760A">
        <w:rPr>
          <w:color w:val="000000" w:themeColor="text1"/>
        </w:rPr>
        <w:t xml:space="preserve">за объекты недвижимости </w:t>
      </w:r>
      <w:r w:rsidR="000172E4" w:rsidRPr="00F7760A">
        <w:rPr>
          <w:color w:val="000000" w:themeColor="text1"/>
        </w:rPr>
        <w:t xml:space="preserve">в связи с распространением </w:t>
      </w:r>
    </w:p>
    <w:p w:rsidR="000172E4" w:rsidRPr="00F7760A" w:rsidRDefault="000172E4" w:rsidP="000172E4">
      <w:pPr>
        <w:pStyle w:val="ConsPlusNormal"/>
        <w:jc w:val="right"/>
        <w:rPr>
          <w:color w:val="000000" w:themeColor="text1"/>
        </w:rPr>
      </w:pPr>
      <w:r w:rsidRPr="00F7760A">
        <w:rPr>
          <w:color w:val="000000" w:themeColor="text1"/>
        </w:rPr>
        <w:t>новой коронавирусной инфекции</w:t>
      </w:r>
    </w:p>
    <w:p w:rsidR="000172E4" w:rsidRPr="00F7760A" w:rsidRDefault="000172E4" w:rsidP="000172E4">
      <w:pPr>
        <w:spacing w:after="1"/>
        <w:rPr>
          <w:color w:val="000000" w:themeColor="text1"/>
        </w:rPr>
      </w:pPr>
    </w:p>
    <w:p w:rsidR="000172E4" w:rsidRPr="00F7760A" w:rsidRDefault="000172E4" w:rsidP="000172E4">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1832"/>
        <w:gridCol w:w="3896"/>
        <w:gridCol w:w="283"/>
      </w:tblGrid>
      <w:tr w:rsidR="000172E4" w:rsidRPr="00F7760A" w:rsidTr="006E4EA5">
        <w:tc>
          <w:tcPr>
            <w:tcW w:w="10206" w:type="dxa"/>
            <w:gridSpan w:val="4"/>
            <w:tcBorders>
              <w:top w:val="nil"/>
              <w:left w:val="nil"/>
              <w:bottom w:val="nil"/>
              <w:right w:val="nil"/>
            </w:tcBorders>
          </w:tcPr>
          <w:p w:rsidR="000172E4" w:rsidRPr="00F7760A" w:rsidRDefault="000172E4" w:rsidP="007005C9">
            <w:pPr>
              <w:pStyle w:val="ConsPlusNormal"/>
              <w:jc w:val="center"/>
              <w:rPr>
                <w:color w:val="000000" w:themeColor="text1"/>
              </w:rPr>
            </w:pPr>
            <w:bookmarkStart w:id="6" w:name="P304"/>
            <w:bookmarkEnd w:id="6"/>
            <w:r w:rsidRPr="00F7760A">
              <w:rPr>
                <w:color w:val="000000" w:themeColor="text1"/>
              </w:rPr>
              <w:t>Заявка</w:t>
            </w:r>
          </w:p>
          <w:p w:rsidR="000172E4" w:rsidRPr="00F7760A" w:rsidRDefault="008D5ACB" w:rsidP="007005C9">
            <w:pPr>
              <w:pStyle w:val="ConsPlusNormal"/>
              <w:jc w:val="center"/>
              <w:rPr>
                <w:color w:val="000000" w:themeColor="text1"/>
              </w:rPr>
            </w:pPr>
            <w:r w:rsidRPr="00F7760A">
              <w:rPr>
                <w:color w:val="000000" w:themeColor="text1"/>
              </w:rPr>
              <w:t>Получателя субсидии</w:t>
            </w:r>
            <w:r w:rsidR="000172E4" w:rsidRPr="00F7760A">
              <w:rPr>
                <w:color w:val="000000" w:themeColor="text1"/>
              </w:rPr>
              <w:t xml:space="preserve"> на предоставление в 2021 году субсидии на возмещение части затрат по коммунальным услугам </w:t>
            </w:r>
            <w:r w:rsidR="00FA3AC2" w:rsidRPr="00F7760A">
              <w:rPr>
                <w:color w:val="000000" w:themeColor="text1"/>
              </w:rPr>
              <w:t xml:space="preserve">и уплате арендной платы за объекты недвижимости </w:t>
            </w:r>
            <w:r w:rsidR="000172E4" w:rsidRPr="00F7760A">
              <w:rPr>
                <w:color w:val="000000" w:themeColor="text1"/>
              </w:rPr>
              <w:t>в связи с распространением новой коронавирусной инфекции</w:t>
            </w:r>
          </w:p>
          <w:p w:rsidR="000172E4" w:rsidRPr="00F7760A" w:rsidRDefault="000172E4" w:rsidP="007005C9">
            <w:pPr>
              <w:pStyle w:val="ConsPlusNormal"/>
              <w:rPr>
                <w:color w:val="000000" w:themeColor="text1"/>
              </w:rPr>
            </w:pPr>
          </w:p>
          <w:p w:rsidR="00E40747" w:rsidRPr="00F7760A" w:rsidRDefault="00E40747" w:rsidP="007005C9">
            <w:pPr>
              <w:pStyle w:val="ConsPlusNormal"/>
              <w:ind w:firstLine="283"/>
              <w:jc w:val="both"/>
              <w:rPr>
                <w:color w:val="000000" w:themeColor="text1"/>
              </w:rPr>
            </w:pPr>
            <w:r w:rsidRPr="00F7760A">
              <w:rPr>
                <w:color w:val="000000" w:themeColor="text1"/>
              </w:rPr>
              <w:t>Согласно ЗАКЛЮЧЕННОГО СОГЛАШЕНИЯ</w:t>
            </w:r>
            <w:r w:rsidR="00B571A6" w:rsidRPr="00F7760A">
              <w:rPr>
                <w:color w:val="000000" w:themeColor="text1"/>
              </w:rPr>
              <w:t xml:space="preserve"> </w:t>
            </w:r>
            <w:r w:rsidRPr="00F7760A">
              <w:rPr>
                <w:color w:val="000000" w:themeColor="text1"/>
              </w:rPr>
              <w:t>№…….</w:t>
            </w:r>
          </w:p>
          <w:p w:rsidR="000172E4" w:rsidRPr="00F7760A" w:rsidRDefault="000172E4" w:rsidP="007005C9">
            <w:pPr>
              <w:pStyle w:val="ConsPlusNormal"/>
              <w:ind w:firstLine="283"/>
              <w:jc w:val="both"/>
              <w:rPr>
                <w:color w:val="000000" w:themeColor="text1"/>
              </w:rPr>
            </w:pPr>
            <w:r w:rsidRPr="00F7760A">
              <w:rPr>
                <w:color w:val="000000" w:themeColor="text1"/>
              </w:rPr>
              <w:t>______________________</w:t>
            </w:r>
            <w:r w:rsidR="00B571A6" w:rsidRPr="00F7760A">
              <w:rPr>
                <w:color w:val="000000" w:themeColor="text1"/>
              </w:rPr>
              <w:t>______________________________________________</w:t>
            </w:r>
            <w:r w:rsidRPr="00F7760A">
              <w:rPr>
                <w:color w:val="000000" w:themeColor="text1"/>
              </w:rPr>
              <w:t>_,</w:t>
            </w:r>
          </w:p>
          <w:p w:rsidR="000172E4" w:rsidRPr="00F7760A" w:rsidRDefault="000172E4" w:rsidP="007005C9">
            <w:pPr>
              <w:pStyle w:val="ConsPlusNormal"/>
              <w:jc w:val="center"/>
              <w:rPr>
                <w:color w:val="000000" w:themeColor="text1"/>
              </w:rPr>
            </w:pPr>
            <w:r w:rsidRPr="00F7760A">
              <w:rPr>
                <w:color w:val="000000" w:themeColor="text1"/>
              </w:rPr>
              <w:t>(полное наименование организации, Ф.И.О. индивидуального предпринимателя)</w:t>
            </w:r>
          </w:p>
          <w:p w:rsidR="000172E4" w:rsidRPr="00F7760A" w:rsidRDefault="000172E4" w:rsidP="007005C9">
            <w:pPr>
              <w:pStyle w:val="ConsPlusNormal"/>
              <w:jc w:val="both"/>
              <w:rPr>
                <w:color w:val="000000" w:themeColor="text1"/>
              </w:rPr>
            </w:pPr>
            <w:r w:rsidRPr="00F7760A">
              <w:rPr>
                <w:color w:val="000000" w:themeColor="text1"/>
              </w:rPr>
              <w:t xml:space="preserve">направляет документы для </w:t>
            </w:r>
            <w:r w:rsidR="00E40747" w:rsidRPr="00F7760A">
              <w:rPr>
                <w:color w:val="000000" w:themeColor="text1"/>
              </w:rPr>
              <w:t>перечисления</w:t>
            </w:r>
            <w:r w:rsidRPr="00F7760A">
              <w:rPr>
                <w:color w:val="000000" w:themeColor="text1"/>
              </w:rPr>
              <w:t xml:space="preserve"> субсидии для </w:t>
            </w:r>
            <w:r w:rsidR="00E40747" w:rsidRPr="00F7760A">
              <w:rPr>
                <w:color w:val="000000" w:themeColor="text1"/>
              </w:rPr>
              <w:t>возмещения</w:t>
            </w:r>
            <w:r w:rsidRPr="00F7760A">
              <w:rPr>
                <w:color w:val="000000" w:themeColor="text1"/>
              </w:rPr>
              <w:t xml:space="preserve"> части затрат, связанных (в нужном поле проставить знак "V"):</w:t>
            </w:r>
          </w:p>
          <w:p w:rsidR="000172E4" w:rsidRPr="00F7760A" w:rsidRDefault="000172E4" w:rsidP="007005C9">
            <w:pPr>
              <w:pStyle w:val="ConsPlusNormal"/>
              <w:jc w:val="both"/>
              <w:rPr>
                <w:color w:val="000000" w:themeColor="text1"/>
              </w:rPr>
            </w:pPr>
            <w:r w:rsidRPr="00F7760A">
              <w:rPr>
                <w:noProof/>
                <w:color w:val="000000" w:themeColor="text1"/>
                <w:position w:val="-9"/>
                <w:lang w:eastAsia="ru-RU"/>
              </w:rPr>
              <w:drawing>
                <wp:inline distT="0" distB="0" distL="0" distR="0">
                  <wp:extent cx="196215" cy="260985"/>
                  <wp:effectExtent l="0" t="0" r="0" b="5715"/>
                  <wp:docPr id="7" name="Рисунок 7" descr="base_23994_24977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94_24977_32782"/>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215" cy="260985"/>
                          </a:xfrm>
                          <a:prstGeom prst="rect">
                            <a:avLst/>
                          </a:prstGeom>
                          <a:noFill/>
                          <a:ln>
                            <a:noFill/>
                          </a:ln>
                        </pic:spPr>
                      </pic:pic>
                    </a:graphicData>
                  </a:graphic>
                </wp:inline>
              </w:drawing>
            </w:r>
            <w:r w:rsidRPr="00F7760A">
              <w:rPr>
                <w:color w:val="000000" w:themeColor="text1"/>
              </w:rPr>
              <w:t xml:space="preserve"> с оплатой услуг по предоставлению электрической энергии;</w:t>
            </w:r>
          </w:p>
          <w:p w:rsidR="000172E4" w:rsidRPr="00F7760A" w:rsidRDefault="000172E4" w:rsidP="007005C9">
            <w:pPr>
              <w:pStyle w:val="ConsPlusNormal"/>
              <w:jc w:val="both"/>
              <w:rPr>
                <w:color w:val="000000" w:themeColor="text1"/>
              </w:rPr>
            </w:pPr>
            <w:r w:rsidRPr="00F7760A">
              <w:rPr>
                <w:noProof/>
                <w:color w:val="000000" w:themeColor="text1"/>
                <w:position w:val="-9"/>
                <w:lang w:eastAsia="ru-RU"/>
              </w:rPr>
              <w:drawing>
                <wp:inline distT="0" distB="0" distL="0" distR="0">
                  <wp:extent cx="196215" cy="260985"/>
                  <wp:effectExtent l="0" t="0" r="0" b="5715"/>
                  <wp:docPr id="6" name="Рисунок 6" descr="base_23994_24977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94_24977_32783"/>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215" cy="260985"/>
                          </a:xfrm>
                          <a:prstGeom prst="rect">
                            <a:avLst/>
                          </a:prstGeom>
                          <a:noFill/>
                          <a:ln>
                            <a:noFill/>
                          </a:ln>
                        </pic:spPr>
                      </pic:pic>
                    </a:graphicData>
                  </a:graphic>
                </wp:inline>
              </w:drawing>
            </w:r>
            <w:r w:rsidRPr="00F7760A">
              <w:rPr>
                <w:color w:val="000000" w:themeColor="text1"/>
              </w:rPr>
              <w:t xml:space="preserve"> с оплатой услуг по предоставлению тепловой энергии;</w:t>
            </w:r>
          </w:p>
          <w:p w:rsidR="000172E4" w:rsidRPr="00F7760A" w:rsidRDefault="000172E4" w:rsidP="007005C9">
            <w:pPr>
              <w:pStyle w:val="ConsPlusNormal"/>
              <w:jc w:val="both"/>
              <w:rPr>
                <w:color w:val="000000" w:themeColor="text1"/>
              </w:rPr>
            </w:pPr>
            <w:r w:rsidRPr="00F7760A">
              <w:rPr>
                <w:noProof/>
                <w:color w:val="000000" w:themeColor="text1"/>
                <w:position w:val="-9"/>
                <w:lang w:eastAsia="ru-RU"/>
              </w:rPr>
              <w:drawing>
                <wp:inline distT="0" distB="0" distL="0" distR="0">
                  <wp:extent cx="196215" cy="260985"/>
                  <wp:effectExtent l="0" t="0" r="0" b="5715"/>
                  <wp:docPr id="5" name="Рисунок 5" descr="base_23994_24977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94_24977_32784"/>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215" cy="260985"/>
                          </a:xfrm>
                          <a:prstGeom prst="rect">
                            <a:avLst/>
                          </a:prstGeom>
                          <a:noFill/>
                          <a:ln>
                            <a:noFill/>
                          </a:ln>
                        </pic:spPr>
                      </pic:pic>
                    </a:graphicData>
                  </a:graphic>
                </wp:inline>
              </w:drawing>
            </w:r>
            <w:r w:rsidRPr="00F7760A">
              <w:rPr>
                <w:color w:val="000000" w:themeColor="text1"/>
              </w:rPr>
              <w:t xml:space="preserve"> с оплатой услуг по предоставлению горячего водоснабжения;</w:t>
            </w:r>
          </w:p>
          <w:p w:rsidR="000172E4" w:rsidRPr="00F7760A" w:rsidRDefault="000172E4" w:rsidP="007005C9">
            <w:pPr>
              <w:pStyle w:val="ConsPlusNormal"/>
              <w:jc w:val="both"/>
              <w:rPr>
                <w:color w:val="000000" w:themeColor="text1"/>
              </w:rPr>
            </w:pPr>
            <w:r w:rsidRPr="00F7760A">
              <w:rPr>
                <w:noProof/>
                <w:color w:val="000000" w:themeColor="text1"/>
                <w:position w:val="-9"/>
                <w:lang w:eastAsia="ru-RU"/>
              </w:rPr>
              <w:drawing>
                <wp:inline distT="0" distB="0" distL="0" distR="0">
                  <wp:extent cx="196215" cy="260985"/>
                  <wp:effectExtent l="0" t="0" r="0" b="5715"/>
                  <wp:docPr id="4" name="Рисунок 4" descr="base_23994_24977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94_24977_32785"/>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215" cy="260985"/>
                          </a:xfrm>
                          <a:prstGeom prst="rect">
                            <a:avLst/>
                          </a:prstGeom>
                          <a:noFill/>
                          <a:ln>
                            <a:noFill/>
                          </a:ln>
                        </pic:spPr>
                      </pic:pic>
                    </a:graphicData>
                  </a:graphic>
                </wp:inline>
              </w:drawing>
            </w:r>
            <w:r w:rsidRPr="00F7760A">
              <w:rPr>
                <w:color w:val="000000" w:themeColor="text1"/>
              </w:rPr>
              <w:t xml:space="preserve"> с оплатой услуг по предоставлению холодного водоснабжения;</w:t>
            </w:r>
          </w:p>
          <w:p w:rsidR="000172E4" w:rsidRPr="00F7760A" w:rsidRDefault="000172E4" w:rsidP="007005C9">
            <w:pPr>
              <w:pStyle w:val="ConsPlusNormal"/>
              <w:jc w:val="both"/>
              <w:rPr>
                <w:color w:val="000000" w:themeColor="text1"/>
              </w:rPr>
            </w:pPr>
            <w:r w:rsidRPr="00F7760A">
              <w:rPr>
                <w:noProof/>
                <w:color w:val="000000" w:themeColor="text1"/>
                <w:position w:val="-9"/>
                <w:lang w:eastAsia="ru-RU"/>
              </w:rPr>
              <w:drawing>
                <wp:inline distT="0" distB="0" distL="0" distR="0">
                  <wp:extent cx="196215" cy="260985"/>
                  <wp:effectExtent l="0" t="0" r="0" b="5715"/>
                  <wp:docPr id="3" name="Рисунок 3" descr="base_23994_24977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94_24977_32786"/>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215" cy="260985"/>
                          </a:xfrm>
                          <a:prstGeom prst="rect">
                            <a:avLst/>
                          </a:prstGeom>
                          <a:noFill/>
                          <a:ln>
                            <a:noFill/>
                          </a:ln>
                        </pic:spPr>
                      </pic:pic>
                    </a:graphicData>
                  </a:graphic>
                </wp:inline>
              </w:drawing>
            </w:r>
            <w:r w:rsidRPr="00F7760A">
              <w:rPr>
                <w:color w:val="000000" w:themeColor="text1"/>
              </w:rPr>
              <w:t xml:space="preserve"> с оплатой услуг по предоставлению водоотведения;</w:t>
            </w:r>
          </w:p>
          <w:p w:rsidR="000172E4" w:rsidRPr="00F7760A" w:rsidRDefault="00205780" w:rsidP="007005C9">
            <w:pPr>
              <w:pStyle w:val="ConsPlusNormal"/>
              <w:jc w:val="both"/>
              <w:rPr>
                <w:color w:val="000000" w:themeColor="text1"/>
              </w:rPr>
            </w:pPr>
            <w:r>
              <w:rPr>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ase_23994_24977_32787" style="width:15.6pt;height:20.95pt;visibility:visible;mso-wrap-style:square">
                  <v:imagedata r:id="rId16" o:title="base_23994_24977_32787"/>
                  <o:lock v:ext="edit" aspectratio="f"/>
                </v:shape>
              </w:pict>
            </w:r>
            <w:r w:rsidR="000172E4" w:rsidRPr="00F7760A">
              <w:rPr>
                <w:color w:val="000000" w:themeColor="text1"/>
              </w:rPr>
              <w:t xml:space="preserve"> с оплатой услуг по аренде (субаренде).</w:t>
            </w:r>
          </w:p>
          <w:p w:rsidR="00C21F75" w:rsidRPr="00F7760A" w:rsidRDefault="00C21F75" w:rsidP="007005C9">
            <w:pPr>
              <w:pStyle w:val="ConsPlusNormal"/>
              <w:jc w:val="both"/>
              <w:rPr>
                <w:color w:val="000000" w:themeColor="text1"/>
              </w:rPr>
            </w:pPr>
          </w:p>
        </w:tc>
      </w:tr>
      <w:tr w:rsidR="000172E4" w:rsidRPr="00F7760A" w:rsidTr="006E4EA5">
        <w:trPr>
          <w:gridAfter w:val="1"/>
          <w:wAfter w:w="283" w:type="dxa"/>
        </w:trPr>
        <w:tc>
          <w:tcPr>
            <w:tcW w:w="4195" w:type="dxa"/>
            <w:tcBorders>
              <w:top w:val="nil"/>
              <w:left w:val="nil"/>
              <w:bottom w:val="nil"/>
              <w:right w:val="nil"/>
            </w:tcBorders>
          </w:tcPr>
          <w:p w:rsidR="000172E4" w:rsidRPr="00F7760A" w:rsidRDefault="000172E4" w:rsidP="007005C9">
            <w:pPr>
              <w:pStyle w:val="ConsPlusNormal"/>
              <w:jc w:val="both"/>
              <w:rPr>
                <w:color w:val="000000" w:themeColor="text1"/>
              </w:rPr>
            </w:pPr>
            <w:r w:rsidRPr="00F7760A">
              <w:rPr>
                <w:color w:val="000000" w:themeColor="text1"/>
              </w:rPr>
              <w:t>Руководитель организации</w:t>
            </w:r>
          </w:p>
        </w:tc>
        <w:tc>
          <w:tcPr>
            <w:tcW w:w="1832" w:type="dxa"/>
            <w:tcBorders>
              <w:top w:val="nil"/>
              <w:left w:val="nil"/>
              <w:bottom w:val="nil"/>
              <w:right w:val="nil"/>
            </w:tcBorders>
          </w:tcPr>
          <w:p w:rsidR="000172E4" w:rsidRPr="00F7760A" w:rsidRDefault="000172E4" w:rsidP="007005C9">
            <w:pPr>
              <w:pStyle w:val="ConsPlusNormal"/>
              <w:jc w:val="center"/>
              <w:rPr>
                <w:color w:val="000000" w:themeColor="text1"/>
              </w:rPr>
            </w:pPr>
            <w:r w:rsidRPr="00F7760A">
              <w:rPr>
                <w:color w:val="000000" w:themeColor="text1"/>
              </w:rPr>
              <w:t>____________</w:t>
            </w:r>
          </w:p>
          <w:p w:rsidR="000172E4" w:rsidRPr="00F7760A" w:rsidRDefault="000172E4" w:rsidP="007005C9">
            <w:pPr>
              <w:pStyle w:val="ConsPlusNormal"/>
              <w:jc w:val="center"/>
              <w:rPr>
                <w:color w:val="000000" w:themeColor="text1"/>
              </w:rPr>
            </w:pPr>
            <w:r w:rsidRPr="00F7760A">
              <w:rPr>
                <w:color w:val="000000" w:themeColor="text1"/>
              </w:rPr>
              <w:t>(подпись)</w:t>
            </w:r>
          </w:p>
        </w:tc>
        <w:tc>
          <w:tcPr>
            <w:tcW w:w="3896" w:type="dxa"/>
            <w:tcBorders>
              <w:top w:val="nil"/>
              <w:left w:val="nil"/>
              <w:bottom w:val="nil"/>
              <w:right w:val="nil"/>
            </w:tcBorders>
          </w:tcPr>
          <w:p w:rsidR="000172E4" w:rsidRPr="00F7760A" w:rsidRDefault="000172E4" w:rsidP="007005C9">
            <w:pPr>
              <w:pStyle w:val="ConsPlusNormal"/>
              <w:jc w:val="center"/>
              <w:rPr>
                <w:color w:val="000000" w:themeColor="text1"/>
              </w:rPr>
            </w:pPr>
            <w:r w:rsidRPr="00F7760A">
              <w:rPr>
                <w:color w:val="000000" w:themeColor="text1"/>
              </w:rPr>
              <w:t>_____________________</w:t>
            </w:r>
          </w:p>
          <w:p w:rsidR="000172E4" w:rsidRPr="00F7760A" w:rsidRDefault="000172E4" w:rsidP="007005C9">
            <w:pPr>
              <w:pStyle w:val="ConsPlusNormal"/>
              <w:jc w:val="center"/>
              <w:rPr>
                <w:color w:val="000000" w:themeColor="text1"/>
              </w:rPr>
            </w:pPr>
            <w:r w:rsidRPr="00F7760A">
              <w:rPr>
                <w:color w:val="000000" w:themeColor="text1"/>
              </w:rPr>
              <w:t>(расшифровка подписи)</w:t>
            </w:r>
          </w:p>
        </w:tc>
      </w:tr>
      <w:tr w:rsidR="000172E4" w:rsidRPr="00F7760A" w:rsidTr="006E4EA5">
        <w:trPr>
          <w:gridAfter w:val="1"/>
          <w:wAfter w:w="283" w:type="dxa"/>
        </w:trPr>
        <w:tc>
          <w:tcPr>
            <w:tcW w:w="4195" w:type="dxa"/>
            <w:tcBorders>
              <w:top w:val="nil"/>
              <w:left w:val="nil"/>
              <w:bottom w:val="nil"/>
              <w:right w:val="nil"/>
            </w:tcBorders>
          </w:tcPr>
          <w:p w:rsidR="000172E4" w:rsidRPr="00F7760A" w:rsidRDefault="000172E4" w:rsidP="007005C9">
            <w:pPr>
              <w:pStyle w:val="ConsPlusNormal"/>
              <w:jc w:val="both"/>
              <w:rPr>
                <w:color w:val="000000" w:themeColor="text1"/>
              </w:rPr>
            </w:pPr>
            <w:r w:rsidRPr="00F7760A">
              <w:rPr>
                <w:color w:val="000000" w:themeColor="text1"/>
              </w:rPr>
              <w:t>Главный бухгалтер организации</w:t>
            </w:r>
          </w:p>
        </w:tc>
        <w:tc>
          <w:tcPr>
            <w:tcW w:w="1832" w:type="dxa"/>
            <w:tcBorders>
              <w:top w:val="nil"/>
              <w:left w:val="nil"/>
              <w:bottom w:val="nil"/>
              <w:right w:val="nil"/>
            </w:tcBorders>
          </w:tcPr>
          <w:p w:rsidR="000172E4" w:rsidRPr="00F7760A" w:rsidRDefault="000172E4" w:rsidP="007005C9">
            <w:pPr>
              <w:pStyle w:val="ConsPlusNormal"/>
              <w:jc w:val="center"/>
              <w:rPr>
                <w:color w:val="000000" w:themeColor="text1"/>
              </w:rPr>
            </w:pPr>
            <w:r w:rsidRPr="00F7760A">
              <w:rPr>
                <w:color w:val="000000" w:themeColor="text1"/>
              </w:rPr>
              <w:t>____________</w:t>
            </w:r>
          </w:p>
          <w:p w:rsidR="000172E4" w:rsidRPr="00F7760A" w:rsidRDefault="000172E4" w:rsidP="007005C9">
            <w:pPr>
              <w:pStyle w:val="ConsPlusNormal"/>
              <w:jc w:val="center"/>
              <w:rPr>
                <w:color w:val="000000" w:themeColor="text1"/>
              </w:rPr>
            </w:pPr>
            <w:r w:rsidRPr="00F7760A">
              <w:rPr>
                <w:color w:val="000000" w:themeColor="text1"/>
              </w:rPr>
              <w:t>(подпись)</w:t>
            </w:r>
          </w:p>
        </w:tc>
        <w:tc>
          <w:tcPr>
            <w:tcW w:w="3896" w:type="dxa"/>
            <w:tcBorders>
              <w:top w:val="nil"/>
              <w:left w:val="nil"/>
              <w:bottom w:val="nil"/>
              <w:right w:val="nil"/>
            </w:tcBorders>
          </w:tcPr>
          <w:p w:rsidR="000172E4" w:rsidRPr="00F7760A" w:rsidRDefault="000172E4" w:rsidP="007005C9">
            <w:pPr>
              <w:pStyle w:val="ConsPlusNormal"/>
              <w:jc w:val="center"/>
              <w:rPr>
                <w:color w:val="000000" w:themeColor="text1"/>
              </w:rPr>
            </w:pPr>
            <w:r w:rsidRPr="00F7760A">
              <w:rPr>
                <w:color w:val="000000" w:themeColor="text1"/>
              </w:rPr>
              <w:t>_____________________</w:t>
            </w:r>
          </w:p>
          <w:p w:rsidR="000172E4" w:rsidRPr="00F7760A" w:rsidRDefault="000172E4" w:rsidP="007005C9">
            <w:pPr>
              <w:pStyle w:val="ConsPlusNormal"/>
              <w:jc w:val="center"/>
              <w:rPr>
                <w:color w:val="000000" w:themeColor="text1"/>
              </w:rPr>
            </w:pPr>
            <w:r w:rsidRPr="00F7760A">
              <w:rPr>
                <w:color w:val="000000" w:themeColor="text1"/>
              </w:rPr>
              <w:t>(расшифровка подписи)</w:t>
            </w:r>
          </w:p>
        </w:tc>
      </w:tr>
      <w:tr w:rsidR="000172E4" w:rsidRPr="00F7760A" w:rsidTr="006E4EA5">
        <w:trPr>
          <w:gridAfter w:val="1"/>
          <w:wAfter w:w="283" w:type="dxa"/>
        </w:trPr>
        <w:tc>
          <w:tcPr>
            <w:tcW w:w="4195" w:type="dxa"/>
            <w:tcBorders>
              <w:top w:val="nil"/>
              <w:left w:val="nil"/>
              <w:bottom w:val="nil"/>
              <w:right w:val="nil"/>
            </w:tcBorders>
          </w:tcPr>
          <w:p w:rsidR="0012392E" w:rsidRPr="00F7760A" w:rsidRDefault="000172E4" w:rsidP="007005C9">
            <w:pPr>
              <w:pStyle w:val="ConsPlusNormal"/>
              <w:jc w:val="both"/>
              <w:rPr>
                <w:color w:val="000000" w:themeColor="text1"/>
              </w:rPr>
            </w:pPr>
            <w:r w:rsidRPr="00F7760A">
              <w:rPr>
                <w:color w:val="000000" w:themeColor="text1"/>
              </w:rPr>
              <w:t>"___" ___________ 202</w:t>
            </w:r>
            <w:r w:rsidR="0012392E" w:rsidRPr="00F7760A">
              <w:rPr>
                <w:color w:val="000000" w:themeColor="text1"/>
              </w:rPr>
              <w:t>1</w:t>
            </w:r>
          </w:p>
          <w:p w:rsidR="000172E4" w:rsidRPr="00F7760A" w:rsidRDefault="000172E4" w:rsidP="007005C9">
            <w:pPr>
              <w:pStyle w:val="ConsPlusNormal"/>
              <w:jc w:val="both"/>
              <w:rPr>
                <w:color w:val="000000" w:themeColor="text1"/>
              </w:rPr>
            </w:pPr>
            <w:r w:rsidRPr="00F7760A">
              <w:rPr>
                <w:color w:val="000000" w:themeColor="text1"/>
              </w:rPr>
              <w:t xml:space="preserve"> год</w:t>
            </w:r>
          </w:p>
          <w:p w:rsidR="000172E4" w:rsidRPr="00F7760A" w:rsidRDefault="000172E4" w:rsidP="007005C9">
            <w:pPr>
              <w:pStyle w:val="ConsPlusNormal"/>
              <w:jc w:val="both"/>
              <w:rPr>
                <w:color w:val="000000" w:themeColor="text1"/>
              </w:rPr>
            </w:pPr>
            <w:r w:rsidRPr="00F7760A">
              <w:rPr>
                <w:color w:val="000000" w:themeColor="text1"/>
              </w:rPr>
              <w:t>М.П. (при наличии)</w:t>
            </w:r>
          </w:p>
        </w:tc>
        <w:tc>
          <w:tcPr>
            <w:tcW w:w="1832" w:type="dxa"/>
            <w:tcBorders>
              <w:top w:val="nil"/>
              <w:left w:val="nil"/>
              <w:bottom w:val="nil"/>
              <w:right w:val="nil"/>
            </w:tcBorders>
          </w:tcPr>
          <w:p w:rsidR="000172E4" w:rsidRPr="00F7760A" w:rsidRDefault="000172E4" w:rsidP="007005C9">
            <w:pPr>
              <w:pStyle w:val="ConsPlusNormal"/>
              <w:rPr>
                <w:color w:val="000000" w:themeColor="text1"/>
              </w:rPr>
            </w:pPr>
          </w:p>
        </w:tc>
        <w:tc>
          <w:tcPr>
            <w:tcW w:w="3896" w:type="dxa"/>
            <w:tcBorders>
              <w:top w:val="nil"/>
              <w:left w:val="nil"/>
              <w:bottom w:val="nil"/>
              <w:right w:val="nil"/>
            </w:tcBorders>
          </w:tcPr>
          <w:p w:rsidR="000172E4" w:rsidRPr="00F7760A" w:rsidRDefault="000172E4" w:rsidP="007005C9">
            <w:pPr>
              <w:pStyle w:val="ConsPlusNormal"/>
              <w:rPr>
                <w:color w:val="000000" w:themeColor="text1"/>
              </w:rPr>
            </w:pPr>
          </w:p>
        </w:tc>
      </w:tr>
    </w:tbl>
    <w:p w:rsidR="000172E4" w:rsidRPr="00F7760A" w:rsidRDefault="000172E4" w:rsidP="000172E4">
      <w:pPr>
        <w:pStyle w:val="ConsPlusNormal"/>
        <w:jc w:val="both"/>
        <w:rPr>
          <w:color w:val="000000" w:themeColor="text1"/>
        </w:rPr>
      </w:pPr>
    </w:p>
    <w:p w:rsidR="000172E4" w:rsidRPr="00F7760A" w:rsidRDefault="000172E4" w:rsidP="000172E4">
      <w:pPr>
        <w:pStyle w:val="ConsPlusNormal"/>
        <w:jc w:val="both"/>
        <w:rPr>
          <w:color w:val="000000" w:themeColor="text1"/>
        </w:rPr>
      </w:pPr>
    </w:p>
    <w:p w:rsidR="000172E4" w:rsidRPr="00F7760A" w:rsidRDefault="000172E4" w:rsidP="000172E4">
      <w:pPr>
        <w:pStyle w:val="ConsPlusNormal"/>
        <w:jc w:val="both"/>
        <w:rPr>
          <w:color w:val="000000" w:themeColor="text1"/>
        </w:rPr>
      </w:pPr>
    </w:p>
    <w:p w:rsidR="000172E4" w:rsidRPr="00F7760A" w:rsidRDefault="000172E4" w:rsidP="000172E4">
      <w:pPr>
        <w:pStyle w:val="ConsPlusNormal"/>
        <w:jc w:val="both"/>
        <w:rPr>
          <w:color w:val="000000" w:themeColor="text1"/>
        </w:rPr>
      </w:pPr>
    </w:p>
    <w:p w:rsidR="000172E4" w:rsidRPr="00F7760A" w:rsidRDefault="000172E4" w:rsidP="000172E4">
      <w:pPr>
        <w:pStyle w:val="ConsPlusNormal"/>
        <w:jc w:val="both"/>
        <w:rPr>
          <w:color w:val="000000" w:themeColor="text1"/>
        </w:rPr>
      </w:pPr>
    </w:p>
    <w:p w:rsidR="00E331AC" w:rsidRPr="00F7760A" w:rsidRDefault="00E331AC" w:rsidP="000172E4">
      <w:pPr>
        <w:pStyle w:val="ConsPlusNormal"/>
        <w:jc w:val="both"/>
        <w:rPr>
          <w:color w:val="000000" w:themeColor="text1"/>
        </w:rPr>
      </w:pPr>
    </w:p>
    <w:p w:rsidR="00E331AC" w:rsidRPr="00F7760A" w:rsidRDefault="00E331AC" w:rsidP="000172E4">
      <w:pPr>
        <w:pStyle w:val="ConsPlusNormal"/>
        <w:jc w:val="both"/>
        <w:rPr>
          <w:color w:val="000000" w:themeColor="text1"/>
        </w:rPr>
      </w:pPr>
    </w:p>
    <w:p w:rsidR="00E331AC" w:rsidRPr="00F7760A" w:rsidRDefault="00E331AC" w:rsidP="000172E4">
      <w:pPr>
        <w:pStyle w:val="ConsPlusNormal"/>
        <w:jc w:val="both"/>
        <w:rPr>
          <w:color w:val="000000" w:themeColor="text1"/>
        </w:rPr>
      </w:pPr>
    </w:p>
    <w:p w:rsidR="00E331AC" w:rsidRPr="00F7760A" w:rsidRDefault="00E331AC" w:rsidP="000172E4">
      <w:pPr>
        <w:pStyle w:val="ConsPlusNormal"/>
        <w:jc w:val="both"/>
        <w:rPr>
          <w:color w:val="000000" w:themeColor="text1"/>
        </w:rPr>
      </w:pPr>
    </w:p>
    <w:p w:rsidR="007A52F1" w:rsidRDefault="007A52F1" w:rsidP="000172E4">
      <w:pPr>
        <w:pStyle w:val="ConsPlusNormal"/>
        <w:jc w:val="right"/>
        <w:outlineLvl w:val="1"/>
        <w:rPr>
          <w:color w:val="000000" w:themeColor="text1"/>
        </w:rPr>
      </w:pPr>
    </w:p>
    <w:p w:rsidR="000172E4" w:rsidRPr="00F7760A" w:rsidRDefault="000172E4" w:rsidP="000172E4">
      <w:pPr>
        <w:pStyle w:val="ConsPlusNormal"/>
        <w:jc w:val="right"/>
        <w:outlineLvl w:val="1"/>
        <w:rPr>
          <w:color w:val="000000" w:themeColor="text1"/>
        </w:rPr>
      </w:pPr>
      <w:r w:rsidRPr="00F7760A">
        <w:rPr>
          <w:color w:val="000000" w:themeColor="text1"/>
        </w:rPr>
        <w:lastRenderedPageBreak/>
        <w:t xml:space="preserve">Приложение </w:t>
      </w:r>
      <w:r w:rsidR="0056162F">
        <w:rPr>
          <w:color w:val="000000" w:themeColor="text1"/>
        </w:rPr>
        <w:t>4</w:t>
      </w:r>
    </w:p>
    <w:p w:rsidR="000172E4" w:rsidRPr="00F7760A" w:rsidRDefault="000172E4" w:rsidP="000172E4">
      <w:pPr>
        <w:pStyle w:val="ConsPlusNormal"/>
        <w:jc w:val="right"/>
        <w:rPr>
          <w:color w:val="000000" w:themeColor="text1"/>
        </w:rPr>
      </w:pPr>
      <w:r w:rsidRPr="00F7760A">
        <w:rPr>
          <w:color w:val="000000" w:themeColor="text1"/>
        </w:rPr>
        <w:t>к Порядку предоставления в 2021 году субсидии из бюджета</w:t>
      </w:r>
    </w:p>
    <w:p w:rsidR="000172E4" w:rsidRPr="00F7760A" w:rsidRDefault="000172E4" w:rsidP="000172E4">
      <w:pPr>
        <w:pStyle w:val="ConsPlusNormal"/>
        <w:jc w:val="right"/>
        <w:rPr>
          <w:color w:val="000000" w:themeColor="text1"/>
        </w:rPr>
      </w:pPr>
      <w:r w:rsidRPr="00F7760A">
        <w:rPr>
          <w:color w:val="000000" w:themeColor="text1"/>
        </w:rPr>
        <w:t>городского округа Анадырь субъектам предпринимательской</w:t>
      </w:r>
    </w:p>
    <w:p w:rsidR="000172E4" w:rsidRPr="00F7760A" w:rsidRDefault="000172E4" w:rsidP="000172E4">
      <w:pPr>
        <w:pStyle w:val="ConsPlusNormal"/>
        <w:jc w:val="right"/>
        <w:rPr>
          <w:color w:val="000000" w:themeColor="text1"/>
        </w:rPr>
      </w:pPr>
      <w:r w:rsidRPr="00F7760A">
        <w:rPr>
          <w:color w:val="000000" w:themeColor="text1"/>
        </w:rPr>
        <w:t>деятельности на возмещение части затрат по оплате коммунальных</w:t>
      </w:r>
    </w:p>
    <w:p w:rsidR="007141C3" w:rsidRPr="00F7760A" w:rsidRDefault="000172E4" w:rsidP="007141C3">
      <w:pPr>
        <w:pStyle w:val="ConsPlusNormal"/>
        <w:jc w:val="right"/>
        <w:rPr>
          <w:color w:val="000000" w:themeColor="text1"/>
        </w:rPr>
      </w:pPr>
      <w:r w:rsidRPr="00F7760A">
        <w:rPr>
          <w:color w:val="000000" w:themeColor="text1"/>
        </w:rPr>
        <w:t xml:space="preserve">услуг </w:t>
      </w:r>
      <w:r w:rsidR="007141C3" w:rsidRPr="00F7760A">
        <w:rPr>
          <w:color w:val="000000" w:themeColor="text1"/>
        </w:rPr>
        <w:t>уплате арендной платы за объекты</w:t>
      </w:r>
    </w:p>
    <w:p w:rsidR="007141C3" w:rsidRPr="00F7760A" w:rsidRDefault="007141C3" w:rsidP="007141C3">
      <w:pPr>
        <w:pStyle w:val="ConsPlusNormal"/>
        <w:jc w:val="right"/>
        <w:rPr>
          <w:color w:val="000000" w:themeColor="text1"/>
        </w:rPr>
      </w:pPr>
      <w:r w:rsidRPr="00F7760A">
        <w:rPr>
          <w:color w:val="000000" w:themeColor="text1"/>
        </w:rPr>
        <w:t xml:space="preserve"> недвижимости </w:t>
      </w:r>
      <w:r w:rsidR="000172E4" w:rsidRPr="00F7760A">
        <w:rPr>
          <w:color w:val="000000" w:themeColor="text1"/>
        </w:rPr>
        <w:t>в связи с распространением новой</w:t>
      </w:r>
    </w:p>
    <w:p w:rsidR="000172E4" w:rsidRPr="00F7760A" w:rsidRDefault="000172E4" w:rsidP="007141C3">
      <w:pPr>
        <w:pStyle w:val="ConsPlusNormal"/>
        <w:jc w:val="right"/>
        <w:rPr>
          <w:color w:val="000000" w:themeColor="text1"/>
        </w:rPr>
      </w:pPr>
      <w:r w:rsidRPr="00F7760A">
        <w:rPr>
          <w:color w:val="000000" w:themeColor="text1"/>
        </w:rPr>
        <w:t xml:space="preserve"> коронавирусной инфекции</w:t>
      </w:r>
    </w:p>
    <w:p w:rsidR="000172E4" w:rsidRPr="00F7760A" w:rsidRDefault="000172E4" w:rsidP="000172E4">
      <w:pPr>
        <w:pStyle w:val="ConsPlusNormal"/>
        <w:jc w:val="both"/>
        <w:rPr>
          <w:color w:val="000000" w:themeColor="text1"/>
        </w:rPr>
      </w:pPr>
    </w:p>
    <w:p w:rsidR="000172E4" w:rsidRPr="00F7760A" w:rsidRDefault="000172E4" w:rsidP="000172E4">
      <w:pPr>
        <w:pStyle w:val="ConsPlusTitle"/>
        <w:jc w:val="center"/>
        <w:rPr>
          <w:rFonts w:ascii="Times New Roman" w:hAnsi="Times New Roman" w:cs="Times New Roman"/>
          <w:color w:val="000000" w:themeColor="text1"/>
          <w:sz w:val="28"/>
          <w:szCs w:val="28"/>
        </w:rPr>
      </w:pPr>
      <w:bookmarkStart w:id="7" w:name="P407"/>
      <w:bookmarkEnd w:id="7"/>
      <w:r w:rsidRPr="00F7760A">
        <w:rPr>
          <w:rFonts w:ascii="Times New Roman" w:hAnsi="Times New Roman" w:cs="Times New Roman"/>
          <w:color w:val="000000" w:themeColor="text1"/>
          <w:sz w:val="28"/>
          <w:szCs w:val="28"/>
        </w:rPr>
        <w:t>ПЕРЕЧЕНЬ</w:t>
      </w:r>
    </w:p>
    <w:p w:rsidR="000172E4" w:rsidRPr="00F7760A" w:rsidRDefault="000172E4" w:rsidP="000172E4">
      <w:pPr>
        <w:pStyle w:val="ConsPlusTitle"/>
        <w:jc w:val="center"/>
        <w:rPr>
          <w:rFonts w:ascii="Times New Roman" w:hAnsi="Times New Roman" w:cs="Times New Roman"/>
          <w:color w:val="000000" w:themeColor="text1"/>
          <w:sz w:val="28"/>
          <w:szCs w:val="28"/>
        </w:rPr>
      </w:pPr>
      <w:r w:rsidRPr="00F7760A">
        <w:rPr>
          <w:rFonts w:ascii="Times New Roman" w:hAnsi="Times New Roman" w:cs="Times New Roman"/>
          <w:color w:val="000000" w:themeColor="text1"/>
          <w:sz w:val="28"/>
          <w:szCs w:val="28"/>
        </w:rPr>
        <w:t>ДОКУМЕНТОВ И СВЕДЕНИЙ, ПРЕДОСТАВЛЯЕМЫХ СУБЪЕКТОМ</w:t>
      </w:r>
    </w:p>
    <w:p w:rsidR="000172E4" w:rsidRPr="00F7760A" w:rsidRDefault="000172E4" w:rsidP="000172E4">
      <w:pPr>
        <w:pStyle w:val="ConsPlusTitle"/>
        <w:jc w:val="center"/>
        <w:rPr>
          <w:rFonts w:ascii="Times New Roman" w:hAnsi="Times New Roman" w:cs="Times New Roman"/>
          <w:color w:val="000000" w:themeColor="text1"/>
          <w:sz w:val="28"/>
          <w:szCs w:val="28"/>
        </w:rPr>
      </w:pPr>
      <w:r w:rsidRPr="00F7760A">
        <w:rPr>
          <w:rFonts w:ascii="Times New Roman" w:hAnsi="Times New Roman" w:cs="Times New Roman"/>
          <w:color w:val="000000" w:themeColor="text1"/>
          <w:sz w:val="28"/>
          <w:szCs w:val="28"/>
        </w:rPr>
        <w:t>ПРЕДПРИНИМАТЕЛЬСКОЙ ДЕЯТЕЛЬНОСТИ В СОСТАВЕ ЗАЯВКИ</w:t>
      </w:r>
    </w:p>
    <w:p w:rsidR="000172E4" w:rsidRPr="00F7760A" w:rsidRDefault="000172E4" w:rsidP="000172E4">
      <w:pPr>
        <w:pStyle w:val="ConsPlusTitle"/>
        <w:jc w:val="center"/>
        <w:rPr>
          <w:rFonts w:ascii="Times New Roman" w:hAnsi="Times New Roman" w:cs="Times New Roman"/>
          <w:color w:val="000000" w:themeColor="text1"/>
          <w:sz w:val="28"/>
          <w:szCs w:val="28"/>
        </w:rPr>
      </w:pPr>
      <w:r w:rsidRPr="00F7760A">
        <w:rPr>
          <w:rFonts w:ascii="Times New Roman" w:hAnsi="Times New Roman" w:cs="Times New Roman"/>
          <w:color w:val="000000" w:themeColor="text1"/>
          <w:sz w:val="28"/>
          <w:szCs w:val="28"/>
        </w:rPr>
        <w:t xml:space="preserve">НА </w:t>
      </w:r>
      <w:r w:rsidR="00E40747" w:rsidRPr="00F7760A">
        <w:rPr>
          <w:rFonts w:ascii="Times New Roman" w:hAnsi="Times New Roman" w:cs="Times New Roman"/>
          <w:color w:val="000000" w:themeColor="text1"/>
          <w:sz w:val="28"/>
          <w:szCs w:val="28"/>
        </w:rPr>
        <w:t>ПЕРЕЧИСЛЕНИЕ</w:t>
      </w:r>
      <w:r w:rsidRPr="00F7760A">
        <w:rPr>
          <w:rFonts w:ascii="Times New Roman" w:hAnsi="Times New Roman" w:cs="Times New Roman"/>
          <w:color w:val="000000" w:themeColor="text1"/>
          <w:sz w:val="28"/>
          <w:szCs w:val="28"/>
        </w:rPr>
        <w:t xml:space="preserve"> СУБСИДИИ НА ВОЗМЕЩЕНИЕ ЧАСТИ ЗАТРАТ</w:t>
      </w:r>
    </w:p>
    <w:p w:rsidR="000172E4" w:rsidRPr="00F7760A" w:rsidRDefault="000172E4" w:rsidP="000172E4">
      <w:pPr>
        <w:pStyle w:val="ConsPlusTitle"/>
        <w:jc w:val="center"/>
        <w:rPr>
          <w:rFonts w:ascii="Times New Roman" w:hAnsi="Times New Roman" w:cs="Times New Roman"/>
          <w:color w:val="000000" w:themeColor="text1"/>
          <w:sz w:val="28"/>
          <w:szCs w:val="28"/>
        </w:rPr>
      </w:pPr>
      <w:r w:rsidRPr="00F7760A">
        <w:rPr>
          <w:rFonts w:ascii="Times New Roman" w:hAnsi="Times New Roman" w:cs="Times New Roman"/>
          <w:color w:val="000000" w:themeColor="text1"/>
          <w:sz w:val="28"/>
          <w:szCs w:val="28"/>
        </w:rPr>
        <w:t xml:space="preserve">ПО ОПЛАТЕ КОММУНАЛЬНЫХ УСЛУГ </w:t>
      </w:r>
      <w:r w:rsidR="009D07C7">
        <w:rPr>
          <w:rFonts w:ascii="Times New Roman" w:hAnsi="Times New Roman" w:cs="Times New Roman"/>
          <w:color w:val="000000" w:themeColor="text1"/>
          <w:sz w:val="28"/>
          <w:szCs w:val="28"/>
        </w:rPr>
        <w:t xml:space="preserve">И УПЛАТЕ АРЕНДНОЙ ПЛАТЫ ЗА ОБЪЕКТЫ НЕДВИЖИМОСТИ </w:t>
      </w:r>
      <w:r w:rsidRPr="00F7760A">
        <w:rPr>
          <w:rFonts w:ascii="Times New Roman" w:hAnsi="Times New Roman" w:cs="Times New Roman"/>
          <w:color w:val="000000" w:themeColor="text1"/>
          <w:sz w:val="28"/>
          <w:szCs w:val="28"/>
        </w:rPr>
        <w:t>В</w:t>
      </w:r>
      <w:r w:rsidR="009D07C7" w:rsidRPr="00F7760A">
        <w:rPr>
          <w:rFonts w:ascii="Times New Roman" w:hAnsi="Times New Roman" w:cs="Times New Roman"/>
          <w:color w:val="000000" w:themeColor="text1"/>
          <w:sz w:val="28"/>
          <w:szCs w:val="28"/>
        </w:rPr>
        <w:t xml:space="preserve"> </w:t>
      </w:r>
      <w:r w:rsidRPr="00F7760A">
        <w:rPr>
          <w:rFonts w:ascii="Times New Roman" w:hAnsi="Times New Roman" w:cs="Times New Roman"/>
          <w:color w:val="000000" w:themeColor="text1"/>
          <w:sz w:val="28"/>
          <w:szCs w:val="28"/>
        </w:rPr>
        <w:t xml:space="preserve"> СВЯЗИ С РАСПРОСТРАНЕНИЕМ НОВОЙ КОРОНАВИРУСНОЙ ИНФЕКЦИИ</w:t>
      </w:r>
    </w:p>
    <w:p w:rsidR="000172E4" w:rsidRPr="00F7760A" w:rsidRDefault="000172E4" w:rsidP="000172E4">
      <w:pPr>
        <w:spacing w:after="1"/>
        <w:rPr>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4"/>
        <w:gridCol w:w="9079"/>
      </w:tblGrid>
      <w:tr w:rsidR="000172E4" w:rsidRPr="00F7760A" w:rsidTr="007A52F1">
        <w:tc>
          <w:tcPr>
            <w:tcW w:w="764" w:type="dxa"/>
          </w:tcPr>
          <w:p w:rsidR="000172E4" w:rsidRPr="00F7760A" w:rsidRDefault="000172E4" w:rsidP="007005C9">
            <w:pPr>
              <w:pStyle w:val="ConsPlusNormal"/>
              <w:jc w:val="center"/>
              <w:rPr>
                <w:color w:val="000000" w:themeColor="text1"/>
              </w:rPr>
            </w:pPr>
            <w:r w:rsidRPr="00F7760A">
              <w:rPr>
                <w:color w:val="000000" w:themeColor="text1"/>
              </w:rPr>
              <w:t>N п/п</w:t>
            </w:r>
          </w:p>
        </w:tc>
        <w:tc>
          <w:tcPr>
            <w:tcW w:w="9079" w:type="dxa"/>
          </w:tcPr>
          <w:p w:rsidR="000172E4" w:rsidRPr="00F7760A" w:rsidRDefault="000172E4" w:rsidP="007005C9">
            <w:pPr>
              <w:pStyle w:val="ConsPlusNormal"/>
              <w:jc w:val="center"/>
              <w:rPr>
                <w:color w:val="000000" w:themeColor="text1"/>
              </w:rPr>
            </w:pPr>
            <w:r w:rsidRPr="00F7760A">
              <w:rPr>
                <w:color w:val="000000" w:themeColor="text1"/>
              </w:rPr>
              <w:t>Наименование документа</w:t>
            </w:r>
          </w:p>
        </w:tc>
      </w:tr>
      <w:tr w:rsidR="000172E4" w:rsidRPr="00F7760A" w:rsidTr="007A52F1">
        <w:tc>
          <w:tcPr>
            <w:tcW w:w="9843" w:type="dxa"/>
            <w:gridSpan w:val="2"/>
          </w:tcPr>
          <w:p w:rsidR="000172E4" w:rsidRPr="00F7760A" w:rsidRDefault="000172E4" w:rsidP="007005C9">
            <w:pPr>
              <w:pStyle w:val="ConsPlusNormal"/>
              <w:jc w:val="center"/>
              <w:outlineLvl w:val="2"/>
              <w:rPr>
                <w:color w:val="000000" w:themeColor="text1"/>
              </w:rPr>
            </w:pPr>
            <w:r w:rsidRPr="00F7760A">
              <w:rPr>
                <w:color w:val="000000" w:themeColor="text1"/>
              </w:rPr>
              <w:t>1. Для юридических лиц</w:t>
            </w:r>
          </w:p>
        </w:tc>
      </w:tr>
      <w:tr w:rsidR="000172E4" w:rsidRPr="00F7760A" w:rsidTr="007A52F1">
        <w:tc>
          <w:tcPr>
            <w:tcW w:w="764" w:type="dxa"/>
          </w:tcPr>
          <w:p w:rsidR="000172E4" w:rsidRPr="00F7760A" w:rsidRDefault="000172E4" w:rsidP="007005C9">
            <w:pPr>
              <w:pStyle w:val="ConsPlusNormal"/>
              <w:jc w:val="center"/>
              <w:rPr>
                <w:color w:val="000000" w:themeColor="text1"/>
              </w:rPr>
            </w:pPr>
            <w:r w:rsidRPr="00F7760A">
              <w:rPr>
                <w:color w:val="000000" w:themeColor="text1"/>
              </w:rPr>
              <w:t>1.1.</w:t>
            </w:r>
          </w:p>
        </w:tc>
        <w:tc>
          <w:tcPr>
            <w:tcW w:w="9079" w:type="dxa"/>
          </w:tcPr>
          <w:p w:rsidR="000172E4" w:rsidRPr="00F7760A" w:rsidRDefault="000172E4" w:rsidP="003F46F7">
            <w:pPr>
              <w:pStyle w:val="ConsPlusNormal"/>
              <w:jc w:val="both"/>
              <w:rPr>
                <w:color w:val="000000" w:themeColor="text1"/>
              </w:rPr>
            </w:pPr>
            <w:r w:rsidRPr="00F7760A">
              <w:rPr>
                <w:color w:val="000000" w:themeColor="text1"/>
              </w:rPr>
              <w:t>Копии документов, подтверждающие понесенные затраты по оплате коммунальных услуг (счет-фактура, акт реализации, акт выполненных работ, платежное поручение</w:t>
            </w:r>
            <w:r w:rsidR="00FD0B93" w:rsidRPr="00F7760A">
              <w:rPr>
                <w:color w:val="000000" w:themeColor="text1"/>
              </w:rPr>
              <w:t xml:space="preserve">, </w:t>
            </w:r>
            <w:r w:rsidR="00E40747" w:rsidRPr="00F7760A">
              <w:rPr>
                <w:color w:val="000000" w:themeColor="text1"/>
              </w:rPr>
              <w:t xml:space="preserve">приходные кассовые ордера, </w:t>
            </w:r>
            <w:r w:rsidR="00FD0B93" w:rsidRPr="00F7760A">
              <w:rPr>
                <w:color w:val="000000" w:themeColor="text1"/>
              </w:rPr>
              <w:t>акт сверки взаимных расчетов</w:t>
            </w:r>
            <w:r w:rsidRPr="00F7760A">
              <w:rPr>
                <w:color w:val="000000" w:themeColor="text1"/>
              </w:rPr>
              <w:t xml:space="preserve"> и т.п.)</w:t>
            </w:r>
            <w:r w:rsidR="003F46F7" w:rsidRPr="00F7760A">
              <w:rPr>
                <w:color w:val="000000" w:themeColor="text1"/>
              </w:rPr>
              <w:t>:</w:t>
            </w:r>
          </w:p>
          <w:p w:rsidR="003F46F7" w:rsidRPr="00F7760A" w:rsidRDefault="003F46F7" w:rsidP="003F46F7">
            <w:pPr>
              <w:ind w:firstLine="851"/>
              <w:jc w:val="both"/>
              <w:rPr>
                <w:color w:val="000000" w:themeColor="text1"/>
                <w:sz w:val="28"/>
                <w:szCs w:val="28"/>
              </w:rPr>
            </w:pPr>
            <w:r w:rsidRPr="00F7760A">
              <w:rPr>
                <w:color w:val="000000" w:themeColor="text1"/>
                <w:sz w:val="28"/>
                <w:szCs w:val="28"/>
              </w:rPr>
              <w:t>а)  за ноябрь - декабрь 2020 года (в случае получения поддержки в 2020 году), за январь – декабрь 2020 года (в случае неполучения поддержки в 2020 году)</w:t>
            </w:r>
            <w:r w:rsidR="00AF29F3">
              <w:rPr>
                <w:color w:val="000000" w:themeColor="text1"/>
                <w:sz w:val="28"/>
                <w:szCs w:val="28"/>
              </w:rPr>
              <w:t>, за месяц (несколько месяцев) 2020 года (в случае неполучения поддержки за данный месяц (несколько месяцев) в 2020 году)</w:t>
            </w:r>
            <w:r w:rsidRPr="00F7760A">
              <w:rPr>
                <w:color w:val="000000" w:themeColor="text1"/>
                <w:sz w:val="28"/>
                <w:szCs w:val="28"/>
              </w:rPr>
              <w:t>;</w:t>
            </w:r>
          </w:p>
          <w:p w:rsidR="003F46F7" w:rsidRPr="00F7760A" w:rsidRDefault="003F46F7" w:rsidP="003F46F7">
            <w:pPr>
              <w:ind w:firstLine="851"/>
              <w:jc w:val="both"/>
              <w:rPr>
                <w:color w:val="000000" w:themeColor="text1"/>
                <w:sz w:val="28"/>
                <w:szCs w:val="28"/>
              </w:rPr>
            </w:pPr>
            <w:r w:rsidRPr="00F7760A">
              <w:rPr>
                <w:color w:val="000000" w:themeColor="text1"/>
                <w:sz w:val="28"/>
                <w:szCs w:val="28"/>
              </w:rPr>
              <w:t>б) за январь - октябрь 2021 года;</w:t>
            </w:r>
          </w:p>
        </w:tc>
      </w:tr>
      <w:tr w:rsidR="00686094" w:rsidRPr="00F7760A" w:rsidTr="007A52F1">
        <w:tc>
          <w:tcPr>
            <w:tcW w:w="764" w:type="dxa"/>
          </w:tcPr>
          <w:p w:rsidR="00686094" w:rsidRPr="00F7760A" w:rsidRDefault="00686094" w:rsidP="00686094">
            <w:pPr>
              <w:pStyle w:val="ConsPlusNormal"/>
              <w:jc w:val="center"/>
              <w:rPr>
                <w:color w:val="000000" w:themeColor="text1"/>
              </w:rPr>
            </w:pPr>
            <w:r w:rsidRPr="00F7760A">
              <w:rPr>
                <w:color w:val="000000" w:themeColor="text1"/>
              </w:rPr>
              <w:t>1.2.</w:t>
            </w:r>
          </w:p>
        </w:tc>
        <w:tc>
          <w:tcPr>
            <w:tcW w:w="9079" w:type="dxa"/>
          </w:tcPr>
          <w:p w:rsidR="00686094" w:rsidRPr="00F7760A" w:rsidRDefault="00684D15" w:rsidP="00686094">
            <w:pPr>
              <w:pStyle w:val="ConsPlusNormal"/>
              <w:jc w:val="both"/>
              <w:rPr>
                <w:color w:val="000000" w:themeColor="text1"/>
              </w:rPr>
            </w:pPr>
            <w:r w:rsidRPr="00F7760A">
              <w:rPr>
                <w:color w:val="000000" w:themeColor="text1"/>
              </w:rPr>
              <w:t>Копии документов, подтверждающие понесенные затраты по оплате арендной платы за период апрель-декабрь 2020 г. (счет-фактура, акт реализации, акт выполненных работ, платежное поручение, акт сверки взаимных расчетов и т.п.)</w:t>
            </w:r>
          </w:p>
        </w:tc>
      </w:tr>
      <w:tr w:rsidR="00686094" w:rsidRPr="00F7760A" w:rsidTr="007A52F1">
        <w:tc>
          <w:tcPr>
            <w:tcW w:w="9843" w:type="dxa"/>
            <w:gridSpan w:val="2"/>
          </w:tcPr>
          <w:p w:rsidR="00686094" w:rsidRPr="00F7760A" w:rsidRDefault="00686094" w:rsidP="00686094">
            <w:pPr>
              <w:pStyle w:val="ConsPlusNormal"/>
              <w:jc w:val="center"/>
              <w:outlineLvl w:val="2"/>
              <w:rPr>
                <w:color w:val="000000" w:themeColor="text1"/>
              </w:rPr>
            </w:pPr>
            <w:r w:rsidRPr="00F7760A">
              <w:rPr>
                <w:color w:val="000000" w:themeColor="text1"/>
              </w:rPr>
              <w:t>2. Для индивидуальных предпринимателей</w:t>
            </w:r>
          </w:p>
        </w:tc>
      </w:tr>
      <w:tr w:rsidR="00686094" w:rsidRPr="00F7760A" w:rsidTr="007A52F1">
        <w:tc>
          <w:tcPr>
            <w:tcW w:w="764" w:type="dxa"/>
          </w:tcPr>
          <w:p w:rsidR="00686094" w:rsidRPr="00F7760A" w:rsidRDefault="00686094" w:rsidP="00686094">
            <w:pPr>
              <w:pStyle w:val="ConsPlusNormal"/>
              <w:jc w:val="center"/>
              <w:rPr>
                <w:color w:val="000000" w:themeColor="text1"/>
              </w:rPr>
            </w:pPr>
            <w:r w:rsidRPr="00F7760A">
              <w:rPr>
                <w:color w:val="000000" w:themeColor="text1"/>
              </w:rPr>
              <w:t>2.1.</w:t>
            </w:r>
          </w:p>
        </w:tc>
        <w:tc>
          <w:tcPr>
            <w:tcW w:w="9079" w:type="dxa"/>
          </w:tcPr>
          <w:p w:rsidR="00686094" w:rsidRPr="00F7760A" w:rsidRDefault="00686094" w:rsidP="00686094">
            <w:pPr>
              <w:pStyle w:val="ConsPlusNormal"/>
              <w:jc w:val="both"/>
              <w:rPr>
                <w:color w:val="000000" w:themeColor="text1"/>
              </w:rPr>
            </w:pPr>
            <w:r w:rsidRPr="00F7760A">
              <w:rPr>
                <w:color w:val="000000" w:themeColor="text1"/>
              </w:rPr>
              <w:t>Копии документов, подтверждающие понесенные затраты по оплате коммунальных услуг (счет-фактура, акт реализации, акт выполненных работ, платежное поручение</w:t>
            </w:r>
            <w:r w:rsidR="008D739E" w:rsidRPr="00F7760A">
              <w:rPr>
                <w:color w:val="000000" w:themeColor="text1"/>
              </w:rPr>
              <w:t>, акт сверки взаимных расчетов</w:t>
            </w:r>
            <w:r w:rsidRPr="00F7760A">
              <w:rPr>
                <w:color w:val="000000" w:themeColor="text1"/>
              </w:rPr>
              <w:t xml:space="preserve"> и т.п.):</w:t>
            </w:r>
          </w:p>
          <w:p w:rsidR="00686094" w:rsidRPr="00F7760A" w:rsidRDefault="00686094" w:rsidP="00686094">
            <w:pPr>
              <w:ind w:firstLine="851"/>
              <w:jc w:val="both"/>
              <w:rPr>
                <w:color w:val="000000" w:themeColor="text1"/>
                <w:sz w:val="28"/>
                <w:szCs w:val="28"/>
              </w:rPr>
            </w:pPr>
            <w:r w:rsidRPr="00F7760A">
              <w:rPr>
                <w:color w:val="000000" w:themeColor="text1"/>
                <w:sz w:val="28"/>
                <w:szCs w:val="28"/>
              </w:rPr>
              <w:t>а)  за ноябрь - декабрь 2020 года (в случае получения поддержки в 2020 году), за январь – декабрь 2020 года (в случае неполучения поддержки в 2020 году)</w:t>
            </w:r>
            <w:r w:rsidR="00AF29F3">
              <w:rPr>
                <w:color w:val="000000" w:themeColor="text1"/>
                <w:sz w:val="28"/>
                <w:szCs w:val="28"/>
              </w:rPr>
              <w:t>, за месяц (несколько месяцев) 2020 года (в случае неполучения поддержки за данный месяц (несколько месяцев) в 2020 году)</w:t>
            </w:r>
            <w:r w:rsidRPr="00F7760A">
              <w:rPr>
                <w:color w:val="000000" w:themeColor="text1"/>
                <w:sz w:val="28"/>
                <w:szCs w:val="28"/>
              </w:rPr>
              <w:t>;</w:t>
            </w:r>
          </w:p>
          <w:p w:rsidR="00686094" w:rsidRPr="00F7760A" w:rsidRDefault="00686094" w:rsidP="00686094">
            <w:pPr>
              <w:ind w:firstLine="851"/>
              <w:jc w:val="both"/>
              <w:rPr>
                <w:color w:val="000000" w:themeColor="text1"/>
                <w:sz w:val="28"/>
                <w:szCs w:val="28"/>
              </w:rPr>
            </w:pPr>
            <w:r w:rsidRPr="00F7760A">
              <w:rPr>
                <w:color w:val="000000" w:themeColor="text1"/>
                <w:sz w:val="28"/>
                <w:szCs w:val="28"/>
              </w:rPr>
              <w:t>б) за январь - октябрь 2021 года;</w:t>
            </w:r>
          </w:p>
        </w:tc>
      </w:tr>
      <w:tr w:rsidR="00686094" w:rsidRPr="00F7760A" w:rsidTr="007A52F1">
        <w:tc>
          <w:tcPr>
            <w:tcW w:w="764" w:type="dxa"/>
          </w:tcPr>
          <w:p w:rsidR="00686094" w:rsidRPr="00F7760A" w:rsidRDefault="00686094" w:rsidP="00686094">
            <w:pPr>
              <w:pStyle w:val="ConsPlusNormal"/>
              <w:jc w:val="center"/>
              <w:rPr>
                <w:color w:val="000000" w:themeColor="text1"/>
              </w:rPr>
            </w:pPr>
            <w:r w:rsidRPr="00F7760A">
              <w:rPr>
                <w:color w:val="000000" w:themeColor="text1"/>
              </w:rPr>
              <w:lastRenderedPageBreak/>
              <w:t>2.2.</w:t>
            </w:r>
          </w:p>
        </w:tc>
        <w:tc>
          <w:tcPr>
            <w:tcW w:w="9079" w:type="dxa"/>
          </w:tcPr>
          <w:p w:rsidR="00686094" w:rsidRPr="00F7760A" w:rsidRDefault="00684D15" w:rsidP="00686094">
            <w:pPr>
              <w:pStyle w:val="ConsPlusNormal"/>
              <w:jc w:val="both"/>
              <w:rPr>
                <w:color w:val="000000" w:themeColor="text1"/>
              </w:rPr>
            </w:pPr>
            <w:r w:rsidRPr="00F7760A">
              <w:rPr>
                <w:color w:val="000000" w:themeColor="text1"/>
              </w:rPr>
              <w:t>Копии документов, подтверждающие понесенные затраты по оплате арендной платы за период апрель-декабрь 2020 г. (счет-фактура, акт реализации, акт выполненных работ, платежное поручение, акт сверки взаимных расчетов и т.п.)</w:t>
            </w:r>
          </w:p>
        </w:tc>
      </w:tr>
    </w:tbl>
    <w:p w:rsidR="00AF29F3" w:rsidRDefault="00AF29F3" w:rsidP="000172E4">
      <w:pPr>
        <w:pStyle w:val="ConsPlusNormal"/>
        <w:jc w:val="right"/>
        <w:outlineLvl w:val="1"/>
        <w:rPr>
          <w:color w:val="000000" w:themeColor="text1"/>
        </w:rPr>
      </w:pPr>
    </w:p>
    <w:p w:rsidR="007A52F1" w:rsidRDefault="00AF29F3">
      <w:pPr>
        <w:overflowPunct/>
        <w:autoSpaceDE/>
        <w:autoSpaceDN/>
        <w:adjustRightInd/>
        <w:spacing w:after="160" w:line="259" w:lineRule="auto"/>
        <w:textAlignment w:val="auto"/>
        <w:rPr>
          <w:rFonts w:eastAsiaTheme="minorHAnsi"/>
          <w:color w:val="000000" w:themeColor="text1"/>
          <w:sz w:val="28"/>
          <w:szCs w:val="28"/>
          <w:lang w:eastAsia="en-US"/>
        </w:rPr>
      </w:pPr>
      <w:r>
        <w:rPr>
          <w:color w:val="000000" w:themeColor="text1"/>
        </w:rPr>
        <w:br w:type="page"/>
      </w:r>
    </w:p>
    <w:p w:rsidR="007A52F1" w:rsidRPr="007A52F1" w:rsidRDefault="007A52F1" w:rsidP="007A52F1">
      <w:pPr>
        <w:rPr>
          <w:rFonts w:eastAsiaTheme="minorHAnsi"/>
          <w:sz w:val="28"/>
          <w:szCs w:val="28"/>
          <w:lang w:eastAsia="en-US"/>
        </w:rPr>
      </w:pPr>
    </w:p>
    <w:p w:rsidR="007A52F1" w:rsidRPr="007A52F1" w:rsidRDefault="007A52F1" w:rsidP="007A52F1">
      <w:pPr>
        <w:rPr>
          <w:rFonts w:eastAsiaTheme="minorHAnsi"/>
          <w:sz w:val="28"/>
          <w:szCs w:val="28"/>
          <w:lang w:eastAsia="en-US"/>
        </w:rPr>
      </w:pPr>
    </w:p>
    <w:p w:rsidR="007A52F1" w:rsidRPr="007A52F1" w:rsidRDefault="007A52F1" w:rsidP="007A52F1">
      <w:pPr>
        <w:rPr>
          <w:rFonts w:eastAsiaTheme="minorHAnsi"/>
          <w:sz w:val="28"/>
          <w:szCs w:val="28"/>
          <w:lang w:eastAsia="en-US"/>
        </w:rPr>
      </w:pPr>
    </w:p>
    <w:p w:rsidR="007A52F1" w:rsidRPr="007A52F1" w:rsidRDefault="007A52F1" w:rsidP="007A52F1">
      <w:pPr>
        <w:rPr>
          <w:rFonts w:eastAsiaTheme="minorHAnsi"/>
          <w:sz w:val="28"/>
          <w:szCs w:val="28"/>
          <w:lang w:eastAsia="en-US"/>
        </w:rPr>
      </w:pPr>
    </w:p>
    <w:p w:rsidR="007A52F1" w:rsidRPr="007A52F1" w:rsidRDefault="007A52F1" w:rsidP="007A52F1">
      <w:pPr>
        <w:rPr>
          <w:rFonts w:eastAsiaTheme="minorHAnsi"/>
          <w:sz w:val="28"/>
          <w:szCs w:val="28"/>
          <w:lang w:eastAsia="en-US"/>
        </w:rPr>
      </w:pPr>
    </w:p>
    <w:p w:rsidR="007A52F1" w:rsidRPr="007A52F1" w:rsidRDefault="007A52F1" w:rsidP="007A52F1">
      <w:pPr>
        <w:rPr>
          <w:rFonts w:eastAsiaTheme="minorHAnsi"/>
          <w:sz w:val="28"/>
          <w:szCs w:val="28"/>
          <w:lang w:eastAsia="en-US"/>
        </w:rPr>
      </w:pPr>
    </w:p>
    <w:p w:rsidR="007A52F1" w:rsidRPr="007A52F1" w:rsidRDefault="007A52F1" w:rsidP="007A52F1">
      <w:pPr>
        <w:rPr>
          <w:rFonts w:eastAsiaTheme="minorHAnsi"/>
          <w:sz w:val="28"/>
          <w:szCs w:val="28"/>
          <w:lang w:eastAsia="en-US"/>
        </w:rPr>
      </w:pPr>
    </w:p>
    <w:p w:rsidR="007A52F1" w:rsidRPr="007A52F1" w:rsidRDefault="007A52F1" w:rsidP="007A52F1">
      <w:pPr>
        <w:rPr>
          <w:rFonts w:eastAsiaTheme="minorHAnsi"/>
          <w:sz w:val="28"/>
          <w:szCs w:val="28"/>
          <w:lang w:eastAsia="en-US"/>
        </w:rPr>
      </w:pPr>
    </w:p>
    <w:p w:rsidR="007A52F1" w:rsidRPr="007A52F1" w:rsidRDefault="007A52F1" w:rsidP="007A52F1">
      <w:pPr>
        <w:rPr>
          <w:rFonts w:eastAsiaTheme="minorHAnsi"/>
          <w:sz w:val="28"/>
          <w:szCs w:val="28"/>
          <w:lang w:eastAsia="en-US"/>
        </w:rPr>
      </w:pPr>
    </w:p>
    <w:p w:rsidR="007A52F1" w:rsidRPr="007A52F1" w:rsidRDefault="007A52F1" w:rsidP="007A52F1">
      <w:pPr>
        <w:rPr>
          <w:rFonts w:eastAsiaTheme="minorHAnsi"/>
          <w:sz w:val="28"/>
          <w:szCs w:val="28"/>
          <w:lang w:eastAsia="en-US"/>
        </w:rPr>
      </w:pPr>
    </w:p>
    <w:p w:rsidR="007A52F1" w:rsidRPr="007A52F1" w:rsidRDefault="007A52F1" w:rsidP="007A52F1">
      <w:pPr>
        <w:rPr>
          <w:rFonts w:eastAsiaTheme="minorHAnsi"/>
          <w:sz w:val="28"/>
          <w:szCs w:val="28"/>
          <w:lang w:eastAsia="en-US"/>
        </w:rPr>
      </w:pPr>
    </w:p>
    <w:p w:rsidR="007A52F1" w:rsidRPr="007A52F1" w:rsidRDefault="007A52F1" w:rsidP="007A52F1">
      <w:pPr>
        <w:rPr>
          <w:rFonts w:eastAsiaTheme="minorHAnsi"/>
          <w:sz w:val="28"/>
          <w:szCs w:val="28"/>
          <w:lang w:eastAsia="en-US"/>
        </w:rPr>
      </w:pPr>
    </w:p>
    <w:p w:rsidR="007A52F1" w:rsidRPr="007A52F1" w:rsidRDefault="007A52F1" w:rsidP="007A52F1">
      <w:pPr>
        <w:rPr>
          <w:rFonts w:eastAsiaTheme="minorHAnsi"/>
          <w:sz w:val="28"/>
          <w:szCs w:val="28"/>
          <w:lang w:eastAsia="en-US"/>
        </w:rPr>
      </w:pPr>
    </w:p>
    <w:p w:rsidR="007A52F1" w:rsidRPr="007A52F1" w:rsidRDefault="007A52F1" w:rsidP="007A52F1">
      <w:pPr>
        <w:rPr>
          <w:rFonts w:eastAsiaTheme="minorHAnsi"/>
          <w:sz w:val="28"/>
          <w:szCs w:val="28"/>
          <w:lang w:eastAsia="en-US"/>
        </w:rPr>
      </w:pPr>
    </w:p>
    <w:p w:rsidR="007A52F1" w:rsidRPr="007A52F1" w:rsidRDefault="007A52F1" w:rsidP="007A52F1">
      <w:pPr>
        <w:rPr>
          <w:rFonts w:eastAsiaTheme="minorHAnsi"/>
          <w:sz w:val="28"/>
          <w:szCs w:val="28"/>
          <w:lang w:eastAsia="en-US"/>
        </w:rPr>
      </w:pPr>
    </w:p>
    <w:p w:rsidR="007A52F1" w:rsidRPr="007A52F1" w:rsidRDefault="007A52F1" w:rsidP="007A52F1">
      <w:pPr>
        <w:rPr>
          <w:rFonts w:eastAsiaTheme="minorHAnsi"/>
          <w:sz w:val="28"/>
          <w:szCs w:val="28"/>
          <w:lang w:eastAsia="en-US"/>
        </w:rPr>
      </w:pPr>
    </w:p>
    <w:p w:rsidR="007A52F1" w:rsidRPr="007A52F1" w:rsidRDefault="007A52F1" w:rsidP="007A52F1">
      <w:pPr>
        <w:rPr>
          <w:rFonts w:eastAsiaTheme="minorHAnsi"/>
          <w:sz w:val="28"/>
          <w:szCs w:val="28"/>
          <w:lang w:eastAsia="en-US"/>
        </w:rPr>
      </w:pPr>
    </w:p>
    <w:p w:rsidR="007A52F1" w:rsidRPr="007A52F1" w:rsidRDefault="007A52F1" w:rsidP="007A52F1">
      <w:pPr>
        <w:rPr>
          <w:rFonts w:eastAsiaTheme="minorHAnsi"/>
          <w:sz w:val="28"/>
          <w:szCs w:val="28"/>
          <w:lang w:eastAsia="en-US"/>
        </w:rPr>
      </w:pPr>
    </w:p>
    <w:p w:rsidR="007A52F1" w:rsidRPr="007A52F1" w:rsidRDefault="007A52F1" w:rsidP="007A52F1">
      <w:pPr>
        <w:rPr>
          <w:rFonts w:eastAsiaTheme="minorHAnsi"/>
          <w:sz w:val="28"/>
          <w:szCs w:val="28"/>
          <w:lang w:eastAsia="en-US"/>
        </w:rPr>
      </w:pPr>
    </w:p>
    <w:p w:rsidR="007A52F1" w:rsidRPr="007A52F1" w:rsidRDefault="007A52F1" w:rsidP="007A52F1">
      <w:pPr>
        <w:rPr>
          <w:rFonts w:eastAsiaTheme="minorHAnsi"/>
          <w:sz w:val="28"/>
          <w:szCs w:val="28"/>
          <w:lang w:eastAsia="en-US"/>
        </w:rPr>
      </w:pPr>
    </w:p>
    <w:p w:rsidR="007A52F1" w:rsidRPr="007A52F1" w:rsidRDefault="007A52F1" w:rsidP="007A52F1">
      <w:pPr>
        <w:rPr>
          <w:rFonts w:eastAsiaTheme="minorHAnsi"/>
          <w:sz w:val="28"/>
          <w:szCs w:val="28"/>
          <w:lang w:eastAsia="en-US"/>
        </w:rPr>
      </w:pPr>
    </w:p>
    <w:p w:rsidR="007A52F1" w:rsidRPr="007A52F1" w:rsidRDefault="007A52F1" w:rsidP="007A52F1">
      <w:pPr>
        <w:rPr>
          <w:rFonts w:eastAsiaTheme="minorHAnsi"/>
          <w:sz w:val="28"/>
          <w:szCs w:val="28"/>
          <w:lang w:eastAsia="en-US"/>
        </w:rPr>
      </w:pPr>
    </w:p>
    <w:p w:rsidR="007A52F1" w:rsidRPr="007A52F1" w:rsidRDefault="007A52F1" w:rsidP="007A52F1">
      <w:pPr>
        <w:rPr>
          <w:rFonts w:eastAsiaTheme="minorHAnsi"/>
          <w:sz w:val="28"/>
          <w:szCs w:val="28"/>
          <w:lang w:eastAsia="en-US"/>
        </w:rPr>
      </w:pPr>
    </w:p>
    <w:p w:rsidR="007A52F1" w:rsidRPr="007A52F1" w:rsidRDefault="007A52F1" w:rsidP="007A52F1">
      <w:pPr>
        <w:rPr>
          <w:rFonts w:eastAsiaTheme="minorHAnsi"/>
          <w:sz w:val="28"/>
          <w:szCs w:val="28"/>
          <w:lang w:eastAsia="en-US"/>
        </w:rPr>
      </w:pPr>
    </w:p>
    <w:p w:rsidR="007A52F1" w:rsidRPr="007A52F1" w:rsidRDefault="007A52F1" w:rsidP="007A52F1">
      <w:pPr>
        <w:rPr>
          <w:rFonts w:eastAsiaTheme="minorHAnsi"/>
          <w:sz w:val="28"/>
          <w:szCs w:val="28"/>
          <w:lang w:eastAsia="en-US"/>
        </w:rPr>
      </w:pPr>
    </w:p>
    <w:p w:rsidR="007A52F1" w:rsidRPr="007A52F1" w:rsidRDefault="007A52F1" w:rsidP="007A52F1">
      <w:pPr>
        <w:rPr>
          <w:rFonts w:eastAsiaTheme="minorHAnsi"/>
          <w:sz w:val="28"/>
          <w:szCs w:val="28"/>
          <w:lang w:eastAsia="en-US"/>
        </w:rPr>
      </w:pPr>
    </w:p>
    <w:p w:rsidR="007A52F1" w:rsidRPr="007A52F1" w:rsidRDefault="007A52F1" w:rsidP="007A52F1">
      <w:pPr>
        <w:rPr>
          <w:rFonts w:eastAsiaTheme="minorHAnsi"/>
          <w:sz w:val="28"/>
          <w:szCs w:val="28"/>
          <w:lang w:eastAsia="en-US"/>
        </w:rPr>
      </w:pPr>
    </w:p>
    <w:p w:rsidR="007A52F1" w:rsidRPr="007A52F1" w:rsidRDefault="007A52F1" w:rsidP="007A52F1">
      <w:pPr>
        <w:rPr>
          <w:rFonts w:eastAsiaTheme="minorHAnsi"/>
          <w:sz w:val="28"/>
          <w:szCs w:val="28"/>
          <w:lang w:eastAsia="en-US"/>
        </w:rPr>
      </w:pPr>
    </w:p>
    <w:p w:rsidR="007A52F1" w:rsidRPr="007A52F1" w:rsidRDefault="007A52F1" w:rsidP="007A52F1">
      <w:pPr>
        <w:rPr>
          <w:rFonts w:eastAsiaTheme="minorHAnsi"/>
          <w:sz w:val="28"/>
          <w:szCs w:val="28"/>
          <w:lang w:eastAsia="en-US"/>
        </w:rPr>
      </w:pPr>
    </w:p>
    <w:p w:rsidR="007A52F1" w:rsidRPr="007A52F1" w:rsidRDefault="007A52F1" w:rsidP="007A52F1">
      <w:pPr>
        <w:rPr>
          <w:rFonts w:eastAsiaTheme="minorHAnsi"/>
          <w:sz w:val="28"/>
          <w:szCs w:val="28"/>
          <w:lang w:eastAsia="en-US"/>
        </w:rPr>
      </w:pPr>
    </w:p>
    <w:p w:rsidR="007A52F1" w:rsidRPr="007A52F1" w:rsidRDefault="007A52F1" w:rsidP="007A52F1">
      <w:pPr>
        <w:rPr>
          <w:rFonts w:eastAsiaTheme="minorHAnsi"/>
          <w:sz w:val="28"/>
          <w:szCs w:val="28"/>
          <w:lang w:eastAsia="en-US"/>
        </w:rPr>
      </w:pPr>
    </w:p>
    <w:p w:rsidR="007A52F1" w:rsidRPr="007A52F1" w:rsidRDefault="007A52F1" w:rsidP="007A52F1">
      <w:pPr>
        <w:rPr>
          <w:rFonts w:eastAsiaTheme="minorHAnsi"/>
          <w:sz w:val="28"/>
          <w:szCs w:val="28"/>
          <w:lang w:eastAsia="en-US"/>
        </w:rPr>
      </w:pPr>
    </w:p>
    <w:p w:rsidR="007A52F1" w:rsidRDefault="007A52F1" w:rsidP="007A52F1">
      <w:pPr>
        <w:rPr>
          <w:rFonts w:eastAsiaTheme="minorHAnsi"/>
          <w:sz w:val="28"/>
          <w:szCs w:val="28"/>
          <w:lang w:eastAsia="en-US"/>
        </w:rPr>
      </w:pPr>
    </w:p>
    <w:p w:rsidR="007A52F1" w:rsidRPr="007A52F1" w:rsidRDefault="007A52F1" w:rsidP="007A52F1">
      <w:pPr>
        <w:rPr>
          <w:rFonts w:eastAsiaTheme="minorHAnsi"/>
          <w:sz w:val="28"/>
          <w:szCs w:val="28"/>
          <w:lang w:eastAsia="en-US"/>
        </w:rPr>
      </w:pPr>
    </w:p>
    <w:p w:rsidR="007A52F1" w:rsidRDefault="007A52F1" w:rsidP="007A52F1">
      <w:pPr>
        <w:rPr>
          <w:rFonts w:eastAsiaTheme="minorHAnsi"/>
          <w:sz w:val="28"/>
          <w:szCs w:val="28"/>
          <w:lang w:eastAsia="en-US"/>
        </w:rPr>
      </w:pPr>
    </w:p>
    <w:p w:rsidR="00C56C65" w:rsidRDefault="00C56C65" w:rsidP="007A52F1">
      <w:pPr>
        <w:rPr>
          <w:rFonts w:eastAsiaTheme="minorHAnsi"/>
          <w:sz w:val="28"/>
          <w:szCs w:val="28"/>
          <w:lang w:eastAsia="en-US"/>
        </w:rPr>
      </w:pPr>
    </w:p>
    <w:p w:rsidR="00C56C65" w:rsidRDefault="00C56C65" w:rsidP="007A52F1">
      <w:pPr>
        <w:rPr>
          <w:rFonts w:eastAsiaTheme="minorHAnsi"/>
          <w:sz w:val="28"/>
          <w:szCs w:val="28"/>
          <w:lang w:eastAsia="en-US"/>
        </w:rPr>
      </w:pPr>
    </w:p>
    <w:p w:rsidR="00C56C65" w:rsidRDefault="00C56C65" w:rsidP="007A52F1">
      <w:pPr>
        <w:rPr>
          <w:rFonts w:eastAsiaTheme="minorHAnsi"/>
          <w:sz w:val="28"/>
          <w:szCs w:val="28"/>
          <w:lang w:eastAsia="en-US"/>
        </w:rPr>
      </w:pPr>
    </w:p>
    <w:p w:rsidR="00AF29F3" w:rsidRDefault="007A52F1" w:rsidP="007A52F1">
      <w:pPr>
        <w:rPr>
          <w:rFonts w:eastAsiaTheme="minorHAnsi"/>
          <w:sz w:val="28"/>
          <w:szCs w:val="28"/>
          <w:lang w:eastAsia="en-US"/>
        </w:rPr>
      </w:pPr>
      <w:r>
        <w:rPr>
          <w:rFonts w:eastAsiaTheme="minorHAnsi"/>
          <w:sz w:val="28"/>
          <w:szCs w:val="28"/>
          <w:lang w:eastAsia="en-US"/>
        </w:rPr>
        <w:t>Подготовил:</w:t>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t>О.</w:t>
      </w:r>
      <w:r w:rsidR="00810C17">
        <w:rPr>
          <w:rFonts w:eastAsiaTheme="minorHAnsi"/>
          <w:sz w:val="28"/>
          <w:szCs w:val="28"/>
          <w:lang w:eastAsia="en-US"/>
        </w:rPr>
        <w:t xml:space="preserve"> Е. Москаленко</w:t>
      </w:r>
    </w:p>
    <w:p w:rsidR="00810C17" w:rsidRDefault="00810C17" w:rsidP="007A52F1">
      <w:pPr>
        <w:rPr>
          <w:rFonts w:eastAsiaTheme="minorHAnsi"/>
          <w:sz w:val="28"/>
          <w:szCs w:val="28"/>
          <w:lang w:eastAsia="en-US"/>
        </w:rPr>
      </w:pPr>
    </w:p>
    <w:p w:rsidR="00810C17" w:rsidRDefault="00810C17" w:rsidP="007A52F1">
      <w:pPr>
        <w:rPr>
          <w:rFonts w:eastAsiaTheme="minorHAnsi"/>
          <w:sz w:val="28"/>
          <w:szCs w:val="28"/>
          <w:lang w:eastAsia="en-US"/>
        </w:rPr>
      </w:pPr>
      <w:r>
        <w:rPr>
          <w:rFonts w:eastAsiaTheme="minorHAnsi"/>
          <w:sz w:val="28"/>
          <w:szCs w:val="28"/>
          <w:lang w:eastAsia="en-US"/>
        </w:rPr>
        <w:t>Согласовано:</w:t>
      </w:r>
    </w:p>
    <w:p w:rsidR="00810C17" w:rsidRPr="007A52F1" w:rsidRDefault="00810C17" w:rsidP="007A52F1">
      <w:pPr>
        <w:rPr>
          <w:rFonts w:eastAsiaTheme="minorHAnsi"/>
          <w:sz w:val="28"/>
          <w:szCs w:val="28"/>
          <w:lang w:eastAsia="en-US"/>
        </w:rPr>
      </w:pP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t>И. П. Шиптенко</w:t>
      </w:r>
    </w:p>
    <w:sectPr w:rsidR="00810C17" w:rsidRPr="007A52F1" w:rsidSect="005D210C">
      <w:headerReference w:type="default" r:id="rId17"/>
      <w:pgSz w:w="11907" w:h="16840" w:code="9"/>
      <w:pgMar w:top="369" w:right="709" w:bottom="709" w:left="1701" w:header="170" w:footer="17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B68" w:rsidRDefault="007D1B68">
      <w:r>
        <w:separator/>
      </w:r>
    </w:p>
  </w:endnote>
  <w:endnote w:type="continuationSeparator" w:id="0">
    <w:p w:rsidR="007D1B68" w:rsidRDefault="007D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B68" w:rsidRDefault="007D1B68">
      <w:r>
        <w:separator/>
      </w:r>
    </w:p>
  </w:footnote>
  <w:footnote w:type="continuationSeparator" w:id="0">
    <w:p w:rsidR="007D1B68" w:rsidRDefault="007D1B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959311"/>
      <w:docPartObj>
        <w:docPartGallery w:val="Page Numbers (Top of Page)"/>
        <w:docPartUnique/>
      </w:docPartObj>
    </w:sdtPr>
    <w:sdtEndPr/>
    <w:sdtContent>
      <w:p w:rsidR="005D210C" w:rsidRDefault="005D210C">
        <w:pPr>
          <w:pStyle w:val="a5"/>
          <w:jc w:val="center"/>
        </w:pPr>
        <w:r>
          <w:fldChar w:fldCharType="begin"/>
        </w:r>
        <w:r>
          <w:instrText>PAGE   \* MERGEFORMAT</w:instrText>
        </w:r>
        <w:r>
          <w:fldChar w:fldCharType="separate"/>
        </w:r>
        <w:r>
          <w:rPr>
            <w:noProof/>
          </w:rPr>
          <w:t>1</w:t>
        </w:r>
        <w:r>
          <w:fldChar w:fldCharType="end"/>
        </w:r>
      </w:p>
    </w:sdtContent>
  </w:sdt>
  <w:p w:rsidR="005D210C" w:rsidRDefault="005D210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602428"/>
      <w:docPartObj>
        <w:docPartGallery w:val="Page Numbers (Top of Page)"/>
        <w:docPartUnique/>
      </w:docPartObj>
    </w:sdtPr>
    <w:sdtEndPr/>
    <w:sdtContent>
      <w:p w:rsidR="005D210C" w:rsidRDefault="005D210C">
        <w:pPr>
          <w:pStyle w:val="a5"/>
          <w:jc w:val="center"/>
        </w:pPr>
        <w:r>
          <w:fldChar w:fldCharType="begin"/>
        </w:r>
        <w:r>
          <w:instrText>PAGE   \* MERGEFORMAT</w:instrText>
        </w:r>
        <w:r>
          <w:fldChar w:fldCharType="separate"/>
        </w:r>
        <w:r w:rsidR="00205780">
          <w:rPr>
            <w:noProof/>
          </w:rPr>
          <w:t>36</w:t>
        </w:r>
        <w:r>
          <w:fldChar w:fldCharType="end"/>
        </w:r>
      </w:p>
    </w:sdtContent>
  </w:sdt>
  <w:p w:rsidR="005D210C" w:rsidRDefault="005D210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B5AEE"/>
    <w:multiLevelType w:val="hybridMultilevel"/>
    <w:tmpl w:val="81643DAC"/>
    <w:lvl w:ilvl="0" w:tplc="7DE2D074">
      <w:start w:val="1"/>
      <w:numFmt w:val="decimal"/>
      <w:lvlText w:val="%1)"/>
      <w:lvlJc w:val="left"/>
      <w:pPr>
        <w:ind w:left="1260" w:hanging="360"/>
      </w:pPr>
      <w:rPr>
        <w:rFonts w:ascii="Times New Roman" w:eastAsia="Calibri" w:hAnsi="Times New Roman" w:cs="Times New Roman"/>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drawingGridHorizontalSpacing w:val="10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000225"/>
    <w:rsid w:val="00000225"/>
    <w:rsid w:val="00000DE7"/>
    <w:rsid w:val="0000295B"/>
    <w:rsid w:val="00007FFB"/>
    <w:rsid w:val="00011ECC"/>
    <w:rsid w:val="0001371A"/>
    <w:rsid w:val="000172E4"/>
    <w:rsid w:val="0002127E"/>
    <w:rsid w:val="00024FE7"/>
    <w:rsid w:val="00025A17"/>
    <w:rsid w:val="00034648"/>
    <w:rsid w:val="00034DDC"/>
    <w:rsid w:val="00036FF9"/>
    <w:rsid w:val="00040734"/>
    <w:rsid w:val="000415CF"/>
    <w:rsid w:val="000441F4"/>
    <w:rsid w:val="00046C95"/>
    <w:rsid w:val="00047EB2"/>
    <w:rsid w:val="0006617E"/>
    <w:rsid w:val="000774A1"/>
    <w:rsid w:val="00080F45"/>
    <w:rsid w:val="00081BC2"/>
    <w:rsid w:val="000A15A0"/>
    <w:rsid w:val="000A1AD8"/>
    <w:rsid w:val="000B66EA"/>
    <w:rsid w:val="000B6890"/>
    <w:rsid w:val="000C32A5"/>
    <w:rsid w:val="000C6479"/>
    <w:rsid w:val="000D4C32"/>
    <w:rsid w:val="000E4572"/>
    <w:rsid w:val="000F0402"/>
    <w:rsid w:val="00104B28"/>
    <w:rsid w:val="001129B3"/>
    <w:rsid w:val="00117EEE"/>
    <w:rsid w:val="0012392E"/>
    <w:rsid w:val="00124BEB"/>
    <w:rsid w:val="001258CD"/>
    <w:rsid w:val="00127A8D"/>
    <w:rsid w:val="00130C0A"/>
    <w:rsid w:val="00132D41"/>
    <w:rsid w:val="001376E0"/>
    <w:rsid w:val="00152774"/>
    <w:rsid w:val="00163E9A"/>
    <w:rsid w:val="00192E88"/>
    <w:rsid w:val="001A01F6"/>
    <w:rsid w:val="001A0B74"/>
    <w:rsid w:val="001A20FE"/>
    <w:rsid w:val="001B3352"/>
    <w:rsid w:val="001B754B"/>
    <w:rsid w:val="001C1F92"/>
    <w:rsid w:val="001C3420"/>
    <w:rsid w:val="001D558E"/>
    <w:rsid w:val="001E03D9"/>
    <w:rsid w:val="001E092A"/>
    <w:rsid w:val="001E3245"/>
    <w:rsid w:val="001E66C8"/>
    <w:rsid w:val="001F50C4"/>
    <w:rsid w:val="00205780"/>
    <w:rsid w:val="00206037"/>
    <w:rsid w:val="00207695"/>
    <w:rsid w:val="0021642F"/>
    <w:rsid w:val="00221C25"/>
    <w:rsid w:val="00223540"/>
    <w:rsid w:val="0023041C"/>
    <w:rsid w:val="002317A8"/>
    <w:rsid w:val="00232892"/>
    <w:rsid w:val="00246FAC"/>
    <w:rsid w:val="00254CD9"/>
    <w:rsid w:val="00255059"/>
    <w:rsid w:val="00262AB5"/>
    <w:rsid w:val="0027467F"/>
    <w:rsid w:val="00292AE3"/>
    <w:rsid w:val="00293755"/>
    <w:rsid w:val="002A1B9C"/>
    <w:rsid w:val="002A3BAD"/>
    <w:rsid w:val="002A43A5"/>
    <w:rsid w:val="002B00AD"/>
    <w:rsid w:val="002B0210"/>
    <w:rsid w:val="002B67F7"/>
    <w:rsid w:val="002C62EE"/>
    <w:rsid w:val="002D07B9"/>
    <w:rsid w:val="002D1956"/>
    <w:rsid w:val="002D40FD"/>
    <w:rsid w:val="002D469C"/>
    <w:rsid w:val="002D686F"/>
    <w:rsid w:val="002E005E"/>
    <w:rsid w:val="002E07B0"/>
    <w:rsid w:val="002F2113"/>
    <w:rsid w:val="002F4AE4"/>
    <w:rsid w:val="0030151D"/>
    <w:rsid w:val="00306145"/>
    <w:rsid w:val="00310FC0"/>
    <w:rsid w:val="00311018"/>
    <w:rsid w:val="00331F02"/>
    <w:rsid w:val="003365D9"/>
    <w:rsid w:val="003573E0"/>
    <w:rsid w:val="00361AC7"/>
    <w:rsid w:val="003636C4"/>
    <w:rsid w:val="003766CE"/>
    <w:rsid w:val="0037672E"/>
    <w:rsid w:val="003836B9"/>
    <w:rsid w:val="00391803"/>
    <w:rsid w:val="003928FF"/>
    <w:rsid w:val="00394E78"/>
    <w:rsid w:val="003A01E2"/>
    <w:rsid w:val="003A01EC"/>
    <w:rsid w:val="003A7BFB"/>
    <w:rsid w:val="003B0216"/>
    <w:rsid w:val="003D7413"/>
    <w:rsid w:val="003E0501"/>
    <w:rsid w:val="003E4B67"/>
    <w:rsid w:val="003F0F47"/>
    <w:rsid w:val="003F203F"/>
    <w:rsid w:val="003F24C8"/>
    <w:rsid w:val="003F2E6D"/>
    <w:rsid w:val="003F46F7"/>
    <w:rsid w:val="00410D9A"/>
    <w:rsid w:val="00411030"/>
    <w:rsid w:val="004112AC"/>
    <w:rsid w:val="004133AB"/>
    <w:rsid w:val="004210BF"/>
    <w:rsid w:val="0043678C"/>
    <w:rsid w:val="004451FA"/>
    <w:rsid w:val="00455F8C"/>
    <w:rsid w:val="00460DA7"/>
    <w:rsid w:val="004627FB"/>
    <w:rsid w:val="00465265"/>
    <w:rsid w:val="00470143"/>
    <w:rsid w:val="00470AB4"/>
    <w:rsid w:val="00472120"/>
    <w:rsid w:val="00473D07"/>
    <w:rsid w:val="00477FC7"/>
    <w:rsid w:val="00490DF7"/>
    <w:rsid w:val="00494685"/>
    <w:rsid w:val="004962B1"/>
    <w:rsid w:val="004A78FA"/>
    <w:rsid w:val="004B3E6B"/>
    <w:rsid w:val="004C3CE0"/>
    <w:rsid w:val="004D5ACE"/>
    <w:rsid w:val="004D78C4"/>
    <w:rsid w:val="004E27D5"/>
    <w:rsid w:val="004E301F"/>
    <w:rsid w:val="004E3AA3"/>
    <w:rsid w:val="004F11D2"/>
    <w:rsid w:val="004F4504"/>
    <w:rsid w:val="004F5B85"/>
    <w:rsid w:val="0050150B"/>
    <w:rsid w:val="00503D4D"/>
    <w:rsid w:val="005114D2"/>
    <w:rsid w:val="00516CE8"/>
    <w:rsid w:val="005218B3"/>
    <w:rsid w:val="00521A8E"/>
    <w:rsid w:val="00523AB3"/>
    <w:rsid w:val="005440BF"/>
    <w:rsid w:val="0056162F"/>
    <w:rsid w:val="005706B1"/>
    <w:rsid w:val="00575CFF"/>
    <w:rsid w:val="00593534"/>
    <w:rsid w:val="005950F8"/>
    <w:rsid w:val="005B5B5A"/>
    <w:rsid w:val="005C1E3D"/>
    <w:rsid w:val="005C2E6A"/>
    <w:rsid w:val="005D210C"/>
    <w:rsid w:val="005D6AAB"/>
    <w:rsid w:val="005D7ACA"/>
    <w:rsid w:val="005F1256"/>
    <w:rsid w:val="005F4E37"/>
    <w:rsid w:val="006036BB"/>
    <w:rsid w:val="006130A1"/>
    <w:rsid w:val="00613BFD"/>
    <w:rsid w:val="00614CD7"/>
    <w:rsid w:val="00627534"/>
    <w:rsid w:val="00634704"/>
    <w:rsid w:val="00634DEE"/>
    <w:rsid w:val="006530B2"/>
    <w:rsid w:val="00657A74"/>
    <w:rsid w:val="00682D01"/>
    <w:rsid w:val="00684D15"/>
    <w:rsid w:val="00686094"/>
    <w:rsid w:val="0069012C"/>
    <w:rsid w:val="006B1482"/>
    <w:rsid w:val="006B1901"/>
    <w:rsid w:val="006B3370"/>
    <w:rsid w:val="006C1BD4"/>
    <w:rsid w:val="006E4483"/>
    <w:rsid w:val="006E4EA5"/>
    <w:rsid w:val="007005C9"/>
    <w:rsid w:val="00705CFA"/>
    <w:rsid w:val="007141C3"/>
    <w:rsid w:val="007150FA"/>
    <w:rsid w:val="00715874"/>
    <w:rsid w:val="00717A51"/>
    <w:rsid w:val="00724E2D"/>
    <w:rsid w:val="0072515B"/>
    <w:rsid w:val="0072717E"/>
    <w:rsid w:val="0074049A"/>
    <w:rsid w:val="007407AB"/>
    <w:rsid w:val="0074222B"/>
    <w:rsid w:val="00743939"/>
    <w:rsid w:val="00761172"/>
    <w:rsid w:val="0076426F"/>
    <w:rsid w:val="007668DA"/>
    <w:rsid w:val="007671EE"/>
    <w:rsid w:val="00770E32"/>
    <w:rsid w:val="00785516"/>
    <w:rsid w:val="00785BAB"/>
    <w:rsid w:val="007A52F1"/>
    <w:rsid w:val="007A5303"/>
    <w:rsid w:val="007B05E2"/>
    <w:rsid w:val="007B2AE3"/>
    <w:rsid w:val="007C0F3B"/>
    <w:rsid w:val="007C1B13"/>
    <w:rsid w:val="007C2787"/>
    <w:rsid w:val="007D1B68"/>
    <w:rsid w:val="007D32D0"/>
    <w:rsid w:val="007D6624"/>
    <w:rsid w:val="007E2983"/>
    <w:rsid w:val="007E2B29"/>
    <w:rsid w:val="007F4F2E"/>
    <w:rsid w:val="00802695"/>
    <w:rsid w:val="00810C17"/>
    <w:rsid w:val="00816319"/>
    <w:rsid w:val="00823921"/>
    <w:rsid w:val="00850292"/>
    <w:rsid w:val="00856273"/>
    <w:rsid w:val="008653E2"/>
    <w:rsid w:val="008701C8"/>
    <w:rsid w:val="00871C8D"/>
    <w:rsid w:val="008863A6"/>
    <w:rsid w:val="0089398A"/>
    <w:rsid w:val="008A0415"/>
    <w:rsid w:val="008A27F3"/>
    <w:rsid w:val="008C1DEF"/>
    <w:rsid w:val="008C2FCB"/>
    <w:rsid w:val="008C369B"/>
    <w:rsid w:val="008C5D6A"/>
    <w:rsid w:val="008C715B"/>
    <w:rsid w:val="008D5ACB"/>
    <w:rsid w:val="008D739E"/>
    <w:rsid w:val="008E22D8"/>
    <w:rsid w:val="009040CB"/>
    <w:rsid w:val="0090738F"/>
    <w:rsid w:val="009346AE"/>
    <w:rsid w:val="00941406"/>
    <w:rsid w:val="009417A1"/>
    <w:rsid w:val="00943F1C"/>
    <w:rsid w:val="0095614C"/>
    <w:rsid w:val="00956B3E"/>
    <w:rsid w:val="009650B9"/>
    <w:rsid w:val="00967060"/>
    <w:rsid w:val="009706DE"/>
    <w:rsid w:val="00973B4B"/>
    <w:rsid w:val="00980BEF"/>
    <w:rsid w:val="00981DAB"/>
    <w:rsid w:val="0098294D"/>
    <w:rsid w:val="00992850"/>
    <w:rsid w:val="009938CA"/>
    <w:rsid w:val="009A286D"/>
    <w:rsid w:val="009A2A6E"/>
    <w:rsid w:val="009A48B1"/>
    <w:rsid w:val="009A7854"/>
    <w:rsid w:val="009B2544"/>
    <w:rsid w:val="009B42AF"/>
    <w:rsid w:val="009C291D"/>
    <w:rsid w:val="009C4766"/>
    <w:rsid w:val="009C5EB8"/>
    <w:rsid w:val="009C668E"/>
    <w:rsid w:val="009D001E"/>
    <w:rsid w:val="009D04A8"/>
    <w:rsid w:val="009D07C7"/>
    <w:rsid w:val="009F529C"/>
    <w:rsid w:val="00A06FF1"/>
    <w:rsid w:val="00A30F5B"/>
    <w:rsid w:val="00A338CD"/>
    <w:rsid w:val="00A33FAB"/>
    <w:rsid w:val="00A37556"/>
    <w:rsid w:val="00A5492A"/>
    <w:rsid w:val="00A570CD"/>
    <w:rsid w:val="00A63CA5"/>
    <w:rsid w:val="00A65F1F"/>
    <w:rsid w:val="00A76341"/>
    <w:rsid w:val="00A917CB"/>
    <w:rsid w:val="00A93148"/>
    <w:rsid w:val="00AA4004"/>
    <w:rsid w:val="00AA6CC2"/>
    <w:rsid w:val="00AB32D4"/>
    <w:rsid w:val="00AC06A9"/>
    <w:rsid w:val="00AC4D17"/>
    <w:rsid w:val="00AD5C81"/>
    <w:rsid w:val="00AE1F57"/>
    <w:rsid w:val="00AE243C"/>
    <w:rsid w:val="00AE2583"/>
    <w:rsid w:val="00AE2DFB"/>
    <w:rsid w:val="00AF0950"/>
    <w:rsid w:val="00AF29F3"/>
    <w:rsid w:val="00B068BE"/>
    <w:rsid w:val="00B1146D"/>
    <w:rsid w:val="00B1572B"/>
    <w:rsid w:val="00B2173D"/>
    <w:rsid w:val="00B2350A"/>
    <w:rsid w:val="00B23F47"/>
    <w:rsid w:val="00B24C81"/>
    <w:rsid w:val="00B31CBB"/>
    <w:rsid w:val="00B32C01"/>
    <w:rsid w:val="00B36679"/>
    <w:rsid w:val="00B36DED"/>
    <w:rsid w:val="00B36EE1"/>
    <w:rsid w:val="00B426F2"/>
    <w:rsid w:val="00B43EBE"/>
    <w:rsid w:val="00B47B6D"/>
    <w:rsid w:val="00B540C2"/>
    <w:rsid w:val="00B571A6"/>
    <w:rsid w:val="00B70085"/>
    <w:rsid w:val="00B77FAE"/>
    <w:rsid w:val="00B823C4"/>
    <w:rsid w:val="00B95380"/>
    <w:rsid w:val="00BA2C40"/>
    <w:rsid w:val="00BA2FB8"/>
    <w:rsid w:val="00BB0FE1"/>
    <w:rsid w:val="00BB34FC"/>
    <w:rsid w:val="00BC0426"/>
    <w:rsid w:val="00BC0FA2"/>
    <w:rsid w:val="00BC47E4"/>
    <w:rsid w:val="00BD3D57"/>
    <w:rsid w:val="00BD63BA"/>
    <w:rsid w:val="00BD6F9D"/>
    <w:rsid w:val="00BE0330"/>
    <w:rsid w:val="00BE194B"/>
    <w:rsid w:val="00BE22F6"/>
    <w:rsid w:val="00BE2FFA"/>
    <w:rsid w:val="00BE3D12"/>
    <w:rsid w:val="00BE40CA"/>
    <w:rsid w:val="00BE7AD0"/>
    <w:rsid w:val="00BF7092"/>
    <w:rsid w:val="00C052C7"/>
    <w:rsid w:val="00C10F01"/>
    <w:rsid w:val="00C12380"/>
    <w:rsid w:val="00C16E55"/>
    <w:rsid w:val="00C21F75"/>
    <w:rsid w:val="00C23D16"/>
    <w:rsid w:val="00C2748A"/>
    <w:rsid w:val="00C329B4"/>
    <w:rsid w:val="00C464A9"/>
    <w:rsid w:val="00C518E6"/>
    <w:rsid w:val="00C546C1"/>
    <w:rsid w:val="00C56C65"/>
    <w:rsid w:val="00C66242"/>
    <w:rsid w:val="00C73BAD"/>
    <w:rsid w:val="00C75AF1"/>
    <w:rsid w:val="00C81D86"/>
    <w:rsid w:val="00C87014"/>
    <w:rsid w:val="00C95CBE"/>
    <w:rsid w:val="00CA0853"/>
    <w:rsid w:val="00CA20FD"/>
    <w:rsid w:val="00CC08E3"/>
    <w:rsid w:val="00CC174F"/>
    <w:rsid w:val="00CC3A7E"/>
    <w:rsid w:val="00CC7C26"/>
    <w:rsid w:val="00CD0E46"/>
    <w:rsid w:val="00CF3AE6"/>
    <w:rsid w:val="00CF4533"/>
    <w:rsid w:val="00D144FF"/>
    <w:rsid w:val="00D16785"/>
    <w:rsid w:val="00D20F0E"/>
    <w:rsid w:val="00D27EA5"/>
    <w:rsid w:val="00D300D1"/>
    <w:rsid w:val="00D31817"/>
    <w:rsid w:val="00D34243"/>
    <w:rsid w:val="00D36683"/>
    <w:rsid w:val="00D409D7"/>
    <w:rsid w:val="00D46781"/>
    <w:rsid w:val="00D53A4F"/>
    <w:rsid w:val="00D60E46"/>
    <w:rsid w:val="00D73A74"/>
    <w:rsid w:val="00D7792C"/>
    <w:rsid w:val="00D81303"/>
    <w:rsid w:val="00D8688D"/>
    <w:rsid w:val="00D90B52"/>
    <w:rsid w:val="00D92322"/>
    <w:rsid w:val="00D94E73"/>
    <w:rsid w:val="00DA44C5"/>
    <w:rsid w:val="00DA664F"/>
    <w:rsid w:val="00DA7663"/>
    <w:rsid w:val="00DB3D9B"/>
    <w:rsid w:val="00DB4967"/>
    <w:rsid w:val="00DC058A"/>
    <w:rsid w:val="00DC5E89"/>
    <w:rsid w:val="00DC7033"/>
    <w:rsid w:val="00DD2137"/>
    <w:rsid w:val="00DD32EF"/>
    <w:rsid w:val="00E045AA"/>
    <w:rsid w:val="00E046EE"/>
    <w:rsid w:val="00E05008"/>
    <w:rsid w:val="00E05643"/>
    <w:rsid w:val="00E06FD3"/>
    <w:rsid w:val="00E10EB8"/>
    <w:rsid w:val="00E16A01"/>
    <w:rsid w:val="00E21380"/>
    <w:rsid w:val="00E2363B"/>
    <w:rsid w:val="00E32805"/>
    <w:rsid w:val="00E331AC"/>
    <w:rsid w:val="00E37EC2"/>
    <w:rsid w:val="00E40747"/>
    <w:rsid w:val="00E40B18"/>
    <w:rsid w:val="00E41844"/>
    <w:rsid w:val="00E41BA2"/>
    <w:rsid w:val="00E41E21"/>
    <w:rsid w:val="00E54397"/>
    <w:rsid w:val="00E6243B"/>
    <w:rsid w:val="00E6530A"/>
    <w:rsid w:val="00E75B04"/>
    <w:rsid w:val="00E8200A"/>
    <w:rsid w:val="00E9222F"/>
    <w:rsid w:val="00E95AF8"/>
    <w:rsid w:val="00EB19F7"/>
    <w:rsid w:val="00ED41BB"/>
    <w:rsid w:val="00EE5AC2"/>
    <w:rsid w:val="00F02D71"/>
    <w:rsid w:val="00F2005C"/>
    <w:rsid w:val="00F41DE6"/>
    <w:rsid w:val="00F56979"/>
    <w:rsid w:val="00F61E08"/>
    <w:rsid w:val="00F651A2"/>
    <w:rsid w:val="00F66CCC"/>
    <w:rsid w:val="00F724A7"/>
    <w:rsid w:val="00F74934"/>
    <w:rsid w:val="00F7760A"/>
    <w:rsid w:val="00F77EA4"/>
    <w:rsid w:val="00F8192D"/>
    <w:rsid w:val="00F8367D"/>
    <w:rsid w:val="00F950C5"/>
    <w:rsid w:val="00FA3AC2"/>
    <w:rsid w:val="00FB0712"/>
    <w:rsid w:val="00FB0A73"/>
    <w:rsid w:val="00FB1509"/>
    <w:rsid w:val="00FC0B55"/>
    <w:rsid w:val="00FC16E0"/>
    <w:rsid w:val="00FD0B93"/>
    <w:rsid w:val="00FE5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8AE698DF-D99F-4F06-B383-203DBE81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22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E9222F"/>
    <w:pPr>
      <w:keepNext/>
      <w:jc w:val="center"/>
      <w:outlineLvl w:val="0"/>
    </w:pPr>
    <w:rPr>
      <w:rFonts w:ascii="Arial Narrow" w:hAnsi="Arial Narrow"/>
      <w:b/>
      <w:small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222F"/>
    <w:rPr>
      <w:rFonts w:ascii="Arial Narrow" w:eastAsia="Times New Roman" w:hAnsi="Arial Narrow" w:cs="Times New Roman"/>
      <w:b/>
      <w:smallCaps/>
      <w:sz w:val="28"/>
      <w:szCs w:val="20"/>
      <w:lang w:eastAsia="ru-RU"/>
    </w:rPr>
  </w:style>
  <w:style w:type="paragraph" w:styleId="a3">
    <w:name w:val="Body Text"/>
    <w:basedOn w:val="a"/>
    <w:link w:val="a4"/>
    <w:rsid w:val="00E9222F"/>
    <w:pPr>
      <w:ind w:right="-1"/>
      <w:jc w:val="both"/>
    </w:pPr>
    <w:rPr>
      <w:rFonts w:ascii="Arial" w:hAnsi="Arial"/>
      <w:sz w:val="24"/>
    </w:rPr>
  </w:style>
  <w:style w:type="character" w:customStyle="1" w:styleId="a4">
    <w:name w:val="Основной текст Знак"/>
    <w:basedOn w:val="a0"/>
    <w:link w:val="a3"/>
    <w:rsid w:val="00E9222F"/>
    <w:rPr>
      <w:rFonts w:ascii="Arial" w:eastAsia="Times New Roman" w:hAnsi="Arial" w:cs="Times New Roman"/>
      <w:sz w:val="24"/>
      <w:szCs w:val="20"/>
      <w:lang w:eastAsia="ru-RU"/>
    </w:rPr>
  </w:style>
  <w:style w:type="paragraph" w:customStyle="1" w:styleId="11">
    <w:name w:val="Знак1"/>
    <w:basedOn w:val="a"/>
    <w:rsid w:val="00E9222F"/>
    <w:pPr>
      <w:overflowPunct/>
      <w:autoSpaceDE/>
      <w:autoSpaceDN/>
      <w:adjustRightInd/>
      <w:spacing w:after="160" w:line="240" w:lineRule="exact"/>
      <w:textAlignment w:val="auto"/>
    </w:pPr>
    <w:rPr>
      <w:rFonts w:ascii="Verdana" w:hAnsi="Verdana"/>
      <w:lang w:val="en-US" w:eastAsia="en-US"/>
    </w:rPr>
  </w:style>
  <w:style w:type="paragraph" w:styleId="a5">
    <w:name w:val="header"/>
    <w:basedOn w:val="a"/>
    <w:link w:val="a6"/>
    <w:uiPriority w:val="99"/>
    <w:rsid w:val="00E9222F"/>
    <w:pPr>
      <w:tabs>
        <w:tab w:val="center" w:pos="4677"/>
        <w:tab w:val="right" w:pos="9355"/>
      </w:tabs>
    </w:pPr>
  </w:style>
  <w:style w:type="character" w:customStyle="1" w:styleId="a6">
    <w:name w:val="Верхний колонтитул Знак"/>
    <w:basedOn w:val="a0"/>
    <w:link w:val="a5"/>
    <w:uiPriority w:val="99"/>
    <w:rsid w:val="00E9222F"/>
    <w:rPr>
      <w:rFonts w:ascii="Times New Roman" w:eastAsia="Times New Roman" w:hAnsi="Times New Roman" w:cs="Times New Roman"/>
      <w:sz w:val="20"/>
      <w:szCs w:val="20"/>
      <w:lang w:eastAsia="ru-RU"/>
    </w:rPr>
  </w:style>
  <w:style w:type="paragraph" w:customStyle="1" w:styleId="ConsPlusCell">
    <w:name w:val="ConsPlusCell"/>
    <w:rsid w:val="00E9222F"/>
    <w:pPr>
      <w:widowControl w:val="0"/>
      <w:autoSpaceDE w:val="0"/>
      <w:autoSpaceDN w:val="0"/>
      <w:adjustRightInd w:val="0"/>
      <w:spacing w:after="0" w:line="240" w:lineRule="auto"/>
    </w:pPr>
    <w:rPr>
      <w:rFonts w:ascii="Calibri" w:eastAsia="Calibri" w:hAnsi="Calibri" w:cs="Calibri"/>
      <w:lang w:eastAsia="ru-RU"/>
    </w:rPr>
  </w:style>
  <w:style w:type="paragraph" w:customStyle="1" w:styleId="ConsPlusTitle">
    <w:name w:val="ConsPlusTitle"/>
    <w:rsid w:val="00E9222F"/>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Normal">
    <w:name w:val="ConsPlusNormal"/>
    <w:rsid w:val="007C0F3B"/>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1"/>
    <w:uiPriority w:val="39"/>
    <w:rsid w:val="007C0F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2892"/>
    <w:rPr>
      <w:rFonts w:ascii="Segoe UI" w:hAnsi="Segoe UI" w:cs="Segoe UI"/>
      <w:sz w:val="18"/>
      <w:szCs w:val="18"/>
    </w:rPr>
  </w:style>
  <w:style w:type="character" w:customStyle="1" w:styleId="a9">
    <w:name w:val="Текст выноски Знак"/>
    <w:basedOn w:val="a0"/>
    <w:link w:val="a8"/>
    <w:uiPriority w:val="99"/>
    <w:semiHidden/>
    <w:rsid w:val="00232892"/>
    <w:rPr>
      <w:rFonts w:ascii="Segoe UI" w:eastAsia="Times New Roman" w:hAnsi="Segoe UI" w:cs="Segoe UI"/>
      <w:sz w:val="18"/>
      <w:szCs w:val="18"/>
      <w:lang w:eastAsia="ru-RU"/>
    </w:rPr>
  </w:style>
  <w:style w:type="paragraph" w:styleId="aa">
    <w:name w:val="footer"/>
    <w:basedOn w:val="a"/>
    <w:link w:val="ab"/>
    <w:uiPriority w:val="99"/>
    <w:unhideWhenUsed/>
    <w:rsid w:val="006B3370"/>
    <w:pPr>
      <w:tabs>
        <w:tab w:val="center" w:pos="4677"/>
        <w:tab w:val="right" w:pos="9355"/>
      </w:tabs>
    </w:pPr>
  </w:style>
  <w:style w:type="character" w:customStyle="1" w:styleId="ab">
    <w:name w:val="Нижний колонтитул Знак"/>
    <w:basedOn w:val="a0"/>
    <w:link w:val="aa"/>
    <w:uiPriority w:val="99"/>
    <w:rsid w:val="006B3370"/>
    <w:rPr>
      <w:rFonts w:ascii="Times New Roman" w:eastAsia="Times New Roman" w:hAnsi="Times New Roman" w:cs="Times New Roman"/>
      <w:sz w:val="20"/>
      <w:szCs w:val="20"/>
      <w:lang w:eastAsia="ru-RU"/>
    </w:rPr>
  </w:style>
  <w:style w:type="character" w:styleId="ac">
    <w:name w:val="Hyperlink"/>
    <w:basedOn w:val="a0"/>
    <w:uiPriority w:val="99"/>
    <w:unhideWhenUsed/>
    <w:rsid w:val="009D001E"/>
    <w:rPr>
      <w:color w:val="0563C1" w:themeColor="hyperlink"/>
      <w:u w:val="single"/>
    </w:rPr>
  </w:style>
  <w:style w:type="paragraph" w:styleId="ad">
    <w:name w:val="List Paragraph"/>
    <w:basedOn w:val="a"/>
    <w:uiPriority w:val="34"/>
    <w:qFormat/>
    <w:rsid w:val="009C668E"/>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0313">
      <w:bodyDiv w:val="1"/>
      <w:marLeft w:val="0"/>
      <w:marRight w:val="0"/>
      <w:marTop w:val="0"/>
      <w:marBottom w:val="0"/>
      <w:divBdr>
        <w:top w:val="none" w:sz="0" w:space="0" w:color="auto"/>
        <w:left w:val="none" w:sz="0" w:space="0" w:color="auto"/>
        <w:bottom w:val="none" w:sz="0" w:space="0" w:color="auto"/>
        <w:right w:val="none" w:sz="0" w:space="0" w:color="auto"/>
      </w:divBdr>
    </w:div>
    <w:div w:id="172915500">
      <w:bodyDiv w:val="1"/>
      <w:marLeft w:val="0"/>
      <w:marRight w:val="0"/>
      <w:marTop w:val="0"/>
      <w:marBottom w:val="0"/>
      <w:divBdr>
        <w:top w:val="none" w:sz="0" w:space="0" w:color="auto"/>
        <w:left w:val="none" w:sz="0" w:space="0" w:color="auto"/>
        <w:bottom w:val="none" w:sz="0" w:space="0" w:color="auto"/>
        <w:right w:val="none" w:sz="0" w:space="0" w:color="auto"/>
      </w:divBdr>
    </w:div>
    <w:div w:id="371808407">
      <w:bodyDiv w:val="1"/>
      <w:marLeft w:val="0"/>
      <w:marRight w:val="0"/>
      <w:marTop w:val="0"/>
      <w:marBottom w:val="0"/>
      <w:divBdr>
        <w:top w:val="none" w:sz="0" w:space="0" w:color="auto"/>
        <w:left w:val="none" w:sz="0" w:space="0" w:color="auto"/>
        <w:bottom w:val="none" w:sz="0" w:space="0" w:color="auto"/>
        <w:right w:val="none" w:sz="0" w:space="0" w:color="auto"/>
      </w:divBdr>
    </w:div>
    <w:div w:id="427506943">
      <w:bodyDiv w:val="1"/>
      <w:marLeft w:val="0"/>
      <w:marRight w:val="0"/>
      <w:marTop w:val="0"/>
      <w:marBottom w:val="0"/>
      <w:divBdr>
        <w:top w:val="none" w:sz="0" w:space="0" w:color="auto"/>
        <w:left w:val="none" w:sz="0" w:space="0" w:color="auto"/>
        <w:bottom w:val="none" w:sz="0" w:space="0" w:color="auto"/>
        <w:right w:val="none" w:sz="0" w:space="0" w:color="auto"/>
      </w:divBdr>
    </w:div>
    <w:div w:id="189342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3A472861BB62EDA97E38B7F98C4F5014457011243DFC986E8C30465C0E7528D148968350B8DB1001CC5D47411460B1DD1E8056F50805F3576B901R6t0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8069AE2CA1E72ADC5BEFB8825C3D95B551A607115AD0AA1CA998CDF124243368CDFDC8B6EF75CB3C0F922C52148A8221FB3D7D84CF5CAE43653l5hF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E9E75C5B83898B2AC82E97D22CB93F77D82CCEB8C833846B3E58685A037A09B91489BD215E2EA947FD671C4E5C0A256E114A51D7D4DA15AB4CA7DDxAF" TargetMode="External"/><Relationship Id="rId5" Type="http://schemas.openxmlformats.org/officeDocument/2006/relationships/webSettings" Target="webSettings.xml"/><Relationship Id="rId15" Type="http://schemas.openxmlformats.org/officeDocument/2006/relationships/hyperlink" Target="consultantplus://offline/ref=73E9E75C5B83898B2AC8309AC440E33676D575CABACD3CD1326103350D0A705EEC5B88F3645331A944E76D1847D0x9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3E9E75C5B83898B2AC82E97D22CB93F77D82CCEB8C833846B3E58685A037A09B91489BD215E2EA947F1691B4E5C0A256E114A51D7D4DA15AB4CA7DDxAF"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172B8-A71F-4496-ABE2-E8F107A65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6625</TotalTime>
  <Pages>37</Pages>
  <Words>13154</Words>
  <Characters>74983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И. Тюнягина</dc:creator>
  <cp:keywords/>
  <dc:description/>
  <cp:lastModifiedBy>Москаленко Оксана Евгеньевна</cp:lastModifiedBy>
  <cp:revision>101</cp:revision>
  <cp:lastPrinted>2021-06-16T21:25:00Z</cp:lastPrinted>
  <dcterms:created xsi:type="dcterms:W3CDTF">2021-03-15T21:42:00Z</dcterms:created>
  <dcterms:modified xsi:type="dcterms:W3CDTF">2021-06-17T00:04:00Z</dcterms:modified>
</cp:coreProperties>
</file>