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006" w:rsidRDefault="00333006" w:rsidP="0049153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pacing w:val="20"/>
          <w:u w:val="single"/>
        </w:rPr>
      </w:pPr>
      <w:r w:rsidRPr="00333006">
        <w:rPr>
          <w:b/>
          <w:spacing w:val="20"/>
          <w:u w:val="single"/>
        </w:rPr>
        <w:t>АДМИНИСТРАЦИЯ ГОРОДСКОГО ОКРУГА АНАДЫРЬ</w:t>
      </w:r>
    </w:p>
    <w:p w:rsidR="00333006" w:rsidRPr="00333006" w:rsidRDefault="00333006" w:rsidP="0049153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pacing w:val="20"/>
          <w:u w:val="single"/>
        </w:rPr>
      </w:pPr>
    </w:p>
    <w:p w:rsidR="00D4225B" w:rsidRPr="00D4225B" w:rsidRDefault="00333006" w:rsidP="00491532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b/>
          <w:spacing w:val="20"/>
        </w:rPr>
      </w:pPr>
      <w:r>
        <w:rPr>
          <w:b/>
          <w:spacing w:val="20"/>
        </w:rPr>
        <w:t xml:space="preserve">ЕЖЕКВАРТАЛЬНЫЙ </w:t>
      </w:r>
      <w:r w:rsidR="00D4225B">
        <w:rPr>
          <w:b/>
          <w:spacing w:val="20"/>
        </w:rPr>
        <w:t xml:space="preserve">ОТЧЕТ за </w:t>
      </w:r>
      <w:r>
        <w:rPr>
          <w:b/>
          <w:spacing w:val="20"/>
          <w:lang w:val="en-US"/>
        </w:rPr>
        <w:t>I</w:t>
      </w:r>
      <w:r w:rsidR="00226BB6">
        <w:rPr>
          <w:b/>
          <w:spacing w:val="20"/>
        </w:rPr>
        <w:t xml:space="preserve"> квартал 2019</w:t>
      </w:r>
      <w:r w:rsidR="00D4225B">
        <w:rPr>
          <w:b/>
          <w:spacing w:val="20"/>
        </w:rPr>
        <w:t xml:space="preserve"> года</w:t>
      </w:r>
    </w:p>
    <w:p w:rsidR="00333006" w:rsidRDefault="00D4225B" w:rsidP="00333006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о</w:t>
      </w:r>
      <w:proofErr w:type="gramEnd"/>
      <w:r>
        <w:rPr>
          <w:b/>
          <w:spacing w:val="20"/>
        </w:rPr>
        <w:t xml:space="preserve"> выполнении плана </w:t>
      </w:r>
      <w:r w:rsidR="00226F27">
        <w:rPr>
          <w:b/>
        </w:rPr>
        <w:t xml:space="preserve">мероприятий, направленных на профилактику и противодействие коррупции  </w:t>
      </w:r>
    </w:p>
    <w:p w:rsidR="00226F27" w:rsidRPr="00333006" w:rsidRDefault="00DB0872" w:rsidP="00333006">
      <w:pPr>
        <w:shd w:val="clear" w:color="auto" w:fill="FFFFFF"/>
        <w:autoSpaceDE w:val="0"/>
        <w:autoSpaceDN w:val="0"/>
        <w:adjustRightInd w:val="0"/>
        <w:jc w:val="center"/>
        <w:rPr>
          <w:b/>
          <w:spacing w:val="20"/>
        </w:rPr>
      </w:pPr>
      <w:r>
        <w:rPr>
          <w:b/>
        </w:rPr>
        <w:t>в городском округе</w:t>
      </w:r>
      <w:r w:rsidR="00634BAF">
        <w:rPr>
          <w:b/>
        </w:rPr>
        <w:t xml:space="preserve"> Анадырь</w:t>
      </w:r>
      <w:r w:rsidR="002A10D9">
        <w:rPr>
          <w:b/>
        </w:rPr>
        <w:t xml:space="preserve"> </w:t>
      </w:r>
      <w:r w:rsidR="00F8265C">
        <w:rPr>
          <w:b/>
        </w:rPr>
        <w:t>на 2017-2020</w:t>
      </w:r>
      <w:r w:rsidR="00226F27">
        <w:rPr>
          <w:b/>
        </w:rPr>
        <w:t xml:space="preserve"> годы</w:t>
      </w:r>
    </w:p>
    <w:p w:rsidR="00226F27" w:rsidRDefault="00226F27" w:rsidP="00226F27">
      <w:pPr>
        <w:jc w:val="both"/>
        <w:rPr>
          <w:color w:val="FF0000"/>
          <w:sz w:val="16"/>
          <w:szCs w:val="16"/>
        </w:rPr>
      </w:pPr>
    </w:p>
    <w:tbl>
      <w:tblPr>
        <w:tblW w:w="15441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7817"/>
        <w:gridCol w:w="4680"/>
        <w:gridCol w:w="2301"/>
      </w:tblGrid>
      <w:tr w:rsidR="005522D7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2D7" w:rsidRDefault="005522D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5522D7" w:rsidRDefault="005522D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D7" w:rsidRDefault="005522D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D7" w:rsidRDefault="002A10D9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Меры по исполнению</w:t>
            </w:r>
          </w:p>
        </w:tc>
      </w:tr>
      <w:tr w:rsidR="005522D7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22D7" w:rsidRDefault="005522D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D7" w:rsidRDefault="005522D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22D7" w:rsidRDefault="005522D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226F27" w:rsidTr="00226F27">
        <w:trPr>
          <w:trHeight w:val="576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F27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Совершенствование организации деятельности </w:t>
            </w:r>
            <w:r w:rsidR="00CA1339">
              <w:rPr>
                <w:b/>
                <w:sz w:val="22"/>
                <w:szCs w:val="22"/>
              </w:rPr>
              <w:t>Администрации городского округа Анадырь</w:t>
            </w:r>
          </w:p>
          <w:p w:rsidR="00226F27" w:rsidRDefault="00226F27" w:rsidP="00FD17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сфере профилактики и противодействия коррупции</w:t>
            </w:r>
          </w:p>
        </w:tc>
      </w:tr>
      <w:tr w:rsidR="002A31FD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CA133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CA133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 xml:space="preserve">Реализация и мониторинг Плана мероприятий, направленных на профилактику и противодействие </w:t>
            </w:r>
            <w:r w:rsidR="00342BC3">
              <w:rPr>
                <w:sz w:val="22"/>
                <w:szCs w:val="22"/>
              </w:rPr>
              <w:t>коррупции на 2017-2020</w:t>
            </w:r>
            <w:r w:rsidRPr="00CA1339">
              <w:rPr>
                <w:sz w:val="22"/>
                <w:szCs w:val="22"/>
              </w:rPr>
              <w:t xml:space="preserve"> годы (далее – План)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428" w:rsidRPr="00DB4A48" w:rsidRDefault="00410428" w:rsidP="00342BC3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</w:p>
        </w:tc>
      </w:tr>
      <w:tr w:rsidR="002A31FD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CA133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CA133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1339">
              <w:rPr>
                <w:sz w:val="22"/>
                <w:szCs w:val="22"/>
              </w:rPr>
              <w:t>несение необходимых изменений в мероприятия Плана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13BC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По мере необходимости</w:t>
            </w:r>
          </w:p>
        </w:tc>
      </w:tr>
      <w:tr w:rsidR="002A31FD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CA133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135D81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left="40" w:right="142"/>
              <w:jc w:val="both"/>
              <w:rPr>
                <w:sz w:val="22"/>
                <w:szCs w:val="22"/>
              </w:rPr>
            </w:pPr>
            <w:r w:rsidRPr="00135D81">
              <w:rPr>
                <w:sz w:val="22"/>
                <w:szCs w:val="22"/>
              </w:rPr>
              <w:t>Рассмотрение хода реализации Плана на заседаниях Комиссии по противодействию коррупции в городском округе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6E29" w:rsidRDefault="00A66D07" w:rsidP="007F4D07">
            <w:pPr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C11C3">
              <w:rPr>
                <w:sz w:val="22"/>
                <w:szCs w:val="22"/>
              </w:rPr>
              <w:t>В</w:t>
            </w:r>
            <w:r w:rsidR="007044D9" w:rsidRPr="00FC11C3">
              <w:rPr>
                <w:sz w:val="22"/>
                <w:szCs w:val="22"/>
              </w:rPr>
              <w:t xml:space="preserve"> </w:t>
            </w:r>
            <w:r w:rsidR="00DB4A48" w:rsidRPr="00FC11C3">
              <w:rPr>
                <w:sz w:val="22"/>
                <w:szCs w:val="22"/>
              </w:rPr>
              <w:t xml:space="preserve"> </w:t>
            </w:r>
            <w:r w:rsidR="007044D9" w:rsidRPr="00FC11C3">
              <w:rPr>
                <w:sz w:val="22"/>
                <w:szCs w:val="22"/>
              </w:rPr>
              <w:t xml:space="preserve"> </w:t>
            </w:r>
            <w:r w:rsidR="00516456" w:rsidRPr="00FC11C3">
              <w:rPr>
                <w:sz w:val="22"/>
                <w:szCs w:val="22"/>
                <w:lang w:val="en-US"/>
              </w:rPr>
              <w:t>I</w:t>
            </w:r>
            <w:r w:rsidR="007044D9" w:rsidRPr="00FC11C3">
              <w:rPr>
                <w:sz w:val="22"/>
                <w:szCs w:val="22"/>
              </w:rPr>
              <w:t xml:space="preserve"> </w:t>
            </w:r>
            <w:r w:rsidR="00DB4A48" w:rsidRPr="00FC11C3">
              <w:rPr>
                <w:sz w:val="22"/>
                <w:szCs w:val="22"/>
              </w:rPr>
              <w:t xml:space="preserve"> </w:t>
            </w:r>
            <w:r w:rsidR="007044D9" w:rsidRPr="00FC11C3">
              <w:rPr>
                <w:sz w:val="22"/>
                <w:szCs w:val="22"/>
              </w:rPr>
              <w:t xml:space="preserve">  квартале </w:t>
            </w:r>
            <w:r w:rsidR="00DB4A48" w:rsidRPr="00FC11C3">
              <w:rPr>
                <w:sz w:val="22"/>
                <w:szCs w:val="22"/>
              </w:rPr>
              <w:t xml:space="preserve"> </w:t>
            </w:r>
            <w:r w:rsidR="00516456" w:rsidRPr="00FC11C3">
              <w:rPr>
                <w:sz w:val="22"/>
                <w:szCs w:val="22"/>
              </w:rPr>
              <w:t xml:space="preserve"> 2019</w:t>
            </w:r>
            <w:r w:rsidR="007044D9" w:rsidRPr="00FC11C3">
              <w:rPr>
                <w:sz w:val="22"/>
                <w:szCs w:val="22"/>
              </w:rPr>
              <w:t xml:space="preserve"> </w:t>
            </w:r>
            <w:r w:rsidR="00DB4A48" w:rsidRPr="00FC11C3">
              <w:rPr>
                <w:sz w:val="22"/>
                <w:szCs w:val="22"/>
              </w:rPr>
              <w:t xml:space="preserve"> </w:t>
            </w:r>
            <w:r w:rsidR="007044D9" w:rsidRPr="00FC11C3">
              <w:rPr>
                <w:sz w:val="22"/>
                <w:szCs w:val="22"/>
              </w:rPr>
              <w:t xml:space="preserve"> </w:t>
            </w:r>
            <w:proofErr w:type="gramStart"/>
            <w:r w:rsidR="007044D9" w:rsidRPr="00FC11C3">
              <w:rPr>
                <w:sz w:val="22"/>
                <w:szCs w:val="22"/>
              </w:rPr>
              <w:t>года  в</w:t>
            </w:r>
            <w:proofErr w:type="gramEnd"/>
            <w:r w:rsidR="007044D9" w:rsidRPr="00FC11C3">
              <w:rPr>
                <w:sz w:val="22"/>
                <w:szCs w:val="22"/>
              </w:rPr>
              <w:t xml:space="preserve">  Администрации  городского  округа Анадырь  </w:t>
            </w:r>
            <w:r w:rsidR="00516456" w:rsidRPr="00FC11C3">
              <w:rPr>
                <w:sz w:val="22"/>
                <w:szCs w:val="22"/>
              </w:rPr>
              <w:t>состоялось 1 заседание</w:t>
            </w:r>
            <w:r w:rsidR="007044D9" w:rsidRPr="00FC11C3">
              <w:rPr>
                <w:sz w:val="22"/>
                <w:szCs w:val="22"/>
              </w:rPr>
              <w:t xml:space="preserve"> комиссии по соблюдению требований к служебному поведению служащих и урегулированию конфликта интересов в Администрации городского округа Анадырь</w:t>
            </w:r>
            <w:r w:rsidR="00454779" w:rsidRPr="00FC11C3">
              <w:rPr>
                <w:sz w:val="22"/>
                <w:szCs w:val="22"/>
              </w:rPr>
              <w:t>: от 26.</w:t>
            </w:r>
            <w:r w:rsidR="007F4D07" w:rsidRPr="00FC11C3">
              <w:rPr>
                <w:sz w:val="22"/>
                <w:szCs w:val="22"/>
              </w:rPr>
              <w:t>0</w:t>
            </w:r>
            <w:r w:rsidR="00454779" w:rsidRPr="00FC11C3">
              <w:rPr>
                <w:sz w:val="22"/>
                <w:szCs w:val="22"/>
              </w:rPr>
              <w:t>2</w:t>
            </w:r>
            <w:r w:rsidR="007F4D07" w:rsidRPr="00FC11C3">
              <w:rPr>
                <w:sz w:val="22"/>
                <w:szCs w:val="22"/>
              </w:rPr>
              <w:t>.201</w:t>
            </w:r>
            <w:r w:rsidR="00454779" w:rsidRPr="00FC11C3">
              <w:rPr>
                <w:sz w:val="22"/>
                <w:szCs w:val="22"/>
              </w:rPr>
              <w:t>9</w:t>
            </w:r>
            <w:r w:rsidR="00026E29">
              <w:rPr>
                <w:sz w:val="22"/>
                <w:szCs w:val="22"/>
              </w:rPr>
              <w:t>, на ко</w:t>
            </w:r>
            <w:r w:rsidR="004D63DB">
              <w:rPr>
                <w:sz w:val="22"/>
                <w:szCs w:val="22"/>
              </w:rPr>
              <w:t>тором были рассмотрены</w:t>
            </w:r>
            <w:r w:rsidR="00026E29">
              <w:rPr>
                <w:sz w:val="22"/>
                <w:szCs w:val="22"/>
              </w:rPr>
              <w:t>:</w:t>
            </w:r>
          </w:p>
          <w:p w:rsidR="00026E29" w:rsidRPr="00026E29" w:rsidRDefault="00026E29" w:rsidP="006E22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26E29">
              <w:rPr>
                <w:sz w:val="22"/>
                <w:szCs w:val="22"/>
              </w:rPr>
              <w:t>-  протокол заседания Комиссии по координации работы по противодействию коррупции в Чукотском автономном округе от 25 декабря 2018 года № 12 и плана работы указанной комиссии на 2019 год</w:t>
            </w:r>
            <w:r w:rsidR="006E2297">
              <w:rPr>
                <w:sz w:val="22"/>
                <w:szCs w:val="22"/>
              </w:rPr>
              <w:t>;</w:t>
            </w:r>
          </w:p>
          <w:p w:rsidR="00026E29" w:rsidRPr="00026E29" w:rsidRDefault="00026E29" w:rsidP="006E2297">
            <w:pPr>
              <w:tabs>
                <w:tab w:val="left" w:pos="0"/>
                <w:tab w:val="left" w:pos="3084"/>
              </w:tabs>
              <w:jc w:val="both"/>
              <w:rPr>
                <w:sz w:val="22"/>
                <w:szCs w:val="22"/>
              </w:rPr>
            </w:pPr>
            <w:r w:rsidRPr="00026E29">
              <w:rPr>
                <w:sz w:val="22"/>
                <w:szCs w:val="22"/>
              </w:rPr>
              <w:t xml:space="preserve">- </w:t>
            </w:r>
            <w:r w:rsidR="00F44DE5">
              <w:rPr>
                <w:sz w:val="22"/>
                <w:szCs w:val="22"/>
              </w:rPr>
              <w:t>Методические рекомендации</w:t>
            </w:r>
            <w:r w:rsidRPr="00026E29">
              <w:rPr>
                <w:sz w:val="22"/>
                <w:szCs w:val="22"/>
              </w:rPr>
              <w:t xml:space="preserve"> по вопросам предоставления сведений о доходах, расходах,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2019 года (за отчетный 2018 год;</w:t>
            </w:r>
          </w:p>
          <w:p w:rsidR="00026E29" w:rsidRPr="00026E29" w:rsidRDefault="00026E29" w:rsidP="006E2297">
            <w:pPr>
              <w:pStyle w:val="11"/>
              <w:shd w:val="clear" w:color="auto" w:fill="auto"/>
              <w:tabs>
                <w:tab w:val="left" w:pos="729"/>
              </w:tabs>
              <w:spacing w:before="0" w:after="0" w:line="240" w:lineRule="auto"/>
            </w:pPr>
            <w:r w:rsidRPr="00026E29">
              <w:t xml:space="preserve">- </w:t>
            </w:r>
            <w:r w:rsidR="00F44DE5">
              <w:t>Закон</w:t>
            </w:r>
            <w:r w:rsidRPr="00026E29">
              <w:t xml:space="preserve"> Чукотского автономного округа от 21.12.2018 № 105-03 «О внесении изменений в Кодекс о муниципальной служ</w:t>
            </w:r>
            <w:r w:rsidRPr="00026E29">
              <w:softHyphen/>
              <w:t>бе Чукотского автономного округа»</w:t>
            </w:r>
            <w:r w:rsidR="006E2297">
              <w:t>;</w:t>
            </w:r>
          </w:p>
          <w:p w:rsidR="002A31FD" w:rsidRPr="007044D9" w:rsidRDefault="00026E29" w:rsidP="00F44DE5">
            <w:pPr>
              <w:pStyle w:val="11"/>
              <w:shd w:val="clear" w:color="auto" w:fill="auto"/>
              <w:tabs>
                <w:tab w:val="left" w:pos="729"/>
              </w:tabs>
              <w:spacing w:before="0" w:after="0" w:line="240" w:lineRule="auto"/>
            </w:pPr>
            <w:r w:rsidRPr="00026E29">
              <w:t>- Переч</w:t>
            </w:r>
            <w:r w:rsidR="00F44DE5">
              <w:t>ень</w:t>
            </w:r>
            <w:r w:rsidRPr="00026E29">
              <w:t xml:space="preserve"> рекомендуемых мероприятий по информированию общественности о результатах работы государственных и ре</w:t>
            </w:r>
            <w:r w:rsidRPr="00026E29">
              <w:softHyphen/>
              <w:t>гиональных органов власти по профилактике коррупционных и иных наруше</w:t>
            </w:r>
            <w:r w:rsidRPr="00026E29">
              <w:softHyphen/>
              <w:t>ний, разработанный Министерством цифрового развития, связи и массовых коммуникация Российской Федерации и Министерством труда и социальной защиты Российской Федерации</w:t>
            </w:r>
            <w:r w:rsidR="006E2297">
              <w:t>.</w:t>
            </w:r>
          </w:p>
        </w:tc>
      </w:tr>
      <w:tr w:rsidR="00CF3FE6" w:rsidTr="00E57F00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CA133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CA133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bCs/>
                <w:sz w:val="22"/>
                <w:szCs w:val="22"/>
              </w:rPr>
            </w:pPr>
            <w:r w:rsidRPr="00CA1339">
              <w:rPr>
                <w:sz w:val="22"/>
                <w:szCs w:val="22"/>
              </w:rPr>
              <w:t>Разработка административных регламентов исполнения муниципальных функций (предоставления муниципальных услуг) Администрацией городского округа Анадырь, внесение в них необходимых изменений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FE6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A6D54">
              <w:rPr>
                <w:sz w:val="22"/>
                <w:szCs w:val="22"/>
              </w:rPr>
              <w:t xml:space="preserve">   В I</w:t>
            </w:r>
            <w:r w:rsidR="00454779">
              <w:rPr>
                <w:sz w:val="22"/>
                <w:szCs w:val="22"/>
              </w:rPr>
              <w:t xml:space="preserve"> квартале 2019</w:t>
            </w:r>
            <w:r w:rsidRPr="000A6D54">
              <w:rPr>
                <w:sz w:val="22"/>
                <w:szCs w:val="22"/>
              </w:rPr>
              <w:t xml:space="preserve"> года </w:t>
            </w:r>
            <w:r w:rsidR="003111E7">
              <w:rPr>
                <w:sz w:val="22"/>
                <w:szCs w:val="22"/>
              </w:rPr>
              <w:t xml:space="preserve">приняты правовые акты о внесении </w:t>
            </w:r>
            <w:proofErr w:type="gramStart"/>
            <w:r w:rsidR="003111E7">
              <w:rPr>
                <w:sz w:val="22"/>
                <w:szCs w:val="22"/>
              </w:rPr>
              <w:t>изменений  в</w:t>
            </w:r>
            <w:proofErr w:type="gramEnd"/>
            <w:r w:rsidR="003111E7">
              <w:rPr>
                <w:sz w:val="22"/>
                <w:szCs w:val="22"/>
              </w:rPr>
              <w:t xml:space="preserve">  административные</w:t>
            </w:r>
            <w:r>
              <w:rPr>
                <w:sz w:val="22"/>
                <w:szCs w:val="22"/>
              </w:rPr>
              <w:t xml:space="preserve"> </w:t>
            </w:r>
            <w:r w:rsidR="003111E7">
              <w:rPr>
                <w:sz w:val="22"/>
                <w:szCs w:val="22"/>
              </w:rPr>
              <w:t>регламенты Администрации городского округа Анадырь:</w:t>
            </w:r>
          </w:p>
          <w:p w:rsidR="00CA4A01" w:rsidRDefault="00CA4A01" w:rsidP="00CA4A01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362972">
              <w:rPr>
                <w:sz w:val="22"/>
                <w:szCs w:val="22"/>
              </w:rPr>
              <w:t xml:space="preserve">- Постановление Администрации городского округа Анадырь от </w:t>
            </w:r>
            <w:r>
              <w:rPr>
                <w:sz w:val="22"/>
                <w:szCs w:val="22"/>
              </w:rPr>
              <w:t>30.01.2019</w:t>
            </w:r>
            <w:r w:rsidRPr="0036297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56</w:t>
            </w:r>
            <w:r w:rsidRPr="00362972">
              <w:rPr>
                <w:sz w:val="22"/>
                <w:szCs w:val="22"/>
              </w:rPr>
              <w:t xml:space="preserve"> «</w:t>
            </w:r>
            <w:r w:rsidRPr="00984FF3">
              <w:rPr>
                <w:sz w:val="22"/>
                <w:szCs w:val="22"/>
              </w:rPr>
              <w:t>О внесении изменений в Постановление Администрации городского округа Анадырь от 18 июня 2012 года № 488 «Об утверждении Административного регламента по предоставлению муниципальной услуги «Зачисление в образовательное учреждение»</w:t>
            </w:r>
            <w:r w:rsidRPr="00362972">
              <w:rPr>
                <w:sz w:val="22"/>
                <w:szCs w:val="22"/>
              </w:rPr>
              <w:t>»</w:t>
            </w:r>
          </w:p>
          <w:p w:rsidR="00CA4A01" w:rsidRDefault="00CA4A01" w:rsidP="00CA4A01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362972">
              <w:rPr>
                <w:sz w:val="22"/>
                <w:szCs w:val="22"/>
              </w:rPr>
              <w:t xml:space="preserve">- Постановление Администрации городского округа Анадырь от </w:t>
            </w:r>
            <w:r>
              <w:rPr>
                <w:sz w:val="22"/>
                <w:szCs w:val="22"/>
              </w:rPr>
              <w:t>30.01.2019</w:t>
            </w:r>
            <w:r w:rsidRPr="0036297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57</w:t>
            </w:r>
            <w:r w:rsidRPr="00362972">
              <w:rPr>
                <w:sz w:val="22"/>
                <w:szCs w:val="22"/>
              </w:rPr>
              <w:t xml:space="preserve"> «</w:t>
            </w:r>
            <w:r w:rsidRPr="00984FF3">
              <w:rPr>
                <w:sz w:val="22"/>
                <w:szCs w:val="22"/>
              </w:rPr>
              <w:t>О внесении изменение в Постановление Администрации городского округа Анадырь от 18 июня 2012 года № 489 «Об утверждении Административного регламента по предоставлению муниципальной услуги «</w:t>
            </w:r>
            <w:r w:rsidRPr="00B90953">
              <w:rPr>
                <w:sz w:val="22"/>
                <w:szCs w:val="22"/>
              </w:rPr>
              <w:t>Организация осуществления присмотра и ухода за детьми</w:t>
            </w:r>
            <w:r w:rsidRPr="00984FF3">
              <w:rPr>
                <w:sz w:val="22"/>
                <w:szCs w:val="22"/>
              </w:rPr>
              <w:t>»</w:t>
            </w:r>
            <w:r w:rsidRPr="00362972">
              <w:rPr>
                <w:sz w:val="22"/>
                <w:szCs w:val="22"/>
              </w:rPr>
              <w:t>»</w:t>
            </w:r>
          </w:p>
          <w:p w:rsidR="00CA4A01" w:rsidRDefault="00CA4A01" w:rsidP="00CA4A01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362972">
              <w:rPr>
                <w:sz w:val="22"/>
                <w:szCs w:val="22"/>
              </w:rPr>
              <w:t xml:space="preserve">- Постановление Администрации городского округа Анадырь от </w:t>
            </w:r>
            <w:r>
              <w:rPr>
                <w:sz w:val="22"/>
                <w:szCs w:val="22"/>
              </w:rPr>
              <w:t>30.01.2019</w:t>
            </w:r>
            <w:r w:rsidRPr="0036297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58</w:t>
            </w:r>
            <w:r w:rsidRPr="00362972">
              <w:rPr>
                <w:sz w:val="22"/>
                <w:szCs w:val="22"/>
              </w:rPr>
              <w:t xml:space="preserve"> «</w:t>
            </w:r>
            <w:r w:rsidRPr="00984FF3">
              <w:rPr>
                <w:sz w:val="22"/>
                <w:szCs w:val="22"/>
              </w:rPr>
              <w:t>О внесении изменений в Постановление Администрации городского округа Анадырь от 18 июня 2012 года № 495 «Об утверждении 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Анадырь»</w:t>
            </w:r>
            <w:r w:rsidRPr="00362972">
              <w:rPr>
                <w:sz w:val="22"/>
                <w:szCs w:val="22"/>
              </w:rPr>
              <w:t>»</w:t>
            </w:r>
          </w:p>
          <w:p w:rsidR="00CA4A01" w:rsidRDefault="00CA4A01" w:rsidP="00CA4A01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362972">
              <w:rPr>
                <w:sz w:val="22"/>
                <w:szCs w:val="22"/>
              </w:rPr>
              <w:t xml:space="preserve">- Постановление Администрации городского округа Анадырь от </w:t>
            </w:r>
            <w:r>
              <w:rPr>
                <w:sz w:val="22"/>
                <w:szCs w:val="22"/>
              </w:rPr>
              <w:t>30.01.2019</w:t>
            </w:r>
            <w:r w:rsidRPr="0036297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59</w:t>
            </w:r>
            <w:r w:rsidRPr="00362972">
              <w:rPr>
                <w:sz w:val="22"/>
                <w:szCs w:val="22"/>
              </w:rPr>
              <w:t xml:space="preserve"> «</w:t>
            </w:r>
            <w:r w:rsidRPr="00984FF3">
              <w:rPr>
                <w:sz w:val="22"/>
                <w:szCs w:val="22"/>
              </w:rPr>
              <w:t>О внесении изменений в Постановление Администрации городского округа Анадырь от 18 июня 2012 года № 494 «Об утверждении Административного регламента по предоставлению муниципальной услуги «Предоставление информации об образовательных программах учебных курсов, предметов, дисциплин (модулей), годовых календарных учебных графиках»</w:t>
            </w:r>
            <w:r w:rsidRPr="00362972">
              <w:rPr>
                <w:sz w:val="22"/>
                <w:szCs w:val="22"/>
              </w:rPr>
              <w:t>»</w:t>
            </w:r>
          </w:p>
          <w:p w:rsidR="00CA4A01" w:rsidRDefault="00CA4A01" w:rsidP="00CA4A01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362972">
              <w:rPr>
                <w:sz w:val="22"/>
                <w:szCs w:val="22"/>
              </w:rPr>
              <w:t xml:space="preserve">- Постановление Администрации городского округа Анадырь от </w:t>
            </w:r>
            <w:r>
              <w:rPr>
                <w:sz w:val="22"/>
                <w:szCs w:val="22"/>
              </w:rPr>
              <w:t>30.01.2019</w:t>
            </w:r>
            <w:r w:rsidRPr="00362972">
              <w:rPr>
                <w:sz w:val="22"/>
                <w:szCs w:val="22"/>
              </w:rPr>
              <w:t xml:space="preserve"> № 60 «</w:t>
            </w:r>
            <w:r w:rsidRPr="00984FF3">
              <w:rPr>
                <w:sz w:val="22"/>
                <w:szCs w:val="22"/>
              </w:rPr>
              <w:t>О внесении изменений в Постановление Администрации городского округа Анадырь от 18 июня 2012 года № 492 «Об утверждении Административного регламента по предоставлению муниципальной услуги «Проведение культурно – массовых и программных мероприятий»</w:t>
            </w:r>
            <w:r w:rsidRPr="00362972">
              <w:rPr>
                <w:sz w:val="22"/>
                <w:szCs w:val="22"/>
              </w:rPr>
              <w:t>»</w:t>
            </w:r>
          </w:p>
          <w:p w:rsidR="00CA4A01" w:rsidRDefault="00CA4A01" w:rsidP="00CA4A01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362972">
              <w:rPr>
                <w:sz w:val="22"/>
                <w:szCs w:val="22"/>
              </w:rPr>
              <w:lastRenderedPageBreak/>
              <w:t xml:space="preserve">- Постановление Администрации городского округа Анадырь от </w:t>
            </w:r>
            <w:r>
              <w:rPr>
                <w:sz w:val="22"/>
                <w:szCs w:val="22"/>
              </w:rPr>
              <w:t>30.01.2019</w:t>
            </w:r>
            <w:r w:rsidRPr="00362972">
              <w:rPr>
                <w:sz w:val="22"/>
                <w:szCs w:val="22"/>
              </w:rPr>
              <w:t xml:space="preserve"> № 61 «</w:t>
            </w:r>
            <w:r w:rsidRPr="00984FF3">
              <w:rPr>
                <w:sz w:val="22"/>
                <w:szCs w:val="22"/>
              </w:rPr>
              <w:t>О внесении изменений в Постановление Администрации городского округа Анадырь от 18 июня 2012 года № 491 «Об утверждении Административного регламента по предоставлению муниципальной услуги «Реализация образовательных программ дошкольного образования»</w:t>
            </w:r>
            <w:r w:rsidRPr="00362972">
              <w:rPr>
                <w:sz w:val="22"/>
                <w:szCs w:val="22"/>
              </w:rPr>
              <w:t>»</w:t>
            </w:r>
          </w:p>
          <w:p w:rsidR="00CA4A01" w:rsidRDefault="00CA4A01" w:rsidP="00CA4A01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362972">
              <w:rPr>
                <w:sz w:val="22"/>
                <w:szCs w:val="22"/>
              </w:rPr>
              <w:t xml:space="preserve">- Постановление Администрации городского округа Анадырь от </w:t>
            </w:r>
            <w:r>
              <w:rPr>
                <w:sz w:val="22"/>
                <w:szCs w:val="22"/>
              </w:rPr>
              <w:t>30.01.2019</w:t>
            </w:r>
            <w:r w:rsidRPr="00362972">
              <w:rPr>
                <w:sz w:val="22"/>
                <w:szCs w:val="22"/>
              </w:rPr>
              <w:t xml:space="preserve"> № 6</w:t>
            </w:r>
            <w:r>
              <w:rPr>
                <w:sz w:val="22"/>
                <w:szCs w:val="22"/>
              </w:rPr>
              <w:t>2</w:t>
            </w:r>
            <w:r w:rsidRPr="00362972">
              <w:rPr>
                <w:sz w:val="22"/>
                <w:szCs w:val="22"/>
              </w:rPr>
              <w:t xml:space="preserve"> «</w:t>
            </w:r>
            <w:r w:rsidRPr="00984FF3">
              <w:rPr>
                <w:sz w:val="22"/>
                <w:szCs w:val="22"/>
              </w:rPr>
              <w:t>О внесении изменений в Постановление Администрации городского округа Анадырь от 18 июня 2012 года № 490 «Об утверждении Административного регламента по предоставлению муниципальной услуги «Реализация общеобразовательных программ начального общего, основного общего, среднего (полного) общего образования»</w:t>
            </w:r>
            <w:r w:rsidRPr="00362972">
              <w:rPr>
                <w:sz w:val="22"/>
                <w:szCs w:val="22"/>
              </w:rPr>
              <w:t>»</w:t>
            </w:r>
          </w:p>
          <w:p w:rsidR="00CA4A01" w:rsidRDefault="00CA4A01" w:rsidP="00CA4A01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362972">
              <w:rPr>
                <w:sz w:val="22"/>
                <w:szCs w:val="22"/>
              </w:rPr>
              <w:t xml:space="preserve">- Постановление Администрации городского округа Анадырь от </w:t>
            </w:r>
            <w:r>
              <w:rPr>
                <w:sz w:val="22"/>
                <w:szCs w:val="22"/>
              </w:rPr>
              <w:t>30.01.2019</w:t>
            </w:r>
            <w:r w:rsidRPr="00362972">
              <w:rPr>
                <w:sz w:val="22"/>
                <w:szCs w:val="22"/>
              </w:rPr>
              <w:t xml:space="preserve"> № 6</w:t>
            </w:r>
            <w:r>
              <w:rPr>
                <w:sz w:val="22"/>
                <w:szCs w:val="22"/>
              </w:rPr>
              <w:t>5</w:t>
            </w:r>
            <w:r w:rsidRPr="00362972">
              <w:rPr>
                <w:sz w:val="22"/>
                <w:szCs w:val="22"/>
              </w:rPr>
              <w:t xml:space="preserve"> «</w:t>
            </w:r>
            <w:r w:rsidRPr="00984FF3">
              <w:rPr>
                <w:sz w:val="22"/>
                <w:szCs w:val="22"/>
              </w:rPr>
              <w:t>О внесении изменений в Постановление Администрации городского округа Анадырь от 18 июня 2012 года № 487 «Об утверждении Административного регламента по предоставлению муниципальной услуги «Библиотечное, библиографическое и информационное обслуживание пользователей библиотеки»</w:t>
            </w:r>
            <w:r w:rsidRPr="00362972">
              <w:rPr>
                <w:sz w:val="22"/>
                <w:szCs w:val="22"/>
              </w:rPr>
              <w:t>»</w:t>
            </w:r>
          </w:p>
          <w:p w:rsidR="00CA4A01" w:rsidRDefault="00CA4A01" w:rsidP="00CA4A01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362972">
              <w:rPr>
                <w:sz w:val="22"/>
                <w:szCs w:val="22"/>
              </w:rPr>
              <w:t xml:space="preserve">- Постановление Администрации городского округа Анадырь от </w:t>
            </w:r>
            <w:r>
              <w:rPr>
                <w:sz w:val="22"/>
                <w:szCs w:val="22"/>
              </w:rPr>
              <w:t>30.01.2019</w:t>
            </w:r>
            <w:r w:rsidRPr="00362972">
              <w:rPr>
                <w:sz w:val="22"/>
                <w:szCs w:val="22"/>
              </w:rPr>
              <w:t xml:space="preserve"> № 6</w:t>
            </w:r>
            <w:r>
              <w:rPr>
                <w:sz w:val="22"/>
                <w:szCs w:val="22"/>
              </w:rPr>
              <w:t>6</w:t>
            </w:r>
            <w:r w:rsidRPr="00362972">
              <w:rPr>
                <w:sz w:val="22"/>
                <w:szCs w:val="22"/>
              </w:rPr>
              <w:t xml:space="preserve"> «</w:t>
            </w:r>
            <w:r w:rsidRPr="00984FF3">
              <w:rPr>
                <w:sz w:val="22"/>
                <w:szCs w:val="22"/>
              </w:rPr>
              <w:t>О внесении изменений в Постановление Администрации городского округа Анадырь от 18 июня 2012 года № 493 «Об утверждении Административного регламента по предоставлению муниципальной услуги «Организация любительских объединений, кружков, клубов по интересам»</w:t>
            </w:r>
            <w:r w:rsidRPr="00362972">
              <w:rPr>
                <w:sz w:val="22"/>
                <w:szCs w:val="22"/>
              </w:rPr>
              <w:t>»</w:t>
            </w:r>
          </w:p>
          <w:p w:rsidR="00CA4A01" w:rsidRDefault="00CA4A01" w:rsidP="00CA4A01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362972">
              <w:rPr>
                <w:sz w:val="22"/>
                <w:szCs w:val="22"/>
              </w:rPr>
              <w:t xml:space="preserve">- Постановление Администрации городского округа Анадырь от </w:t>
            </w:r>
            <w:r>
              <w:rPr>
                <w:sz w:val="22"/>
                <w:szCs w:val="22"/>
              </w:rPr>
              <w:t>30.01.2019</w:t>
            </w:r>
            <w:r w:rsidRPr="00362972">
              <w:rPr>
                <w:sz w:val="22"/>
                <w:szCs w:val="22"/>
              </w:rPr>
              <w:t xml:space="preserve"> № 6</w:t>
            </w:r>
            <w:r>
              <w:rPr>
                <w:sz w:val="22"/>
                <w:szCs w:val="22"/>
              </w:rPr>
              <w:t>7</w:t>
            </w:r>
            <w:r w:rsidRPr="00362972">
              <w:rPr>
                <w:sz w:val="22"/>
                <w:szCs w:val="22"/>
              </w:rPr>
              <w:t xml:space="preserve"> «</w:t>
            </w:r>
            <w:r w:rsidRPr="00984FF3">
              <w:rPr>
                <w:sz w:val="22"/>
                <w:szCs w:val="22"/>
              </w:rPr>
              <w:t>О внесении изменений в Постановление Администрации городского округа Анадырь от 18 июня 2012 года № 485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</w:r>
            <w:r w:rsidRPr="00362972">
              <w:rPr>
                <w:sz w:val="22"/>
                <w:szCs w:val="22"/>
              </w:rPr>
              <w:t>»</w:t>
            </w:r>
          </w:p>
          <w:p w:rsidR="00CA4A01" w:rsidRDefault="00CA4A01" w:rsidP="00CA4A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972">
              <w:rPr>
                <w:sz w:val="22"/>
                <w:szCs w:val="22"/>
              </w:rPr>
              <w:t xml:space="preserve">- Постановление Администрации городского округа Анадырь от </w:t>
            </w:r>
            <w:r>
              <w:rPr>
                <w:sz w:val="22"/>
                <w:szCs w:val="22"/>
              </w:rPr>
              <w:t>07.02.2019</w:t>
            </w:r>
            <w:r w:rsidRPr="0036297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87</w:t>
            </w:r>
            <w:r w:rsidRPr="00362972">
              <w:rPr>
                <w:sz w:val="22"/>
                <w:szCs w:val="22"/>
              </w:rPr>
              <w:t xml:space="preserve"> «</w:t>
            </w:r>
            <w:r w:rsidRPr="00984FF3">
              <w:rPr>
                <w:sz w:val="22"/>
                <w:szCs w:val="22"/>
              </w:rPr>
              <w:t xml:space="preserve">О внесении изменений в Постановление Администрации 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 w:rsidRPr="00984FF3">
              <w:rPr>
                <w:sz w:val="22"/>
                <w:szCs w:val="22"/>
              </w:rPr>
              <w:t>городского</w:t>
            </w:r>
            <w:r>
              <w:rPr>
                <w:sz w:val="22"/>
                <w:szCs w:val="22"/>
              </w:rPr>
              <w:t xml:space="preserve"> </w:t>
            </w:r>
            <w:r w:rsidRPr="00984FF3">
              <w:rPr>
                <w:sz w:val="22"/>
                <w:szCs w:val="22"/>
              </w:rPr>
              <w:t xml:space="preserve"> округа</w:t>
            </w:r>
            <w:proofErr w:type="gramEnd"/>
            <w:r w:rsidRPr="00984F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984FF3">
              <w:rPr>
                <w:sz w:val="22"/>
                <w:szCs w:val="22"/>
              </w:rPr>
              <w:t xml:space="preserve">Анадырь </w:t>
            </w:r>
            <w:r>
              <w:rPr>
                <w:sz w:val="22"/>
                <w:szCs w:val="22"/>
              </w:rPr>
              <w:t xml:space="preserve"> </w:t>
            </w:r>
            <w:r w:rsidRPr="00984FF3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</w:t>
            </w:r>
            <w:r w:rsidRPr="00984FF3">
              <w:rPr>
                <w:sz w:val="22"/>
                <w:szCs w:val="22"/>
              </w:rPr>
              <w:t xml:space="preserve"> 30 </w:t>
            </w:r>
            <w:r>
              <w:rPr>
                <w:sz w:val="22"/>
                <w:szCs w:val="22"/>
              </w:rPr>
              <w:t xml:space="preserve"> </w:t>
            </w:r>
            <w:r w:rsidRPr="00984FF3">
              <w:rPr>
                <w:sz w:val="22"/>
                <w:szCs w:val="22"/>
              </w:rPr>
              <w:t xml:space="preserve">декабря 2015 года </w:t>
            </w:r>
          </w:p>
          <w:p w:rsidR="00CF3FE6" w:rsidRPr="007370DC" w:rsidRDefault="00CA4A01" w:rsidP="00CA4A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984FF3">
              <w:rPr>
                <w:sz w:val="22"/>
                <w:szCs w:val="22"/>
              </w:rPr>
              <w:lastRenderedPageBreak/>
              <w:t>№ 723 «Об утверждении административных регламентов предоставления муниципальных услуг»</w:t>
            </w:r>
            <w:r w:rsidRPr="0036297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(приведен в соответствие </w:t>
            </w:r>
            <w:r w:rsidRPr="00984FF3">
              <w:rPr>
                <w:sz w:val="22"/>
                <w:szCs w:val="22"/>
              </w:rPr>
              <w:t>Административный регламент по предоставлению муниципальной услуги "Предоставление разрешения на строительство, внесение изменений в разрешение на строительство, а также продление срока действия разрешения на строительство"</w:t>
            </w:r>
            <w:r>
              <w:rPr>
                <w:sz w:val="22"/>
                <w:szCs w:val="22"/>
              </w:rPr>
              <w:t>.</w:t>
            </w:r>
          </w:p>
        </w:tc>
      </w:tr>
      <w:tr w:rsidR="002A31FD" w:rsidTr="00226F27">
        <w:trPr>
          <w:trHeight w:val="53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1FD" w:rsidRPr="00135D81" w:rsidRDefault="002A31FD" w:rsidP="002A31FD">
            <w:pPr>
              <w:shd w:val="clear" w:color="auto" w:fill="FFFFFF"/>
              <w:autoSpaceDE w:val="0"/>
              <w:autoSpaceDN w:val="0"/>
              <w:adjustRightInd w:val="0"/>
              <w:spacing w:after="20"/>
              <w:jc w:val="center"/>
              <w:rPr>
                <w:b/>
                <w:sz w:val="22"/>
                <w:szCs w:val="22"/>
              </w:rPr>
            </w:pPr>
            <w:r w:rsidRPr="00135D81">
              <w:rPr>
                <w:b/>
                <w:sz w:val="22"/>
                <w:szCs w:val="22"/>
              </w:rPr>
              <w:lastRenderedPageBreak/>
              <w:t>2. Повышение эффективности межведомственного и межуровневого взаимодействия в сфере профилактики и противодействия коррупции</w:t>
            </w:r>
          </w:p>
        </w:tc>
      </w:tr>
      <w:tr w:rsidR="002A31FD" w:rsidTr="00B0219F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1FD" w:rsidRPr="00135D81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13BC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Подготовка информаций, отчётов, докладов, внесение предложений по вопросам противодействия коррупции и совершенствования антикоррупционного законодательства 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1FD" w:rsidRPr="007C3978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978">
              <w:rPr>
                <w:sz w:val="22"/>
                <w:szCs w:val="22"/>
              </w:rPr>
              <w:t xml:space="preserve">   Администрацией городского округа Анадырь за </w:t>
            </w:r>
            <w:r w:rsidR="00B4249F" w:rsidRPr="007C3978">
              <w:rPr>
                <w:sz w:val="22"/>
                <w:szCs w:val="22"/>
                <w:lang w:val="en-US"/>
              </w:rPr>
              <w:t>I</w:t>
            </w:r>
            <w:r w:rsidR="00294955">
              <w:rPr>
                <w:sz w:val="22"/>
                <w:szCs w:val="22"/>
              </w:rPr>
              <w:t xml:space="preserve"> квартал 2019</w:t>
            </w:r>
            <w:r w:rsidRPr="007C3978">
              <w:rPr>
                <w:sz w:val="22"/>
                <w:szCs w:val="22"/>
              </w:rPr>
              <w:t xml:space="preserve"> года были подготовлены и направлены в Правительство Чукотского автономного округа отчеты и информации в сфере противодействия коррупции, из них:</w:t>
            </w:r>
          </w:p>
          <w:p w:rsidR="00844FEC" w:rsidRDefault="002E0B92" w:rsidP="00220A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978">
              <w:rPr>
                <w:sz w:val="22"/>
                <w:szCs w:val="22"/>
              </w:rPr>
              <w:t xml:space="preserve">- </w:t>
            </w:r>
            <w:r w:rsidR="00942AB0" w:rsidRPr="007C3978">
              <w:rPr>
                <w:sz w:val="22"/>
                <w:szCs w:val="22"/>
              </w:rPr>
              <w:t xml:space="preserve"> </w:t>
            </w:r>
            <w:r w:rsidR="00DB3305">
              <w:rPr>
                <w:sz w:val="22"/>
                <w:szCs w:val="22"/>
              </w:rPr>
              <w:t xml:space="preserve">сведения о ходе реализации мер по противодействии коррупции в Администрации </w:t>
            </w:r>
            <w:r w:rsidR="00844FEC">
              <w:rPr>
                <w:sz w:val="22"/>
                <w:szCs w:val="22"/>
              </w:rPr>
              <w:t xml:space="preserve">   </w:t>
            </w:r>
            <w:r w:rsidR="00DB3305">
              <w:rPr>
                <w:sz w:val="22"/>
                <w:szCs w:val="22"/>
              </w:rPr>
              <w:t xml:space="preserve">городского </w:t>
            </w:r>
            <w:r w:rsidR="00844FEC">
              <w:rPr>
                <w:sz w:val="22"/>
                <w:szCs w:val="22"/>
              </w:rPr>
              <w:t xml:space="preserve">   </w:t>
            </w:r>
            <w:r w:rsidR="00DB3305">
              <w:rPr>
                <w:sz w:val="22"/>
                <w:szCs w:val="22"/>
              </w:rPr>
              <w:t xml:space="preserve">округа </w:t>
            </w:r>
            <w:r w:rsidR="00844FEC">
              <w:rPr>
                <w:sz w:val="22"/>
                <w:szCs w:val="22"/>
              </w:rPr>
              <w:t xml:space="preserve">   </w:t>
            </w:r>
            <w:r w:rsidR="00DB3305">
              <w:rPr>
                <w:sz w:val="22"/>
                <w:szCs w:val="22"/>
              </w:rPr>
              <w:t xml:space="preserve">Анадырь </w:t>
            </w:r>
            <w:r w:rsidR="00844FEC">
              <w:rPr>
                <w:sz w:val="22"/>
                <w:szCs w:val="22"/>
              </w:rPr>
              <w:t xml:space="preserve">   </w:t>
            </w:r>
            <w:r w:rsidR="008A73D4" w:rsidRPr="007C3978">
              <w:rPr>
                <w:sz w:val="22"/>
                <w:szCs w:val="22"/>
              </w:rPr>
              <w:t>исх</w:t>
            </w:r>
            <w:r w:rsidR="00220AF6">
              <w:rPr>
                <w:sz w:val="22"/>
                <w:szCs w:val="22"/>
              </w:rPr>
              <w:t xml:space="preserve">. </w:t>
            </w:r>
            <w:r w:rsidR="00844FEC">
              <w:rPr>
                <w:sz w:val="22"/>
                <w:szCs w:val="22"/>
              </w:rPr>
              <w:t xml:space="preserve">  </w:t>
            </w:r>
            <w:proofErr w:type="gramStart"/>
            <w:r w:rsidR="008A73D4" w:rsidRPr="007C3978">
              <w:rPr>
                <w:sz w:val="22"/>
                <w:szCs w:val="22"/>
              </w:rPr>
              <w:t>от</w:t>
            </w:r>
            <w:proofErr w:type="gramEnd"/>
            <w:r w:rsidR="00844FEC">
              <w:rPr>
                <w:sz w:val="22"/>
                <w:szCs w:val="22"/>
              </w:rPr>
              <w:t xml:space="preserve">  </w:t>
            </w:r>
            <w:r w:rsidR="008A73D4" w:rsidRPr="007C3978">
              <w:rPr>
                <w:sz w:val="22"/>
                <w:szCs w:val="22"/>
              </w:rPr>
              <w:t xml:space="preserve"> </w:t>
            </w:r>
            <w:r w:rsidR="00DB3305">
              <w:rPr>
                <w:sz w:val="22"/>
                <w:szCs w:val="22"/>
              </w:rPr>
              <w:t>09</w:t>
            </w:r>
            <w:r w:rsidR="00220AF6">
              <w:rPr>
                <w:sz w:val="22"/>
                <w:szCs w:val="22"/>
              </w:rPr>
              <w:t>.</w:t>
            </w:r>
            <w:r w:rsidR="008A73D4" w:rsidRPr="007C3978">
              <w:rPr>
                <w:sz w:val="22"/>
                <w:szCs w:val="22"/>
              </w:rPr>
              <w:t>0</w:t>
            </w:r>
            <w:r w:rsidR="0022254D">
              <w:rPr>
                <w:sz w:val="22"/>
                <w:szCs w:val="22"/>
              </w:rPr>
              <w:t>4</w:t>
            </w:r>
            <w:r w:rsidR="00220AF6">
              <w:rPr>
                <w:sz w:val="22"/>
                <w:szCs w:val="22"/>
              </w:rPr>
              <w:t>.2019</w:t>
            </w:r>
            <w:r w:rsidR="00605667" w:rsidRPr="007C3978">
              <w:rPr>
                <w:sz w:val="22"/>
                <w:szCs w:val="22"/>
              </w:rPr>
              <w:t xml:space="preserve"> </w:t>
            </w:r>
            <w:r w:rsidR="00DB3305">
              <w:rPr>
                <w:sz w:val="22"/>
                <w:szCs w:val="22"/>
              </w:rPr>
              <w:t xml:space="preserve"> </w:t>
            </w:r>
          </w:p>
          <w:p w:rsidR="000C2109" w:rsidRDefault="00605667" w:rsidP="00220AF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C3978">
              <w:rPr>
                <w:sz w:val="22"/>
                <w:szCs w:val="22"/>
              </w:rPr>
              <w:t>№ 02-02-03-13/</w:t>
            </w:r>
            <w:r w:rsidR="00FF2025">
              <w:rPr>
                <w:sz w:val="22"/>
                <w:szCs w:val="22"/>
              </w:rPr>
              <w:t>982</w:t>
            </w:r>
            <w:r w:rsidR="00F63453">
              <w:rPr>
                <w:sz w:val="22"/>
                <w:szCs w:val="22"/>
              </w:rPr>
              <w:t>;</w:t>
            </w:r>
          </w:p>
          <w:p w:rsidR="00744282" w:rsidRPr="007C3978" w:rsidRDefault="00F63453" w:rsidP="005F28D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F2025">
              <w:rPr>
                <w:sz w:val="22"/>
                <w:szCs w:val="22"/>
              </w:rPr>
              <w:t xml:space="preserve">- </w:t>
            </w:r>
            <w:r w:rsidR="00F44DE5">
              <w:rPr>
                <w:sz w:val="22"/>
                <w:szCs w:val="22"/>
              </w:rPr>
              <w:t xml:space="preserve">запрашиваемая Правительством Чукотского АО информация по вопросам </w:t>
            </w:r>
            <w:r w:rsidR="00F44DE5" w:rsidRPr="00E13BC9">
              <w:rPr>
                <w:sz w:val="22"/>
                <w:szCs w:val="22"/>
              </w:rPr>
              <w:t>противодействия коррупции и совершенствования антикоррупционного законодательства</w:t>
            </w:r>
            <w:r w:rsidR="00F44DE5">
              <w:rPr>
                <w:sz w:val="22"/>
                <w:szCs w:val="22"/>
              </w:rPr>
              <w:t>.</w:t>
            </w:r>
          </w:p>
        </w:tc>
      </w:tr>
      <w:tr w:rsidR="0034262D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2D" w:rsidRPr="00135D81" w:rsidRDefault="0034262D" w:rsidP="00342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2D" w:rsidRPr="00E13BC9" w:rsidRDefault="0034262D" w:rsidP="0034262D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Взаимодействие с Контрольно-счетным отделом </w:t>
            </w:r>
            <w:r w:rsidR="0013440B">
              <w:rPr>
                <w:sz w:val="22"/>
                <w:szCs w:val="22"/>
              </w:rPr>
              <w:t>при Совете</w:t>
            </w:r>
            <w:r w:rsidRPr="00E13BC9">
              <w:rPr>
                <w:sz w:val="22"/>
                <w:szCs w:val="22"/>
              </w:rPr>
              <w:t xml:space="preserve"> депутатов городского округа Анадырь, в том числе: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262D" w:rsidRPr="00E13BC9" w:rsidRDefault="0034262D" w:rsidP="00342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3440B" w:rsidTr="00410428">
        <w:trPr>
          <w:trHeight w:val="27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40B" w:rsidRPr="00135D81" w:rsidRDefault="0013440B" w:rsidP="0013440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40B" w:rsidRPr="00E13BC9" w:rsidRDefault="0013440B" w:rsidP="0013440B">
            <w:pPr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E13BC9">
              <w:rPr>
                <w:sz w:val="22"/>
                <w:szCs w:val="22"/>
              </w:rPr>
              <w:t>по</w:t>
            </w:r>
            <w:proofErr w:type="gramEnd"/>
            <w:r w:rsidRPr="00E13BC9">
              <w:rPr>
                <w:sz w:val="22"/>
                <w:szCs w:val="22"/>
              </w:rPr>
              <w:t xml:space="preserve"> вопросам проведения финансово-экономической экспертизы проектов нормативных правовых актов (включая обоснованность финансово-экономических обоснований), предусматривающих расходные обязательства за счёт окружного бюджета 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440B" w:rsidRPr="0013440B" w:rsidRDefault="00B90602" w:rsidP="0013440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 w:rsidR="0013440B" w:rsidRPr="0013440B">
              <w:rPr>
                <w:sz w:val="22"/>
                <w:szCs w:val="22"/>
              </w:rPr>
              <w:t>Контрольно</w:t>
            </w:r>
            <w:proofErr w:type="spellEnd"/>
            <w:r w:rsidR="0013440B" w:rsidRPr="0013440B">
              <w:rPr>
                <w:sz w:val="22"/>
                <w:szCs w:val="22"/>
              </w:rPr>
              <w:t xml:space="preserve"> – счетным отделом в 1 квартале 2019 года подготовлено 5 заключений по результатам финансово-экономической экспертизы проектов нормативных правовых актов городского округа Анадырь</w:t>
            </w:r>
          </w:p>
        </w:tc>
      </w:tr>
      <w:tr w:rsidR="00274721" w:rsidTr="00410428">
        <w:trPr>
          <w:trHeight w:val="6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21" w:rsidRPr="00135D81" w:rsidRDefault="00274721" w:rsidP="0027472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21" w:rsidRPr="00E13BC9" w:rsidRDefault="00274721" w:rsidP="00274721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E13BC9">
              <w:rPr>
                <w:sz w:val="22"/>
                <w:szCs w:val="22"/>
              </w:rPr>
              <w:t>принятие</w:t>
            </w:r>
            <w:proofErr w:type="gramEnd"/>
            <w:r w:rsidRPr="00E13BC9">
              <w:rPr>
                <w:sz w:val="22"/>
                <w:szCs w:val="22"/>
              </w:rPr>
              <w:t xml:space="preserve"> мер по результатам проведённых с Контрольно-счетным отделом </w:t>
            </w:r>
            <w:r w:rsidR="0013440B">
              <w:rPr>
                <w:sz w:val="22"/>
                <w:szCs w:val="22"/>
              </w:rPr>
              <w:t>при Совете</w:t>
            </w:r>
            <w:r w:rsidRPr="00E13BC9">
              <w:rPr>
                <w:sz w:val="22"/>
                <w:szCs w:val="22"/>
              </w:rPr>
              <w:t xml:space="preserve"> депутатов городского округа Анадырь, контрольных мероприятий, оценка результатов выявленных нарушений на коррупционность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721" w:rsidRDefault="00B90602" w:rsidP="0013440B">
            <w:pPr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7449BE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BE" w:rsidRPr="00857BB1" w:rsidRDefault="007449BE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BE" w:rsidRPr="00E13BC9" w:rsidRDefault="007449BE" w:rsidP="002A31FD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Взаимодействие с прокуратурой города Анадырь, в том числе: 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49BE" w:rsidRPr="00E13BC9" w:rsidRDefault="004C30C0" w:rsidP="007449B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Ежеквартально прокуратурой г. Анадыря проводится мониторинг правовых актов, принятых Администрацией городского округа Анадырь, на соответствие положениям действующего законодательства, по итогам которого составляется акт о наличии или отсутствии действующих нормативных правовых актов, противоречащих Конституции Российской Федерации и федеральному законодательству.</w:t>
            </w:r>
          </w:p>
        </w:tc>
      </w:tr>
      <w:tr w:rsidR="002A31FD" w:rsidTr="00410428">
        <w:trPr>
          <w:trHeight w:val="26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0A396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396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3</w:t>
            </w:r>
            <w:r w:rsidRPr="000A3969">
              <w:rPr>
                <w:sz w:val="22"/>
                <w:szCs w:val="22"/>
              </w:rPr>
              <w:t>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857BB1" w:rsidRDefault="002A31FD" w:rsidP="002A31FD">
            <w:pPr>
              <w:jc w:val="both"/>
              <w:rPr>
                <w:sz w:val="22"/>
                <w:szCs w:val="22"/>
              </w:rPr>
            </w:pPr>
            <w:proofErr w:type="gramStart"/>
            <w:r w:rsidRPr="00857BB1">
              <w:rPr>
                <w:sz w:val="22"/>
                <w:szCs w:val="22"/>
              </w:rPr>
              <w:t>по</w:t>
            </w:r>
            <w:proofErr w:type="gramEnd"/>
            <w:r w:rsidRPr="00857BB1">
              <w:rPr>
                <w:sz w:val="22"/>
                <w:szCs w:val="22"/>
              </w:rPr>
              <w:t xml:space="preserve"> вопросам приведения нормативных правовых актов Администрации городского округа Анадырь в сфере противодействия коррупции в соответствие с федеральным и региональным законодательством, а также при подготовке проектов нормативных правовых актов Администрации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34B" w:rsidRPr="00743BB2" w:rsidRDefault="0077134B" w:rsidP="0077134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  <w:p w:rsidR="00ED7A23" w:rsidRPr="00743BB2" w:rsidRDefault="00ED7A23" w:rsidP="00F0198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E28D5" w:rsidTr="00506E6A">
        <w:trPr>
          <w:trHeight w:val="37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8D5" w:rsidRPr="000A3969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2.3.2.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857BB1" w:rsidRDefault="00AE28D5" w:rsidP="00AE28D5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857BB1">
              <w:rPr>
                <w:sz w:val="22"/>
                <w:szCs w:val="22"/>
              </w:rPr>
              <w:t>по</w:t>
            </w:r>
            <w:proofErr w:type="gramEnd"/>
            <w:r w:rsidRPr="00857BB1">
              <w:rPr>
                <w:sz w:val="22"/>
                <w:szCs w:val="22"/>
              </w:rPr>
              <w:t xml:space="preserve"> вопросам проведения правовой и антикоррупционной экспертизы нормативных правовых актов Администрации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57D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757D0C">
              <w:rPr>
                <w:sz w:val="22"/>
                <w:szCs w:val="22"/>
              </w:rPr>
              <w:t xml:space="preserve">  За </w:t>
            </w:r>
            <w:r w:rsidRPr="000A6D5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квартал 2019</w:t>
            </w:r>
            <w:r w:rsidRPr="00757D0C">
              <w:rPr>
                <w:sz w:val="22"/>
                <w:szCs w:val="22"/>
              </w:rPr>
              <w:t xml:space="preserve"> года в адрес Администрации город</w:t>
            </w:r>
            <w:r>
              <w:rPr>
                <w:sz w:val="22"/>
                <w:szCs w:val="22"/>
              </w:rPr>
              <w:t xml:space="preserve">ского округа Анадырь </w:t>
            </w:r>
            <w:r w:rsidRPr="00680778">
              <w:rPr>
                <w:sz w:val="22"/>
                <w:szCs w:val="22"/>
              </w:rPr>
              <w:t xml:space="preserve">поступило </w:t>
            </w:r>
            <w:r>
              <w:rPr>
                <w:sz w:val="22"/>
                <w:szCs w:val="22"/>
              </w:rPr>
              <w:t>5</w:t>
            </w:r>
            <w:r w:rsidRPr="00680778">
              <w:rPr>
                <w:sz w:val="22"/>
                <w:szCs w:val="22"/>
              </w:rPr>
              <w:t xml:space="preserve"> заключени</w:t>
            </w:r>
            <w:r>
              <w:rPr>
                <w:sz w:val="22"/>
                <w:szCs w:val="22"/>
              </w:rPr>
              <w:t>й</w:t>
            </w:r>
            <w:r w:rsidRPr="006807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прокуратуры </w:t>
            </w:r>
            <w:r w:rsidRPr="00757D0C">
              <w:rPr>
                <w:sz w:val="22"/>
                <w:szCs w:val="22"/>
              </w:rPr>
              <w:t>на проект</w:t>
            </w:r>
            <w:r>
              <w:rPr>
                <w:sz w:val="22"/>
                <w:szCs w:val="22"/>
              </w:rPr>
              <w:t>ы</w:t>
            </w:r>
            <w:r w:rsidRPr="00757D0C">
              <w:rPr>
                <w:sz w:val="22"/>
                <w:szCs w:val="22"/>
              </w:rPr>
              <w:t xml:space="preserve"> нормативных правовых актов Администрации городского округа Анадырь, все</w:t>
            </w:r>
            <w:r w:rsidRPr="00203C6A">
              <w:rPr>
                <w:sz w:val="22"/>
                <w:szCs w:val="22"/>
              </w:rPr>
              <w:t xml:space="preserve"> </w:t>
            </w:r>
            <w:r w:rsidRPr="00757D0C">
              <w:rPr>
                <w:sz w:val="22"/>
                <w:szCs w:val="22"/>
              </w:rPr>
              <w:t xml:space="preserve">положительные. </w:t>
            </w:r>
          </w:p>
          <w:p w:rsidR="00AE28D5" w:rsidRPr="00DB7285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proofErr w:type="spellStart"/>
            <w:r w:rsidRPr="00757D0C">
              <w:rPr>
                <w:sz w:val="22"/>
                <w:szCs w:val="22"/>
              </w:rPr>
              <w:t>Коррупциогенных</w:t>
            </w:r>
            <w:proofErr w:type="spellEnd"/>
            <w:r w:rsidRPr="00757D0C">
              <w:rPr>
                <w:sz w:val="22"/>
                <w:szCs w:val="22"/>
              </w:rPr>
              <w:t xml:space="preserve"> факторов в исследуемых актах не выявлено.</w:t>
            </w:r>
          </w:p>
          <w:p w:rsidR="00AE28D5" w:rsidRPr="00383A60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A31FD" w:rsidTr="00410428">
        <w:trPr>
          <w:trHeight w:val="12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DB01E0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DB01E0" w:rsidRDefault="002A31FD" w:rsidP="002A31FD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DB01E0">
              <w:rPr>
                <w:sz w:val="22"/>
                <w:szCs w:val="22"/>
              </w:rPr>
              <w:t>по</w:t>
            </w:r>
            <w:proofErr w:type="gramEnd"/>
            <w:r w:rsidRPr="00DB01E0">
              <w:rPr>
                <w:sz w:val="22"/>
                <w:szCs w:val="22"/>
              </w:rPr>
              <w:t xml:space="preserve"> вопросам контроля за соответствием расходов лиц, замещающих муниципальные должности, муниципальных служащих Администрации городского округа Анадырь, и иных лиц их доходам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13BC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За отчетный период в адрес Администрации городского округа Анадырь информации о несоответствии расходов лиц, замещающих муниципальные должности, муниципальных служащих Администрации городского округа Анадырь, и иных лиц их доходам, не поступало.</w:t>
            </w:r>
          </w:p>
        </w:tc>
      </w:tr>
      <w:tr w:rsidR="002A31FD" w:rsidTr="00410428">
        <w:trPr>
          <w:trHeight w:val="29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DB01E0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DB01E0" w:rsidRDefault="002A31FD" w:rsidP="002A31FD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DB01E0">
              <w:rPr>
                <w:sz w:val="22"/>
                <w:szCs w:val="22"/>
              </w:rPr>
              <w:t>по</w:t>
            </w:r>
            <w:proofErr w:type="gramEnd"/>
            <w:r w:rsidRPr="00DB01E0">
              <w:rPr>
                <w:sz w:val="22"/>
                <w:szCs w:val="22"/>
              </w:rPr>
              <w:t xml:space="preserve"> вопросу ведения регистра муниципальных нормативных правовых актов Администрации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13BC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Администрацией городского округа Анадырь ежемесячно дважды за период с 01 до 15 и с 15 по 30 числа каждого месяца в прокуратуру направляются копии принятых распорядительных актов Администрации городского округа Анадырь для осуществления прокурорского надзора за законностью нормативных правовых актов органов местного самоуправления и ведения регистра муниципальных нормативных правовых актов.</w:t>
            </w:r>
          </w:p>
          <w:p w:rsidR="002A31FD" w:rsidRPr="00E13BC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firstLine="243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В отчетном периоде в адрес прокуратуры г. Анадыря были направлены:</w:t>
            </w:r>
          </w:p>
          <w:p w:rsidR="002A31FD" w:rsidRPr="00E13BC9" w:rsidRDefault="008D28DB" w:rsidP="002A31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исх. от 1</w:t>
            </w:r>
            <w:r w:rsidR="007E053A">
              <w:rPr>
                <w:sz w:val="22"/>
                <w:szCs w:val="22"/>
              </w:rPr>
              <w:t>5</w:t>
            </w:r>
            <w:r w:rsidR="00CE43C1" w:rsidRPr="00E13BC9">
              <w:rPr>
                <w:sz w:val="22"/>
                <w:szCs w:val="22"/>
              </w:rPr>
              <w:t>.</w:t>
            </w:r>
            <w:r w:rsidR="00D27F53" w:rsidRPr="00E13BC9">
              <w:rPr>
                <w:sz w:val="22"/>
                <w:szCs w:val="22"/>
              </w:rPr>
              <w:t>0</w:t>
            </w:r>
            <w:r w:rsidR="000C2109">
              <w:rPr>
                <w:sz w:val="22"/>
                <w:szCs w:val="22"/>
              </w:rPr>
              <w:t>1</w:t>
            </w:r>
            <w:r w:rsidR="007E053A">
              <w:rPr>
                <w:sz w:val="22"/>
                <w:szCs w:val="22"/>
              </w:rPr>
              <w:t>.2019</w:t>
            </w:r>
            <w:r w:rsidR="002A31FD" w:rsidRPr="00E13B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02-02-3-13/</w:t>
            </w:r>
            <w:r w:rsidR="007E053A">
              <w:rPr>
                <w:sz w:val="22"/>
                <w:szCs w:val="22"/>
              </w:rPr>
              <w:t>59</w:t>
            </w:r>
          </w:p>
          <w:p w:rsidR="00BE2C73" w:rsidRPr="00E13BC9" w:rsidRDefault="00CE43C1" w:rsidP="00BE2C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- исх. от </w:t>
            </w:r>
            <w:r w:rsidR="007E053A">
              <w:rPr>
                <w:sz w:val="22"/>
                <w:szCs w:val="22"/>
              </w:rPr>
              <w:t>30</w:t>
            </w:r>
            <w:r w:rsidR="00985FF0" w:rsidRPr="00E13BC9">
              <w:rPr>
                <w:sz w:val="22"/>
                <w:szCs w:val="22"/>
              </w:rPr>
              <w:t>.</w:t>
            </w:r>
            <w:r w:rsidR="007E053A">
              <w:rPr>
                <w:sz w:val="22"/>
                <w:szCs w:val="22"/>
              </w:rPr>
              <w:t>0</w:t>
            </w:r>
            <w:r w:rsidR="00205118">
              <w:rPr>
                <w:sz w:val="22"/>
                <w:szCs w:val="22"/>
              </w:rPr>
              <w:t>1</w:t>
            </w:r>
            <w:r w:rsidR="007E053A">
              <w:rPr>
                <w:sz w:val="22"/>
                <w:szCs w:val="22"/>
              </w:rPr>
              <w:t>.2019</w:t>
            </w:r>
            <w:r w:rsidR="00BE2C73" w:rsidRPr="00E13BC9">
              <w:rPr>
                <w:sz w:val="22"/>
                <w:szCs w:val="22"/>
              </w:rPr>
              <w:t xml:space="preserve"> </w:t>
            </w:r>
            <w:r w:rsidR="0057264F" w:rsidRPr="00E13BC9">
              <w:rPr>
                <w:sz w:val="22"/>
                <w:szCs w:val="22"/>
              </w:rPr>
              <w:t>№ 02-02-3-13/</w:t>
            </w:r>
            <w:r w:rsidR="007E053A">
              <w:rPr>
                <w:sz w:val="22"/>
                <w:szCs w:val="22"/>
              </w:rPr>
              <w:t>211</w:t>
            </w:r>
          </w:p>
          <w:p w:rsidR="00BE2C73" w:rsidRPr="00E13BC9" w:rsidRDefault="00D27F53" w:rsidP="00BE2C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- исх.</w:t>
            </w:r>
            <w:r w:rsidR="004F3DFD" w:rsidRPr="00E13BC9">
              <w:rPr>
                <w:sz w:val="22"/>
                <w:szCs w:val="22"/>
              </w:rPr>
              <w:t xml:space="preserve"> от </w:t>
            </w:r>
            <w:r w:rsidR="007E053A">
              <w:rPr>
                <w:sz w:val="22"/>
                <w:szCs w:val="22"/>
              </w:rPr>
              <w:t>15.</w:t>
            </w:r>
            <w:r w:rsidR="00205118">
              <w:rPr>
                <w:sz w:val="22"/>
                <w:szCs w:val="22"/>
              </w:rPr>
              <w:t>0</w:t>
            </w:r>
            <w:r w:rsidR="007E053A">
              <w:rPr>
                <w:sz w:val="22"/>
                <w:szCs w:val="22"/>
              </w:rPr>
              <w:t>2.2019</w:t>
            </w:r>
            <w:r w:rsidR="004F3DFD" w:rsidRPr="00E13BC9">
              <w:rPr>
                <w:sz w:val="22"/>
                <w:szCs w:val="22"/>
              </w:rPr>
              <w:t xml:space="preserve"> № 02-02-3-13/</w:t>
            </w:r>
            <w:r w:rsidR="007E053A">
              <w:rPr>
                <w:sz w:val="22"/>
                <w:szCs w:val="22"/>
              </w:rPr>
              <w:t>479</w:t>
            </w:r>
          </w:p>
          <w:p w:rsidR="00BE2C73" w:rsidRPr="00E13BC9" w:rsidRDefault="00D27F53" w:rsidP="00BE2C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- исх.</w:t>
            </w:r>
            <w:r w:rsidR="007E053A">
              <w:rPr>
                <w:sz w:val="22"/>
                <w:szCs w:val="22"/>
              </w:rPr>
              <w:t xml:space="preserve"> от 28.02.2018</w:t>
            </w:r>
            <w:r w:rsidR="00CE43C1" w:rsidRPr="00E13BC9">
              <w:rPr>
                <w:sz w:val="22"/>
                <w:szCs w:val="22"/>
              </w:rPr>
              <w:t xml:space="preserve"> № 02-02-3-13/</w:t>
            </w:r>
            <w:r w:rsidR="007E053A">
              <w:rPr>
                <w:sz w:val="22"/>
                <w:szCs w:val="22"/>
              </w:rPr>
              <w:t>602</w:t>
            </w:r>
          </w:p>
          <w:p w:rsidR="00BE2C73" w:rsidRPr="00E13BC9" w:rsidRDefault="00D27F53" w:rsidP="00BE2C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- исх.</w:t>
            </w:r>
            <w:r w:rsidR="007E053A">
              <w:rPr>
                <w:sz w:val="22"/>
                <w:szCs w:val="22"/>
              </w:rPr>
              <w:t xml:space="preserve"> от 18.03.2019</w:t>
            </w:r>
            <w:r w:rsidR="00CE43C1" w:rsidRPr="00E13BC9">
              <w:rPr>
                <w:sz w:val="22"/>
                <w:szCs w:val="22"/>
              </w:rPr>
              <w:t xml:space="preserve"> № 02-02-3-13/</w:t>
            </w:r>
            <w:r w:rsidR="007E053A">
              <w:rPr>
                <w:sz w:val="22"/>
                <w:szCs w:val="22"/>
              </w:rPr>
              <w:t>772</w:t>
            </w:r>
          </w:p>
          <w:p w:rsidR="00205118" w:rsidRPr="00E13BC9" w:rsidRDefault="00205118" w:rsidP="002A31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исх</w:t>
            </w:r>
            <w:r w:rsidR="007E053A">
              <w:rPr>
                <w:sz w:val="22"/>
                <w:szCs w:val="22"/>
              </w:rPr>
              <w:t>. от 01.04.2019</w:t>
            </w:r>
            <w:r>
              <w:rPr>
                <w:sz w:val="22"/>
                <w:szCs w:val="22"/>
              </w:rPr>
              <w:t xml:space="preserve"> № </w:t>
            </w:r>
            <w:r w:rsidRPr="00E13BC9">
              <w:rPr>
                <w:sz w:val="22"/>
                <w:szCs w:val="22"/>
              </w:rPr>
              <w:t>02-02-3-13/</w:t>
            </w:r>
            <w:r w:rsidR="007E053A">
              <w:rPr>
                <w:sz w:val="22"/>
                <w:szCs w:val="22"/>
              </w:rPr>
              <w:t>884</w:t>
            </w:r>
          </w:p>
        </w:tc>
      </w:tr>
      <w:tr w:rsidR="002A31FD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0A396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A3969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4</w:t>
            </w:r>
            <w:r w:rsidRPr="000A3969">
              <w:rPr>
                <w:sz w:val="22"/>
                <w:szCs w:val="22"/>
              </w:rPr>
              <w:t>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DB01E0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DB01E0">
              <w:rPr>
                <w:sz w:val="22"/>
                <w:szCs w:val="22"/>
              </w:rPr>
              <w:t>Взаимодействие с правоохранительными органами в случае поступления уведомлений представителя нанимателя о фактах обращения в целях склонения муниципальных служащих Администрации городского округа Анадырь к совершению коррупционных правонарушений</w:t>
            </w:r>
          </w:p>
          <w:p w:rsidR="002A31FD" w:rsidRPr="00DB01E0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13BC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За отчетный период в адрес Администрации городского округа Анадырь информации о фактах обращения в целях склонения муниципальных служащих Администрации городского округа Анадырь, к совершению коррупционных правонарушений, не поступало.</w:t>
            </w:r>
          </w:p>
        </w:tc>
      </w:tr>
      <w:tr w:rsidR="002A31FD" w:rsidTr="006613CF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31FD" w:rsidRPr="000A396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DB01E0" w:rsidRDefault="002A31FD" w:rsidP="00B00967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DB01E0">
              <w:rPr>
                <w:sz w:val="22"/>
                <w:szCs w:val="22"/>
              </w:rPr>
              <w:t xml:space="preserve">Участие в совещаниях, круглых столах, семинарах, конференциях по вопросам реализации антикоррупционной политики, совершенствования антикоррупционного законодательства, профилактике коррупционных правонарушений, в том числе совершаемых в интересах и от имени юридических лиц, проводимых Думой Чукотского </w:t>
            </w:r>
            <w:r>
              <w:rPr>
                <w:sz w:val="22"/>
                <w:szCs w:val="22"/>
              </w:rPr>
              <w:t>автономного округа</w:t>
            </w:r>
            <w:r w:rsidRPr="00DB01E0">
              <w:rPr>
                <w:sz w:val="22"/>
                <w:szCs w:val="22"/>
              </w:rPr>
              <w:t>, правоохранительными органами, органами прокуратуры и юстиции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CB6849" w:rsidRDefault="00CB6849" w:rsidP="00CB684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27 марта 2019 года представителем Анадырской межрайонной прокуратуры в Администрации городского округа Анадырь проведена лекция на тем</w:t>
            </w:r>
            <w:r w:rsidR="00652AC1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 «</w:t>
            </w:r>
            <w:r w:rsidR="00652AC1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оррупция. Соблюдение требований законодательства при предоставлении сведений о доходах и расходах муниципальных служащих»</w:t>
            </w:r>
            <w:r w:rsidR="00652AC1">
              <w:rPr>
                <w:sz w:val="22"/>
                <w:szCs w:val="22"/>
              </w:rPr>
              <w:t xml:space="preserve">, в ходе которой разъяснены положения Федерального закона Российской Федерации от </w:t>
            </w:r>
            <w:r w:rsidR="006A30FF">
              <w:rPr>
                <w:sz w:val="22"/>
                <w:szCs w:val="22"/>
              </w:rPr>
              <w:t xml:space="preserve">25.12.2008 </w:t>
            </w:r>
            <w:r w:rsidR="00652AC1">
              <w:rPr>
                <w:sz w:val="22"/>
                <w:szCs w:val="22"/>
              </w:rPr>
              <w:t>№ 273-ФЗ</w:t>
            </w:r>
            <w:r w:rsidR="006A30FF">
              <w:rPr>
                <w:sz w:val="22"/>
                <w:szCs w:val="22"/>
              </w:rPr>
              <w:t xml:space="preserve"> «О противодействии </w:t>
            </w:r>
            <w:r w:rsidR="006A30FF">
              <w:rPr>
                <w:sz w:val="22"/>
                <w:szCs w:val="22"/>
              </w:rPr>
              <w:lastRenderedPageBreak/>
              <w:t>коррупции», а также мер дисциплинарной ответственности за нарушения в данной сфере.</w:t>
            </w:r>
          </w:p>
        </w:tc>
      </w:tr>
      <w:tr w:rsidR="002A31FD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1FD" w:rsidRPr="00E13BC9" w:rsidRDefault="002A31FD" w:rsidP="002A31FD">
            <w:pPr>
              <w:shd w:val="clear" w:color="auto" w:fill="FFFFFF"/>
              <w:autoSpaceDE w:val="0"/>
              <w:autoSpaceDN w:val="0"/>
              <w:adjustRightInd w:val="0"/>
              <w:spacing w:after="20"/>
              <w:jc w:val="center"/>
              <w:rPr>
                <w:b/>
                <w:color w:val="C00000"/>
                <w:sz w:val="22"/>
                <w:szCs w:val="22"/>
              </w:rPr>
            </w:pPr>
            <w:r w:rsidRPr="00E13BC9">
              <w:rPr>
                <w:b/>
                <w:sz w:val="22"/>
                <w:szCs w:val="22"/>
              </w:rPr>
              <w:lastRenderedPageBreak/>
              <w:t>3. Совершенствование нормативной правовой базы Администрации городского округа Анадырь</w:t>
            </w:r>
          </w:p>
        </w:tc>
      </w:tr>
      <w:tr w:rsidR="002A31FD" w:rsidRPr="00F01981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DB01E0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DB01E0" w:rsidRDefault="002A31FD" w:rsidP="002A31FD">
            <w:pPr>
              <w:pStyle w:val="rvps706640"/>
              <w:spacing w:before="0" w:beforeAutospacing="0" w:after="0" w:afterAutospacing="0"/>
              <w:ind w:left="37" w:right="140"/>
              <w:jc w:val="both"/>
              <w:rPr>
                <w:rStyle w:val="rvts706641"/>
                <w:sz w:val="22"/>
                <w:szCs w:val="22"/>
              </w:rPr>
            </w:pPr>
            <w:r>
              <w:rPr>
                <w:rStyle w:val="rvts706641"/>
                <w:sz w:val="22"/>
                <w:szCs w:val="22"/>
              </w:rPr>
              <w:t>П</w:t>
            </w:r>
            <w:r w:rsidRPr="00DB01E0">
              <w:rPr>
                <w:rStyle w:val="rvts706641"/>
                <w:sz w:val="22"/>
                <w:szCs w:val="22"/>
              </w:rPr>
              <w:t xml:space="preserve">риведение нормативных правовых актов </w:t>
            </w:r>
            <w:r w:rsidRPr="00DB01E0">
              <w:rPr>
                <w:sz w:val="22"/>
                <w:szCs w:val="22"/>
              </w:rPr>
              <w:t xml:space="preserve">Администрации городского округа Анадырь </w:t>
            </w:r>
            <w:r w:rsidRPr="00DB01E0">
              <w:rPr>
                <w:rStyle w:val="rvts706641"/>
                <w:sz w:val="22"/>
                <w:szCs w:val="22"/>
              </w:rPr>
              <w:t>в связи с изменением федерального законодательства по вопросам профилактики и противодействия коррупции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035C" w:rsidRPr="00E13BC9" w:rsidRDefault="0057006F" w:rsidP="0057006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>По мере необходимости</w:t>
            </w:r>
          </w:p>
        </w:tc>
      </w:tr>
      <w:tr w:rsidR="00AE28D5" w:rsidRPr="00B70487" w:rsidTr="00AE28D5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8D5" w:rsidRPr="009B49F4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9B49F4" w:rsidRDefault="00AE28D5" w:rsidP="00AE28D5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 w:val="22"/>
                <w:szCs w:val="22"/>
              </w:rPr>
            </w:pPr>
            <w:r w:rsidRPr="009B49F4">
              <w:rPr>
                <w:sz w:val="22"/>
                <w:szCs w:val="22"/>
              </w:rPr>
              <w:t xml:space="preserve">Проведение правовой и антикоррупционной экспертизы </w:t>
            </w:r>
            <w:r w:rsidRPr="009B49F4">
              <w:rPr>
                <w:noProof/>
                <w:sz w:val="22"/>
                <w:szCs w:val="22"/>
              </w:rPr>
              <w:t xml:space="preserve">нормативных правовых актов и </w:t>
            </w:r>
            <w:r w:rsidRPr="009B49F4">
              <w:rPr>
                <w:sz w:val="22"/>
                <w:szCs w:val="22"/>
              </w:rPr>
              <w:t xml:space="preserve">проектов нормативных </w:t>
            </w:r>
            <w:r>
              <w:rPr>
                <w:sz w:val="22"/>
                <w:szCs w:val="22"/>
              </w:rPr>
              <w:t xml:space="preserve">актов </w:t>
            </w:r>
            <w:r w:rsidRPr="009B49F4">
              <w:rPr>
                <w:sz w:val="22"/>
                <w:szCs w:val="22"/>
              </w:rPr>
              <w:t>Администрации городского округа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B70487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B70487">
              <w:rPr>
                <w:sz w:val="22"/>
                <w:szCs w:val="22"/>
              </w:rPr>
              <w:t xml:space="preserve">В течение </w:t>
            </w:r>
            <w:r w:rsidRPr="000A6D54">
              <w:rPr>
                <w:sz w:val="22"/>
                <w:szCs w:val="22"/>
              </w:rPr>
              <w:t>I</w:t>
            </w:r>
            <w:r w:rsidRPr="00B70487">
              <w:rPr>
                <w:sz w:val="22"/>
                <w:szCs w:val="22"/>
              </w:rPr>
              <w:t xml:space="preserve"> квартала </w:t>
            </w:r>
            <w:r>
              <w:rPr>
                <w:sz w:val="22"/>
                <w:szCs w:val="22"/>
              </w:rPr>
              <w:t xml:space="preserve">2019 года </w:t>
            </w:r>
            <w:r w:rsidRPr="00B70487">
              <w:rPr>
                <w:sz w:val="22"/>
                <w:szCs w:val="22"/>
              </w:rPr>
              <w:t xml:space="preserve">проводилась правовая и антикоррупционная экспертиза нормативных правовых актов </w:t>
            </w:r>
            <w:r w:rsidRPr="00B70487">
              <w:rPr>
                <w:noProof/>
                <w:sz w:val="22"/>
                <w:szCs w:val="22"/>
              </w:rPr>
              <w:t xml:space="preserve">и </w:t>
            </w:r>
            <w:r w:rsidRPr="00B70487">
              <w:rPr>
                <w:sz w:val="22"/>
                <w:szCs w:val="22"/>
              </w:rPr>
              <w:t>проектов нормативных</w:t>
            </w:r>
            <w:r w:rsidRPr="00B70487">
              <w:t xml:space="preserve"> </w:t>
            </w:r>
            <w:r w:rsidRPr="00B70487">
              <w:rPr>
                <w:sz w:val="22"/>
                <w:szCs w:val="22"/>
              </w:rPr>
              <w:t>правовых актов Администрации городского округа Анадырь.</w:t>
            </w:r>
          </w:p>
          <w:p w:rsidR="00AE28D5" w:rsidRPr="00B70487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0487">
              <w:rPr>
                <w:sz w:val="22"/>
                <w:szCs w:val="22"/>
              </w:rPr>
              <w:t xml:space="preserve">   Всего </w:t>
            </w:r>
            <w:r w:rsidRPr="00680778">
              <w:rPr>
                <w:sz w:val="22"/>
                <w:szCs w:val="22"/>
              </w:rPr>
              <w:t xml:space="preserve">за отчетный период проведена правовая и антикоррупционная экспертиза </w:t>
            </w:r>
            <w:r>
              <w:rPr>
                <w:sz w:val="22"/>
                <w:szCs w:val="22"/>
              </w:rPr>
              <w:t>26</w:t>
            </w:r>
            <w:r w:rsidRPr="00680778">
              <w:rPr>
                <w:sz w:val="22"/>
                <w:szCs w:val="22"/>
              </w:rPr>
              <w:t xml:space="preserve"> проектов НПА: из них </w:t>
            </w:r>
            <w:r>
              <w:rPr>
                <w:sz w:val="22"/>
                <w:szCs w:val="22"/>
              </w:rPr>
              <w:t>6</w:t>
            </w:r>
            <w:r w:rsidRPr="00680778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ов</w:t>
            </w:r>
            <w:r w:rsidRPr="00680778">
              <w:rPr>
                <w:sz w:val="22"/>
                <w:szCs w:val="22"/>
              </w:rPr>
              <w:t xml:space="preserve"> об утверждении новых НПА и </w:t>
            </w:r>
            <w:r>
              <w:rPr>
                <w:sz w:val="22"/>
                <w:szCs w:val="22"/>
              </w:rPr>
              <w:t>20</w:t>
            </w:r>
            <w:r w:rsidRPr="00680778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ов</w:t>
            </w:r>
            <w:r w:rsidRPr="00680778">
              <w:rPr>
                <w:sz w:val="22"/>
                <w:szCs w:val="22"/>
              </w:rPr>
              <w:t xml:space="preserve"> </w:t>
            </w:r>
            <w:r w:rsidRPr="00B70487">
              <w:rPr>
                <w:sz w:val="22"/>
                <w:szCs w:val="22"/>
              </w:rPr>
              <w:t>о внесении изменений в действующие НПА</w:t>
            </w:r>
            <w:r>
              <w:rPr>
                <w:sz w:val="22"/>
                <w:szCs w:val="22"/>
              </w:rPr>
              <w:t xml:space="preserve"> по результатам их мониторинга</w:t>
            </w:r>
            <w:r w:rsidRPr="00B70487">
              <w:rPr>
                <w:sz w:val="22"/>
                <w:szCs w:val="22"/>
              </w:rPr>
              <w:t>.</w:t>
            </w:r>
          </w:p>
          <w:p w:rsidR="00AE28D5" w:rsidRPr="00E13BC9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A31FD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A1B33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A1B33" w:rsidRDefault="002A31FD" w:rsidP="002A31FD">
            <w:pPr>
              <w:autoSpaceDE w:val="0"/>
              <w:autoSpaceDN w:val="0"/>
              <w:adjustRightInd w:val="0"/>
              <w:ind w:left="37" w:right="140"/>
              <w:jc w:val="both"/>
              <w:rPr>
                <w:noProof/>
                <w:sz w:val="22"/>
                <w:szCs w:val="22"/>
              </w:rPr>
            </w:pPr>
            <w:r w:rsidRPr="00EA1B33">
              <w:rPr>
                <w:sz w:val="22"/>
                <w:szCs w:val="22"/>
              </w:rPr>
              <w:t>Ведение регистра муниципальных нормативных правовых актов Администрации городского округа Анадырь,</w:t>
            </w:r>
            <w:r w:rsidRPr="00EA1B33">
              <w:rPr>
                <w:noProof/>
                <w:sz w:val="22"/>
                <w:szCs w:val="22"/>
              </w:rPr>
              <w:t xml:space="preserve"> обеспечение достоверной информации о включенных в регистр муниципальных нормативных правовых актов </w:t>
            </w:r>
            <w:r>
              <w:rPr>
                <w:sz w:val="22"/>
                <w:szCs w:val="22"/>
              </w:rPr>
              <w:t>Администрации городского округа Анадырь</w:t>
            </w:r>
            <w:r w:rsidRPr="00EA1B33">
              <w:rPr>
                <w:noProof/>
                <w:sz w:val="22"/>
                <w:szCs w:val="22"/>
              </w:rPr>
              <w:t>, их соответствия федеральному и региональному законодательству, в том числе антикоррупционному: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14A" w:rsidRPr="00E13BC9" w:rsidRDefault="00BD535C" w:rsidP="00BD535C">
            <w:pPr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соответствии с Законом Чукотского автономного округа от 1 ноября 2008 года № 129 «О порядке организации и ведения регистра муниципальных нормативных правовых актов Чукотского автономного округа», во исполнение Соглашения между Аппаратом Губернатора и Правительства Чукотского автономного округа и муниципальным образованием городской округ Анадырь о взаимодействии в сфере формирования и ведения регистра муниципальных нормативных правовых</w:t>
            </w:r>
            <w:r w:rsidR="006D414A" w:rsidRPr="00E13BC9">
              <w:rPr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 актов</w:t>
            </w:r>
            <w:r w:rsidR="006D414A" w:rsidRPr="00E13BC9">
              <w:rPr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 Чукотского</w:t>
            </w:r>
            <w:r w:rsidR="006D414A" w:rsidRPr="00E13BC9">
              <w:rPr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 автономного </w:t>
            </w:r>
            <w:r w:rsidR="006D414A" w:rsidRPr="00E13BC9">
              <w:rPr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округа </w:t>
            </w:r>
            <w:r w:rsidR="006D414A" w:rsidRPr="00E13BC9">
              <w:rPr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>от</w:t>
            </w:r>
            <w:r w:rsidR="006D414A" w:rsidRPr="00E13BC9">
              <w:rPr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 14 марта 2017 года </w:t>
            </w:r>
          </w:p>
          <w:p w:rsidR="002A31FD" w:rsidRPr="00E13BC9" w:rsidRDefault="00BD535C" w:rsidP="00BD535C">
            <w:pPr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№ 44, Администрацией городского округа Анадырь в адрес Правительства Чукотского АО </w:t>
            </w:r>
            <w:r w:rsidR="00D12A19" w:rsidRPr="00E13BC9">
              <w:rPr>
                <w:sz w:val="22"/>
                <w:szCs w:val="22"/>
              </w:rPr>
              <w:t>по мере принятия</w:t>
            </w:r>
            <w:r w:rsidR="002C6245" w:rsidRPr="00E13BC9">
              <w:rPr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направляются копии принятых нормативных правовых актов Администрации городского округа Анадырь в печатном и электронном виде, </w:t>
            </w:r>
            <w:proofErr w:type="gramStart"/>
            <w:r w:rsidRPr="00E13BC9">
              <w:rPr>
                <w:sz w:val="22"/>
                <w:szCs w:val="22"/>
              </w:rPr>
              <w:t>а  также</w:t>
            </w:r>
            <w:proofErr w:type="gramEnd"/>
            <w:r w:rsidRPr="00E13BC9">
              <w:rPr>
                <w:sz w:val="22"/>
                <w:szCs w:val="22"/>
              </w:rPr>
              <w:t xml:space="preserve">  Перечень  нормативных правовых актов Администрации городского округа Анадырь, направленных в печатном и электронном виде в Аппарат Губернатора и Правительства Чукотского автономного округа, опубликованных в средствах массовой информации.</w:t>
            </w:r>
          </w:p>
          <w:p w:rsidR="00FC1258" w:rsidRPr="00E13BC9" w:rsidRDefault="00DB2805" w:rsidP="00BD535C">
            <w:pPr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Также Администрацией городского округа Анадырь направляются в адрес Правительства Чукотского АО по мере поступления из прокуратуры г. Анадыря протесты на действующие нормативные правовые акты Администрации городского округа Анадырь или отдельные их положения, противоречащи</w:t>
            </w:r>
            <w:r w:rsidR="00FC1258" w:rsidRPr="00E13BC9">
              <w:rPr>
                <w:sz w:val="22"/>
                <w:szCs w:val="22"/>
              </w:rPr>
              <w:t>е действующему законодательству</w:t>
            </w:r>
            <w:r w:rsidR="009D3BA7">
              <w:rPr>
                <w:sz w:val="22"/>
                <w:szCs w:val="22"/>
              </w:rPr>
              <w:t xml:space="preserve">. </w:t>
            </w:r>
          </w:p>
        </w:tc>
      </w:tr>
      <w:tr w:rsidR="002A31FD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A1B33" w:rsidRDefault="002A31FD" w:rsidP="002A31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A1B33" w:rsidRDefault="002A31FD" w:rsidP="002A31FD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EA1B33">
              <w:rPr>
                <w:sz w:val="22"/>
                <w:szCs w:val="22"/>
              </w:rPr>
              <w:t>поддержание</w:t>
            </w:r>
            <w:proofErr w:type="gramEnd"/>
            <w:r w:rsidRPr="00EA1B33">
              <w:rPr>
                <w:sz w:val="22"/>
                <w:szCs w:val="22"/>
              </w:rPr>
              <w:t xml:space="preserve"> в актуальном состоянии базы данных регистра нормативных правовых актов Администрации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31FD" w:rsidRPr="00E13BC9" w:rsidRDefault="002A31FD" w:rsidP="00B93E4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u w:val="single"/>
              </w:rPr>
            </w:pPr>
            <w:r w:rsidRPr="00E13BC9">
              <w:rPr>
                <w:sz w:val="22"/>
                <w:szCs w:val="22"/>
              </w:rPr>
              <w:t xml:space="preserve">   </w:t>
            </w:r>
            <w:r w:rsidR="007E3F4E" w:rsidRPr="00E13BC9">
              <w:rPr>
                <w:sz w:val="22"/>
                <w:szCs w:val="22"/>
              </w:rPr>
              <w:t>База данных нормативных правовых актов Администрации городского округа Анадырь поддерживается в актуальном состоянии, обновляясь по мере принятия новых нормативных правовых актов.</w:t>
            </w:r>
          </w:p>
        </w:tc>
      </w:tr>
      <w:tr w:rsidR="00AE28D5" w:rsidTr="00AE28D5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8D5" w:rsidRPr="00EA1B33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EA1B33" w:rsidRDefault="00AE28D5" w:rsidP="00AE28D5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EA1B33">
              <w:rPr>
                <w:sz w:val="22"/>
                <w:szCs w:val="22"/>
              </w:rPr>
              <w:t>обеспечение</w:t>
            </w:r>
            <w:proofErr w:type="gramEnd"/>
            <w:r w:rsidRPr="00EA1B33">
              <w:rPr>
                <w:sz w:val="22"/>
                <w:szCs w:val="22"/>
              </w:rPr>
              <w:t xml:space="preserve"> проведения правовой экспертизы муниципальных нормативных правовых актов Администрации городского округа Анадырь на соответствие федеральному и региональному законодательству, выявление признаков </w:t>
            </w:r>
            <w:proofErr w:type="spellStart"/>
            <w:r w:rsidRPr="00EA1B33">
              <w:rPr>
                <w:sz w:val="22"/>
                <w:szCs w:val="22"/>
              </w:rPr>
              <w:t>коррупциогенности</w:t>
            </w:r>
            <w:proofErr w:type="spellEnd"/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BD401B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В течение </w:t>
            </w:r>
            <w:r w:rsidRPr="00BD401B">
              <w:rPr>
                <w:sz w:val="22"/>
                <w:szCs w:val="22"/>
              </w:rPr>
              <w:t>I квартала 201</w:t>
            </w:r>
            <w:r>
              <w:rPr>
                <w:sz w:val="22"/>
                <w:szCs w:val="22"/>
              </w:rPr>
              <w:t>9</w:t>
            </w:r>
            <w:r w:rsidRPr="00BD401B">
              <w:rPr>
                <w:sz w:val="22"/>
                <w:szCs w:val="22"/>
              </w:rPr>
              <w:t xml:space="preserve"> года совместно с органами прокуратуры проводилась правовая экспертиза действующих нормативных правовых актов Администрации городского округа Анадырь на предмет соответствия федеральному и региональному законодательству и выявления признаков </w:t>
            </w:r>
            <w:proofErr w:type="spellStart"/>
            <w:r w:rsidRPr="00BD401B">
              <w:rPr>
                <w:sz w:val="22"/>
                <w:szCs w:val="22"/>
              </w:rPr>
              <w:t>коррупциогенности</w:t>
            </w:r>
            <w:proofErr w:type="spellEnd"/>
            <w:r w:rsidRPr="00BD401B">
              <w:rPr>
                <w:sz w:val="22"/>
                <w:szCs w:val="22"/>
              </w:rPr>
              <w:t>.</w:t>
            </w:r>
          </w:p>
          <w:p w:rsidR="00AE28D5" w:rsidRPr="00BD401B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401B">
              <w:rPr>
                <w:sz w:val="22"/>
                <w:szCs w:val="22"/>
              </w:rPr>
              <w:t xml:space="preserve">    Всего за отчетный период в результате мониторинга действующих НПА подготовлены </w:t>
            </w:r>
            <w:r>
              <w:rPr>
                <w:sz w:val="22"/>
                <w:szCs w:val="22"/>
              </w:rPr>
              <w:t>20</w:t>
            </w:r>
            <w:r w:rsidRPr="00680778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ов</w:t>
            </w:r>
            <w:r w:rsidRPr="00BD401B">
              <w:rPr>
                <w:sz w:val="22"/>
                <w:szCs w:val="22"/>
              </w:rPr>
              <w:t xml:space="preserve"> НПА о внесении изменений.</w:t>
            </w:r>
          </w:p>
          <w:p w:rsidR="00AE28D5" w:rsidRPr="00E42509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401B">
              <w:rPr>
                <w:sz w:val="22"/>
                <w:szCs w:val="22"/>
              </w:rPr>
              <w:t xml:space="preserve">   </w:t>
            </w:r>
            <w:r w:rsidRPr="00E42509">
              <w:rPr>
                <w:sz w:val="22"/>
                <w:szCs w:val="22"/>
              </w:rPr>
              <w:t>В основном внесение изменений связано с изменениями в федеральном и региональном законодательстве.</w:t>
            </w:r>
          </w:p>
          <w:p w:rsidR="00AE28D5" w:rsidRPr="00E13BC9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F3FE6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A1B33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A1B33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EA1B33">
              <w:rPr>
                <w:sz w:val="22"/>
                <w:szCs w:val="22"/>
              </w:rPr>
              <w:t xml:space="preserve">Реализация мероприятий по мониторингу </w:t>
            </w:r>
            <w:proofErr w:type="spellStart"/>
            <w:r w:rsidRPr="00EA1B33">
              <w:rPr>
                <w:sz w:val="22"/>
                <w:szCs w:val="22"/>
              </w:rPr>
              <w:t>правоприменения</w:t>
            </w:r>
            <w:proofErr w:type="spellEnd"/>
            <w:r w:rsidRPr="00EA1B33">
              <w:rPr>
                <w:sz w:val="22"/>
                <w:szCs w:val="22"/>
              </w:rPr>
              <w:t>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F3FE6" w:rsidTr="00410428">
        <w:trPr>
          <w:trHeight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A1B33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A1B33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</w:t>
            </w:r>
            <w:r w:rsidRPr="00EA1B33">
              <w:rPr>
                <w:sz w:val="22"/>
                <w:szCs w:val="22"/>
              </w:rPr>
              <w:t>едение</w:t>
            </w:r>
            <w:proofErr w:type="gramEnd"/>
            <w:r w:rsidRPr="00EA1B33">
              <w:rPr>
                <w:sz w:val="22"/>
                <w:szCs w:val="22"/>
              </w:rPr>
              <w:t xml:space="preserve"> реестра (базы данных) нормативных правовых и иных актов по вопросам противодействию коррупции, принятых Администрацией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13BC9">
              <w:rPr>
                <w:sz w:val="22"/>
                <w:szCs w:val="22"/>
              </w:rPr>
              <w:t xml:space="preserve">Администрацией городского округа Анадырь ведется Реестр муниципальных нормативных правовых актов Администрации городского округа Анадырь в сфере противодействия коррупции, который, в соответствии </w:t>
            </w:r>
            <w:proofErr w:type="gramStart"/>
            <w:r w:rsidRPr="00E13BC9">
              <w:rPr>
                <w:sz w:val="22"/>
                <w:szCs w:val="22"/>
              </w:rPr>
              <w:t>с  письмом</w:t>
            </w:r>
            <w:proofErr w:type="gramEnd"/>
            <w:r w:rsidRPr="00E13BC9">
              <w:rPr>
                <w:sz w:val="22"/>
                <w:szCs w:val="22"/>
              </w:rPr>
              <w:t xml:space="preserve">  заместителя Руководителя Аппарата Губернатора и Правительства Чукотского автономного округа от 21.01.2015 № 03-22/0231, ежеквартально направляется в адрес Правительства Чукотского автономного округа.</w:t>
            </w:r>
          </w:p>
          <w:p w:rsidR="006C6157" w:rsidRDefault="00CF3FE6" w:rsidP="006C61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За отчетный квартал </w:t>
            </w:r>
            <w:r w:rsidR="006C6157">
              <w:rPr>
                <w:sz w:val="22"/>
                <w:szCs w:val="22"/>
              </w:rPr>
              <w:t>указанный реестр в установленный срок</w:t>
            </w:r>
            <w:r w:rsidR="00B07984">
              <w:rPr>
                <w:sz w:val="22"/>
                <w:szCs w:val="22"/>
              </w:rPr>
              <w:t>,</w:t>
            </w:r>
            <w:r w:rsidR="006C6157">
              <w:rPr>
                <w:sz w:val="22"/>
                <w:szCs w:val="22"/>
              </w:rPr>
              <w:t xml:space="preserve"> </w:t>
            </w:r>
            <w:r w:rsidR="00B07984">
              <w:rPr>
                <w:sz w:val="22"/>
                <w:szCs w:val="22"/>
              </w:rPr>
              <w:t xml:space="preserve">в соответствии с </w:t>
            </w:r>
            <w:r w:rsidR="00661250">
              <w:rPr>
                <w:sz w:val="22"/>
                <w:szCs w:val="22"/>
              </w:rPr>
              <w:t>письмо</w:t>
            </w:r>
            <w:r w:rsidR="00B07984">
              <w:rPr>
                <w:sz w:val="22"/>
                <w:szCs w:val="22"/>
              </w:rPr>
              <w:t>м</w:t>
            </w:r>
            <w:r w:rsidR="00661250">
              <w:rPr>
                <w:sz w:val="22"/>
                <w:szCs w:val="22"/>
              </w:rPr>
              <w:t xml:space="preserve"> Правительства ЧАО от 21.01.2015</w:t>
            </w:r>
            <w:r w:rsidR="00B07984">
              <w:rPr>
                <w:sz w:val="22"/>
                <w:szCs w:val="22"/>
              </w:rPr>
              <w:t>№ 03-22/0231,</w:t>
            </w:r>
            <w:r w:rsidR="00661250">
              <w:rPr>
                <w:sz w:val="22"/>
                <w:szCs w:val="22"/>
              </w:rPr>
              <w:t xml:space="preserve"> </w:t>
            </w:r>
            <w:r w:rsidR="006C6157">
              <w:rPr>
                <w:sz w:val="22"/>
                <w:szCs w:val="22"/>
              </w:rPr>
              <w:t xml:space="preserve">будет направлен </w:t>
            </w:r>
            <w:r w:rsidRPr="00E13BC9">
              <w:rPr>
                <w:sz w:val="22"/>
                <w:szCs w:val="22"/>
              </w:rPr>
              <w:t>в адрес Правительства Чукотско</w:t>
            </w:r>
            <w:r w:rsidR="000D06E2">
              <w:rPr>
                <w:sz w:val="22"/>
                <w:szCs w:val="22"/>
              </w:rPr>
              <w:t>го автономного округа</w:t>
            </w:r>
            <w:r w:rsidR="006C6157">
              <w:rPr>
                <w:sz w:val="22"/>
                <w:szCs w:val="22"/>
              </w:rPr>
              <w:t>.</w:t>
            </w:r>
          </w:p>
          <w:p w:rsidR="00CF3FE6" w:rsidRPr="00E13BC9" w:rsidRDefault="00CF3FE6" w:rsidP="006C615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E13BC9">
              <w:rPr>
                <w:sz w:val="22"/>
                <w:szCs w:val="22"/>
              </w:rPr>
              <w:t>В отчетном периоде Администрацией городского округа Анадырь проводился мониторинг реестра (базы данных) нормативных правовых и иных актов по вопросам противодействию коррупции путем обновления регистра нормативных правовых актов</w:t>
            </w:r>
            <w:r>
              <w:rPr>
                <w:sz w:val="22"/>
                <w:szCs w:val="22"/>
              </w:rPr>
              <w:t xml:space="preserve"> по состоянию на 3</w:t>
            </w:r>
            <w:r w:rsidR="009D3BA7">
              <w:rPr>
                <w:sz w:val="22"/>
                <w:szCs w:val="22"/>
              </w:rPr>
              <w:t>1.03.2019</w:t>
            </w:r>
            <w:r w:rsidRPr="00E13BC9">
              <w:rPr>
                <w:sz w:val="22"/>
                <w:szCs w:val="22"/>
              </w:rPr>
              <w:t xml:space="preserve">. </w:t>
            </w:r>
          </w:p>
        </w:tc>
      </w:tr>
      <w:tr w:rsidR="00CF3FE6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FE6" w:rsidRPr="00DD4CDF" w:rsidRDefault="00CF3FE6" w:rsidP="00CF3FE6">
            <w:pPr>
              <w:shd w:val="clear" w:color="auto" w:fill="FFFFFF"/>
              <w:autoSpaceDE w:val="0"/>
              <w:autoSpaceDN w:val="0"/>
              <w:adjustRightInd w:val="0"/>
              <w:spacing w:after="20"/>
              <w:jc w:val="center"/>
              <w:rPr>
                <w:b/>
                <w:sz w:val="22"/>
                <w:szCs w:val="22"/>
              </w:rPr>
            </w:pPr>
            <w:r w:rsidRPr="00DD4CDF">
              <w:rPr>
                <w:b/>
                <w:sz w:val="22"/>
                <w:szCs w:val="22"/>
              </w:rPr>
              <w:t>4. Совершенствование кадровой работы в системе мер по профилактике и противодействию коррупции</w:t>
            </w: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651B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DD4CDF" w:rsidRDefault="00CF3FE6" w:rsidP="00CF3FE6">
            <w:pPr>
              <w:ind w:right="140"/>
              <w:jc w:val="both"/>
              <w:rPr>
                <w:sz w:val="22"/>
                <w:szCs w:val="22"/>
              </w:rPr>
            </w:pPr>
            <w:r w:rsidRPr="00DD4CDF">
              <w:rPr>
                <w:sz w:val="22"/>
                <w:szCs w:val="22"/>
              </w:rPr>
              <w:t>Доведение до лиц, поступающих на муниципальную службу, граждан претендующих на замещение должностей муниципальной службы, положений федерального и регионального законодательства в сфере противодействия коррупции, в том числе об ответственности за коррупционные правонарушения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color w:val="C00000"/>
                <w:sz w:val="22"/>
                <w:szCs w:val="22"/>
              </w:rPr>
              <w:t xml:space="preserve">   </w:t>
            </w:r>
            <w:r w:rsidRPr="00E13BC9">
              <w:rPr>
                <w:sz w:val="22"/>
                <w:szCs w:val="22"/>
              </w:rPr>
              <w:t>До</w:t>
            </w:r>
            <w:r w:rsidRPr="00E13BC9">
              <w:rPr>
                <w:color w:val="C00000"/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лиц, поступающих на муниципальную службу, граждан, претендующих на замещение должностей муниципальной службы, доводятся положения федерального и регионального законодательства в сфере противодействия коррупции, в том числе об ответственности за коррупционные правонарушения, в виде ознакомления с данными положениями под роспись. В том числе принятые нормативные-правовые акты в сфере противодействия коррупции публикуются в официальном источнике опубликования (Издательство «Крайний Север»), а также </w:t>
            </w:r>
            <w:r w:rsidRPr="00E13BC9">
              <w:rPr>
                <w:sz w:val="22"/>
                <w:szCs w:val="22"/>
              </w:rPr>
              <w:lastRenderedPageBreak/>
              <w:t xml:space="preserve">размещаются на официальном информационно-правовом ресурсе Администрации городского округа </w:t>
            </w:r>
            <w:proofErr w:type="gramStart"/>
            <w:r w:rsidRPr="00E13BC9">
              <w:rPr>
                <w:sz w:val="22"/>
                <w:szCs w:val="22"/>
              </w:rPr>
              <w:t xml:space="preserve">Анадырь  </w:t>
            </w:r>
            <w:hyperlink r:id="rId8" w:history="1">
              <w:r w:rsidRPr="00E13BC9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Pr="00E13BC9">
                <w:rPr>
                  <w:rStyle w:val="ae"/>
                  <w:sz w:val="22"/>
                  <w:szCs w:val="22"/>
                </w:rPr>
                <w:t>.</w:t>
              </w:r>
              <w:r w:rsidRPr="00E13BC9">
                <w:rPr>
                  <w:rStyle w:val="ae"/>
                  <w:sz w:val="22"/>
                  <w:szCs w:val="22"/>
                  <w:lang w:val="en-US"/>
                </w:rPr>
                <w:t>NOVOMARIINSK</w:t>
              </w:r>
              <w:r w:rsidRPr="00E13BC9">
                <w:rPr>
                  <w:rStyle w:val="ae"/>
                  <w:sz w:val="22"/>
                  <w:szCs w:val="22"/>
                </w:rPr>
                <w:t>.RU</w:t>
              </w:r>
              <w:proofErr w:type="gramEnd"/>
            </w:hyperlink>
            <w:r w:rsidRPr="00E13BC9">
              <w:rPr>
                <w:sz w:val="22"/>
                <w:szCs w:val="22"/>
              </w:rPr>
              <w:t>.</w:t>
            </w: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651B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DD4CDF" w:rsidRDefault="00CF3FE6" w:rsidP="00CF3FE6">
            <w:pPr>
              <w:ind w:right="140"/>
              <w:jc w:val="both"/>
              <w:rPr>
                <w:sz w:val="22"/>
                <w:szCs w:val="22"/>
              </w:rPr>
            </w:pPr>
            <w:r w:rsidRPr="00DD4CDF">
              <w:rPr>
                <w:sz w:val="22"/>
                <w:szCs w:val="22"/>
              </w:rPr>
              <w:t>Проведение анализа: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</w:t>
            </w:r>
          </w:p>
        </w:tc>
      </w:tr>
      <w:tr w:rsidR="009D3BA7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3651B7" w:rsidRDefault="009D3BA7" w:rsidP="009D3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DD4CDF" w:rsidRDefault="009D3BA7" w:rsidP="009D3BA7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DD4CDF">
              <w:rPr>
                <w:sz w:val="22"/>
                <w:szCs w:val="22"/>
              </w:rPr>
              <w:t>сведений</w:t>
            </w:r>
            <w:proofErr w:type="gramEnd"/>
            <w:r w:rsidRPr="00DD4CDF">
              <w:rPr>
                <w:sz w:val="22"/>
                <w:szCs w:val="22"/>
              </w:rPr>
              <w:t xml:space="preserve"> о доходах, расходах, об имуществе и обязательствах имущественного характера, предоставленных </w:t>
            </w:r>
            <w:r w:rsidRPr="00DD4CDF">
              <w:rPr>
                <w:rFonts w:cs="Arial"/>
                <w:sz w:val="22"/>
                <w:szCs w:val="22"/>
              </w:rPr>
              <w:t>лицами, замещающими муниципальные должности</w:t>
            </w:r>
            <w:r w:rsidRPr="00DD4CDF">
              <w:rPr>
                <w:sz w:val="22"/>
                <w:szCs w:val="22"/>
              </w:rPr>
              <w:t xml:space="preserve"> и</w:t>
            </w:r>
            <w:r w:rsidRPr="00DD4CDF">
              <w:rPr>
                <w:rFonts w:cs="Arial"/>
                <w:sz w:val="22"/>
                <w:szCs w:val="22"/>
              </w:rPr>
              <w:t xml:space="preserve"> </w:t>
            </w:r>
            <w:r w:rsidRPr="00DD4CDF">
              <w:rPr>
                <w:sz w:val="22"/>
                <w:szCs w:val="22"/>
              </w:rPr>
              <w:t>муниципальными служащими, реализация полномочий которых связана с повышенным риском возникновения коррупционных проявлений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CA1339" w:rsidRDefault="009D3BA7" w:rsidP="009D3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 2019 года</w:t>
            </w:r>
          </w:p>
          <w:p w:rsidR="009D3BA7" w:rsidRPr="00CA1339" w:rsidRDefault="009D3BA7" w:rsidP="009D3B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9D3BA7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3651B7" w:rsidRDefault="009D3BA7" w:rsidP="009D3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DD4CDF" w:rsidRDefault="009D3BA7" w:rsidP="009D3BA7">
            <w:pPr>
              <w:ind w:right="140"/>
              <w:jc w:val="both"/>
              <w:rPr>
                <w:bCs/>
                <w:sz w:val="22"/>
                <w:szCs w:val="22"/>
              </w:rPr>
            </w:pPr>
            <w:proofErr w:type="gramStart"/>
            <w:r w:rsidRPr="00DD4CDF">
              <w:rPr>
                <w:sz w:val="22"/>
                <w:szCs w:val="22"/>
              </w:rPr>
              <w:t>соблюдения</w:t>
            </w:r>
            <w:proofErr w:type="gramEnd"/>
            <w:r w:rsidRPr="00DD4CDF">
              <w:rPr>
                <w:sz w:val="22"/>
                <w:szCs w:val="22"/>
              </w:rPr>
              <w:t xml:space="preserve"> </w:t>
            </w:r>
            <w:r w:rsidRPr="00DD4CDF">
              <w:rPr>
                <w:rFonts w:cs="Arial"/>
                <w:sz w:val="22"/>
                <w:szCs w:val="22"/>
              </w:rPr>
              <w:t>лицами, замещающими муниципальные должности</w:t>
            </w:r>
            <w:r w:rsidRPr="00DD4CDF">
              <w:rPr>
                <w:sz w:val="22"/>
                <w:szCs w:val="22"/>
              </w:rPr>
              <w:t xml:space="preserve"> и</w:t>
            </w:r>
            <w:r w:rsidRPr="00DD4CDF">
              <w:rPr>
                <w:rFonts w:cs="Arial"/>
                <w:sz w:val="22"/>
                <w:szCs w:val="22"/>
              </w:rPr>
              <w:t xml:space="preserve"> </w:t>
            </w:r>
            <w:r w:rsidRPr="00DD4CDF">
              <w:rPr>
                <w:sz w:val="22"/>
                <w:szCs w:val="22"/>
              </w:rPr>
              <w:t>муниципальными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CA1339" w:rsidRDefault="009D3BA7" w:rsidP="009D3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 2019 года</w:t>
            </w:r>
          </w:p>
          <w:p w:rsidR="009D3BA7" w:rsidRPr="00CA1339" w:rsidRDefault="009D3BA7" w:rsidP="009D3B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9D3BA7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3651B7" w:rsidRDefault="009D3BA7" w:rsidP="009D3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F028B8" w:rsidRDefault="009D3BA7" w:rsidP="009D3BA7">
            <w:pPr>
              <w:ind w:right="140"/>
              <w:jc w:val="both"/>
              <w:rPr>
                <w:sz w:val="22"/>
                <w:szCs w:val="22"/>
              </w:rPr>
            </w:pPr>
            <w:proofErr w:type="gramStart"/>
            <w:r w:rsidRPr="00F028B8">
              <w:rPr>
                <w:sz w:val="22"/>
                <w:szCs w:val="22"/>
              </w:rPr>
              <w:t>о</w:t>
            </w:r>
            <w:proofErr w:type="gramEnd"/>
            <w:r w:rsidRPr="00F028B8">
              <w:rPr>
                <w:sz w:val="22"/>
                <w:szCs w:val="22"/>
              </w:rPr>
              <w:t xml:space="preserve"> принимаемых в соответствии с законодательством мерах юридической ответственности по каждому случаю несоблюдения</w:t>
            </w:r>
            <w:r w:rsidRPr="00F028B8">
              <w:rPr>
                <w:bCs/>
                <w:sz w:val="22"/>
                <w:szCs w:val="22"/>
              </w:rPr>
              <w:t xml:space="preserve"> лицами, </w:t>
            </w:r>
            <w:r w:rsidRPr="00F028B8">
              <w:rPr>
                <w:rFonts w:cs="Arial"/>
                <w:sz w:val="22"/>
                <w:szCs w:val="22"/>
              </w:rPr>
              <w:t>замещающими муниципальные должности</w:t>
            </w:r>
            <w:r w:rsidRPr="00F028B8">
              <w:rPr>
                <w:sz w:val="22"/>
                <w:szCs w:val="22"/>
              </w:rPr>
              <w:t xml:space="preserve"> и</w:t>
            </w:r>
            <w:r w:rsidRPr="00F028B8">
              <w:rPr>
                <w:rFonts w:cs="Arial"/>
                <w:sz w:val="22"/>
                <w:szCs w:val="22"/>
              </w:rPr>
              <w:t xml:space="preserve"> </w:t>
            </w:r>
            <w:r w:rsidRPr="00F028B8">
              <w:rPr>
                <w:sz w:val="22"/>
                <w:szCs w:val="22"/>
              </w:rPr>
              <w:t>муниципальными служащими запретов, ограничений и требований, установленных в целях противодействия коррупции, в том числе мерах по предотвращению и (или) урегулированию конфликта интересов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CA1339" w:rsidRDefault="009D3BA7" w:rsidP="009D3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 2019 года</w:t>
            </w:r>
          </w:p>
          <w:p w:rsidR="009D3BA7" w:rsidRPr="00CA1339" w:rsidRDefault="009D3BA7" w:rsidP="009D3B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CF3FE6" w:rsidTr="00226F2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437E05">
              <w:rPr>
                <w:sz w:val="22"/>
                <w:szCs w:val="22"/>
              </w:rPr>
              <w:t>Осуществление проверки: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F3FE6" w:rsidTr="00F976C6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437E05">
              <w:rPr>
                <w:sz w:val="22"/>
                <w:szCs w:val="22"/>
              </w:rPr>
              <w:t>сведений</w:t>
            </w:r>
            <w:proofErr w:type="gramEnd"/>
            <w:r w:rsidRPr="00437E05">
              <w:rPr>
                <w:sz w:val="22"/>
                <w:szCs w:val="22"/>
              </w:rPr>
              <w:t xml:space="preserve"> о доходах, расходах, об имуществе и обязательствах имущественного характера, предоставленных </w:t>
            </w:r>
            <w:r w:rsidRPr="00437E05">
              <w:rPr>
                <w:rFonts w:cs="Arial"/>
                <w:sz w:val="22"/>
                <w:szCs w:val="22"/>
              </w:rPr>
              <w:t>лицами, замещающими муниципальные должности</w:t>
            </w:r>
            <w:r w:rsidRPr="00437E05">
              <w:rPr>
                <w:sz w:val="22"/>
                <w:szCs w:val="22"/>
              </w:rPr>
              <w:t xml:space="preserve"> и</w:t>
            </w:r>
            <w:r w:rsidRPr="00437E05">
              <w:rPr>
                <w:rFonts w:cs="Arial"/>
                <w:sz w:val="22"/>
                <w:szCs w:val="22"/>
              </w:rPr>
              <w:t xml:space="preserve"> </w:t>
            </w:r>
            <w:r w:rsidRPr="00437E05">
              <w:rPr>
                <w:sz w:val="22"/>
                <w:szCs w:val="22"/>
              </w:rPr>
              <w:t>муниципальными служащими, реализация  полномочий которых связана с повышенным  риском возникновения коррупционных проявлений, а также гражданами, претендующими на замещение указанных должностей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FE6" w:rsidRPr="00F976C6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76C6">
              <w:rPr>
                <w:sz w:val="22"/>
                <w:szCs w:val="22"/>
              </w:rPr>
              <w:t xml:space="preserve">    В отчетном периоде проверка достоверности и полноты предоставленных сведений о доходах, расходах, об имуществе и обязательствах имущественного характера, предоставленных муниципальными служащими Администрации городского округа Анадырь, не проводилась. </w:t>
            </w:r>
          </w:p>
          <w:p w:rsidR="00CF3FE6" w:rsidRPr="00675F4E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437E05">
              <w:rPr>
                <w:sz w:val="22"/>
                <w:szCs w:val="22"/>
              </w:rPr>
              <w:t>достоверности</w:t>
            </w:r>
            <w:proofErr w:type="gramEnd"/>
            <w:r w:rsidRPr="00437E05">
              <w:rPr>
                <w:sz w:val="22"/>
                <w:szCs w:val="22"/>
              </w:rPr>
              <w:t xml:space="preserve">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(предприятий) городского округа Анадырь, и лицами, замещающими эти должности, в соответствии с Постановлением Правительства Чукотского </w:t>
            </w:r>
            <w:r>
              <w:rPr>
                <w:sz w:val="22"/>
                <w:szCs w:val="22"/>
              </w:rPr>
              <w:t>автономного округа</w:t>
            </w:r>
            <w:r w:rsidRPr="00437E05">
              <w:rPr>
                <w:sz w:val="22"/>
                <w:szCs w:val="22"/>
              </w:rPr>
              <w:t xml:space="preserve"> от 2 июня 2014 года  № 264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отчетном периоде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(предприятий) городского округа Анадырь, и лицами, замещающими эти должности, не проводилась.</w:t>
            </w:r>
          </w:p>
        </w:tc>
      </w:tr>
      <w:tr w:rsidR="00CF3FE6" w:rsidTr="00410428">
        <w:trPr>
          <w:trHeight w:val="106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437E05">
              <w:rPr>
                <w:sz w:val="22"/>
                <w:szCs w:val="22"/>
              </w:rPr>
              <w:t>поступающих</w:t>
            </w:r>
            <w:proofErr w:type="gramEnd"/>
            <w:r w:rsidRPr="00437E05">
              <w:rPr>
                <w:sz w:val="22"/>
                <w:szCs w:val="22"/>
              </w:rPr>
              <w:t xml:space="preserve"> уведомлений представителя нанимателя о фактах обращения в целях склонения муниципальных служащих к совершению коррупционных правонарушений, выявление случаев склонения к совершению коррупционных правонарушений в интересах и от имени  юридических лиц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отчетном периоде данные о фактах обращения в целях склонения муниципальных служащих к совершению коррупционных правонарушений, выявление случаев склонения к совершению </w:t>
            </w:r>
            <w:r w:rsidRPr="00E13BC9">
              <w:rPr>
                <w:sz w:val="22"/>
                <w:szCs w:val="22"/>
              </w:rPr>
              <w:lastRenderedPageBreak/>
              <w:t xml:space="preserve">коррупционных правонарушений в интересах и от </w:t>
            </w:r>
            <w:proofErr w:type="gramStart"/>
            <w:r w:rsidRPr="00E13BC9">
              <w:rPr>
                <w:sz w:val="22"/>
                <w:szCs w:val="22"/>
              </w:rPr>
              <w:t>имени  юридических</w:t>
            </w:r>
            <w:proofErr w:type="gramEnd"/>
            <w:r w:rsidRPr="00E13BC9">
              <w:rPr>
                <w:sz w:val="22"/>
                <w:szCs w:val="22"/>
              </w:rPr>
              <w:t xml:space="preserve"> лиц,  в Администрацию городского округа Анадырь, не поступали.</w:t>
            </w:r>
          </w:p>
        </w:tc>
      </w:tr>
      <w:tr w:rsidR="00CF3FE6" w:rsidTr="0057106D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pStyle w:val="1"/>
              <w:ind w:left="37" w:right="140"/>
              <w:jc w:val="both"/>
              <w:rPr>
                <w:b w:val="0"/>
                <w:sz w:val="22"/>
                <w:szCs w:val="22"/>
                <w:highlight w:val="yellow"/>
              </w:rPr>
            </w:pPr>
            <w:r w:rsidRPr="00437E05">
              <w:rPr>
                <w:b w:val="0"/>
                <w:sz w:val="22"/>
                <w:szCs w:val="22"/>
              </w:rPr>
              <w:t xml:space="preserve">Проведение </w:t>
            </w:r>
            <w:r w:rsidRPr="00437E05">
              <w:rPr>
                <w:rFonts w:cs="Arial"/>
                <w:b w:val="0"/>
                <w:sz w:val="22"/>
                <w:szCs w:val="22"/>
              </w:rPr>
              <w:t>комплекса мер по выявлению случаев возникновения конфликта интересов, в том числе в целях профилактики коррупционных правонарушений, совершаемых в интересах и от имени юридических лиц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До</w:t>
            </w:r>
            <w:r w:rsidRPr="00E13BC9">
              <w:rPr>
                <w:color w:val="C00000"/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муниципальных служащих, граждан, претендующих на замещение должностей муниципальной службы, доводятся положения федерального и регионального законодательства в сфере противодействия коррупции, об ответственности за коррупционные правонарушения, </w:t>
            </w:r>
            <w:r w:rsidRPr="00E13BC9">
              <w:rPr>
                <w:rFonts w:cs="Arial"/>
                <w:sz w:val="22"/>
                <w:szCs w:val="22"/>
              </w:rPr>
              <w:t>в том числе в целях профилактики коррупционных правонарушений, совершаемых в интересах и от имени юридических лиц,</w:t>
            </w:r>
            <w:r w:rsidRPr="00E13BC9">
              <w:rPr>
                <w:sz w:val="22"/>
                <w:szCs w:val="22"/>
              </w:rPr>
              <w:t xml:space="preserve"> в виде </w:t>
            </w:r>
            <w:proofErr w:type="gramStart"/>
            <w:r w:rsidRPr="00E13BC9">
              <w:rPr>
                <w:sz w:val="22"/>
                <w:szCs w:val="22"/>
              </w:rPr>
              <w:t>ознакомления  с</w:t>
            </w:r>
            <w:proofErr w:type="gramEnd"/>
            <w:r w:rsidRPr="00E13BC9">
              <w:rPr>
                <w:sz w:val="22"/>
                <w:szCs w:val="22"/>
              </w:rPr>
              <w:t xml:space="preserve"> данными положениями под роспись.</w:t>
            </w: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437E05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F12B53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F12B53">
              <w:rPr>
                <w:sz w:val="22"/>
                <w:szCs w:val="22"/>
              </w:rPr>
              <w:t>рассмотрение</w:t>
            </w:r>
            <w:proofErr w:type="gramEnd"/>
            <w:r w:rsidRPr="00F12B53">
              <w:rPr>
                <w:sz w:val="22"/>
                <w:szCs w:val="22"/>
              </w:rPr>
              <w:t xml:space="preserve"> результатов предоставления муниципальными служащими, сведений о доходах, расходах, об имуществе и обязательствах имущественного характера своих и членов их семей в ходе декларационной кампании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3BA7" w:rsidRPr="00CA1339" w:rsidRDefault="009D3BA7" w:rsidP="009D3BA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 2019 года</w:t>
            </w:r>
          </w:p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F3FE6" w:rsidTr="00226F27">
        <w:trPr>
          <w:trHeight w:val="22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651B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651B7">
              <w:rPr>
                <w:sz w:val="22"/>
                <w:szCs w:val="22"/>
              </w:rPr>
              <w:t>4.4.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2D02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  <w:highlight w:val="yellow"/>
              </w:rPr>
            </w:pPr>
            <w:r w:rsidRPr="003B2D02">
              <w:rPr>
                <w:sz w:val="22"/>
                <w:szCs w:val="22"/>
              </w:rPr>
              <w:t>Осуществление контроля: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C00000"/>
                <w:sz w:val="22"/>
                <w:szCs w:val="22"/>
              </w:rPr>
            </w:pP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2D02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2D02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3B2D02">
              <w:rPr>
                <w:sz w:val="22"/>
                <w:szCs w:val="22"/>
              </w:rPr>
              <w:t>за</w:t>
            </w:r>
            <w:proofErr w:type="gramEnd"/>
            <w:r w:rsidRPr="003B2D02">
              <w:rPr>
                <w:sz w:val="22"/>
                <w:szCs w:val="22"/>
              </w:rPr>
              <w:t xml:space="preserve"> своевременностью, полнотой и достоверностью предоставления сведений о доходах, расходах, имуществе и обязательствах имущественного характера лиц, замещающих муниципальные должности Администрации городского округа, муниципальных служащих, а также лиц, претендующих на замещение муниципальных должностей и должностей муниципальной службы Администрации городского округа Анадырь (и членов их семей – в случаях, установленных законодательством)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6F72" w:rsidRPr="00266F72" w:rsidRDefault="00266F72" w:rsidP="00266F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Лицами, претендующими на замещение должностей муниципальной службы и назначенными на эти должности, подаются в установленный законодательством срок сведения </w:t>
            </w:r>
            <w:r w:rsidRPr="003B2D02">
              <w:rPr>
                <w:sz w:val="22"/>
                <w:szCs w:val="22"/>
              </w:rPr>
              <w:t>о доходах, расходах, имуществе и обязательствах имущественного характера</w:t>
            </w:r>
            <w:r>
              <w:rPr>
                <w:sz w:val="22"/>
                <w:szCs w:val="22"/>
              </w:rPr>
              <w:t xml:space="preserve"> в отношении себя и в отношении членов своих семей (</w:t>
            </w:r>
            <w:r w:rsidRPr="003B2D02">
              <w:rPr>
                <w:sz w:val="22"/>
                <w:szCs w:val="22"/>
              </w:rPr>
              <w:t xml:space="preserve">в случаях, </w:t>
            </w:r>
            <w:r>
              <w:rPr>
                <w:sz w:val="22"/>
                <w:szCs w:val="22"/>
              </w:rPr>
              <w:t>установленных законодательством).</w:t>
            </w:r>
          </w:p>
          <w:p w:rsidR="00CF3FE6" w:rsidRDefault="00266F72" w:rsidP="00266F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Контроль </w:t>
            </w:r>
            <w:r w:rsidRPr="003B2D02">
              <w:rPr>
                <w:sz w:val="22"/>
                <w:szCs w:val="22"/>
              </w:rPr>
              <w:t>за своевременностью, полнотой и достоверностью предоставления сведений</w:t>
            </w:r>
            <w:r>
              <w:rPr>
                <w:sz w:val="22"/>
                <w:szCs w:val="22"/>
              </w:rPr>
              <w:t xml:space="preserve"> муниципальными служащими </w:t>
            </w:r>
            <w:r w:rsidR="00E01031">
              <w:rPr>
                <w:sz w:val="22"/>
                <w:szCs w:val="22"/>
              </w:rPr>
              <w:t xml:space="preserve">по состоянию на 31 декабря отчетного периода </w:t>
            </w:r>
            <w:r>
              <w:rPr>
                <w:sz w:val="22"/>
                <w:szCs w:val="22"/>
              </w:rPr>
              <w:t xml:space="preserve">осуществляется во </w:t>
            </w:r>
            <w:r w:rsidR="00CF3FE6">
              <w:rPr>
                <w:sz w:val="22"/>
                <w:szCs w:val="22"/>
                <w:lang w:val="en-US"/>
              </w:rPr>
              <w:t>II</w:t>
            </w:r>
            <w:r w:rsidR="00CF3FE6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>е</w:t>
            </w:r>
            <w:r w:rsidR="00CF3FE6">
              <w:rPr>
                <w:sz w:val="22"/>
                <w:szCs w:val="22"/>
              </w:rPr>
              <w:t xml:space="preserve"> ежегодно</w:t>
            </w:r>
            <w:r>
              <w:rPr>
                <w:sz w:val="22"/>
                <w:szCs w:val="22"/>
              </w:rPr>
              <w:t>.</w:t>
            </w:r>
          </w:p>
          <w:p w:rsidR="00266F72" w:rsidRPr="00501586" w:rsidRDefault="00266F72" w:rsidP="00266F7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Лицами, замещающими </w:t>
            </w:r>
            <w:r w:rsidRPr="003B2D02">
              <w:rPr>
                <w:sz w:val="22"/>
                <w:szCs w:val="22"/>
              </w:rPr>
              <w:t>муниципальные должности Администрации городского округа</w:t>
            </w:r>
            <w:r>
              <w:rPr>
                <w:sz w:val="22"/>
                <w:szCs w:val="22"/>
              </w:rPr>
              <w:t xml:space="preserve">, сведения </w:t>
            </w:r>
            <w:r w:rsidR="009400BE">
              <w:rPr>
                <w:sz w:val="22"/>
                <w:szCs w:val="22"/>
              </w:rPr>
              <w:t xml:space="preserve">в отношении себя и членов своих семей </w:t>
            </w:r>
            <w:r>
              <w:rPr>
                <w:sz w:val="22"/>
                <w:szCs w:val="22"/>
              </w:rPr>
              <w:t>подаются в Аппарат Губернатора и Правительства Чукотского автономного округа в установленный законодательством срок – до 1 апреля ежегодно.</w:t>
            </w: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2D02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2D02" w:rsidRDefault="00CF3FE6" w:rsidP="00CF3FE6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3B2D02">
              <w:rPr>
                <w:sz w:val="22"/>
                <w:szCs w:val="22"/>
              </w:rPr>
              <w:t xml:space="preserve">за представлением лицами, поступающими на должность руководителя муниципального учреждения (предприятия) городского округа Анадырь, а также руководителями муниципальных учреждений (предприятий) городского округа Анадырь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 (супруга) и несовершеннолетних детей, в соответствии с Постановлением Правительства Чукотского </w:t>
            </w:r>
            <w:r>
              <w:rPr>
                <w:sz w:val="22"/>
                <w:szCs w:val="22"/>
              </w:rPr>
              <w:t>автономного округа</w:t>
            </w:r>
            <w:r w:rsidRPr="003B2D02">
              <w:rPr>
                <w:sz w:val="22"/>
                <w:szCs w:val="22"/>
              </w:rPr>
              <w:t xml:space="preserve"> от 2 июня 2014 года  № 265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7D6BFE" w:rsidP="007D6B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CF3FE6" w:rsidRPr="00E13BC9">
              <w:rPr>
                <w:sz w:val="22"/>
                <w:szCs w:val="22"/>
              </w:rPr>
              <w:t>Руководителями муниципальных учреждений (предприятий) городского округа Анадырь (в том числе на членов их семей сведения были поданы в установленный законодательством срок.</w:t>
            </w:r>
          </w:p>
        </w:tc>
      </w:tr>
      <w:tr w:rsidR="00CF3FE6" w:rsidTr="00410428">
        <w:trPr>
          <w:trHeight w:val="51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2D02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4.4.3.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2D02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B2D02">
              <w:rPr>
                <w:rFonts w:cs="Arial"/>
                <w:sz w:val="22"/>
                <w:szCs w:val="22"/>
              </w:rPr>
              <w:t>за</w:t>
            </w:r>
            <w:proofErr w:type="gramEnd"/>
            <w:r w:rsidRPr="003B2D02">
              <w:rPr>
                <w:rFonts w:cs="Arial"/>
                <w:sz w:val="22"/>
                <w:szCs w:val="22"/>
              </w:rPr>
              <w:t xml:space="preserve"> выполнением лицами, занимающими муниципальные должности </w:t>
            </w:r>
            <w:r w:rsidRPr="003B2D02">
              <w:rPr>
                <w:sz w:val="22"/>
                <w:szCs w:val="22"/>
              </w:rPr>
              <w:t>Администрации городского округа Анадырь</w:t>
            </w:r>
            <w:r w:rsidRPr="003B2D02">
              <w:rPr>
                <w:rFonts w:cs="Arial"/>
                <w:sz w:val="22"/>
                <w:szCs w:val="22"/>
              </w:rPr>
              <w:t>, муниципальными служащими обязанности сообщать в случаях, установленных федеральным и региональным законодательством, о получении ими подарка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отчетном </w:t>
            </w:r>
            <w:proofErr w:type="gramStart"/>
            <w:r w:rsidRPr="00E13BC9">
              <w:rPr>
                <w:sz w:val="22"/>
                <w:szCs w:val="22"/>
              </w:rPr>
              <w:t>периоде  уведомлений</w:t>
            </w:r>
            <w:proofErr w:type="gramEnd"/>
            <w:r w:rsidRPr="00E13BC9">
              <w:rPr>
                <w:sz w:val="22"/>
                <w:szCs w:val="22"/>
              </w:rPr>
              <w:t xml:space="preserve"> </w:t>
            </w:r>
            <w:r w:rsidRPr="00E13BC9">
              <w:rPr>
                <w:rFonts w:cs="Arial"/>
                <w:sz w:val="22"/>
                <w:szCs w:val="22"/>
              </w:rPr>
              <w:t>о получении подарка в связи с должностным положением или в связи с исполнением служебных обязанностей</w:t>
            </w:r>
            <w:r w:rsidRPr="00E13BC9">
              <w:rPr>
                <w:sz w:val="22"/>
                <w:szCs w:val="22"/>
              </w:rPr>
              <w:t>,  в Администрацию городского округа Анадырь не поступало.</w:t>
            </w:r>
          </w:p>
          <w:p w:rsidR="00CF3FE6" w:rsidRPr="00E13BC9" w:rsidRDefault="00CF3FE6" w:rsidP="00CF3FE6">
            <w:pPr>
              <w:rPr>
                <w:sz w:val="22"/>
                <w:szCs w:val="22"/>
              </w:rPr>
            </w:pPr>
          </w:p>
          <w:p w:rsidR="00CF3FE6" w:rsidRPr="00E13BC9" w:rsidRDefault="00CF3FE6" w:rsidP="00CF3FE6">
            <w:pPr>
              <w:tabs>
                <w:tab w:val="left" w:pos="888"/>
              </w:tabs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ab/>
            </w: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2D02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2D02" w:rsidRDefault="00CF3FE6" w:rsidP="00CF3FE6">
            <w:pPr>
              <w:ind w:left="37" w:right="140"/>
              <w:jc w:val="both"/>
              <w:rPr>
                <w:rFonts w:cs="Arial"/>
                <w:sz w:val="22"/>
                <w:szCs w:val="22"/>
              </w:rPr>
            </w:pPr>
            <w:proofErr w:type="gramStart"/>
            <w:r w:rsidRPr="003B2D02">
              <w:rPr>
                <w:sz w:val="22"/>
                <w:szCs w:val="22"/>
              </w:rPr>
              <w:t>за</w:t>
            </w:r>
            <w:proofErr w:type="gramEnd"/>
            <w:r w:rsidRPr="003B2D02">
              <w:rPr>
                <w:sz w:val="22"/>
                <w:szCs w:val="22"/>
              </w:rPr>
              <w:t xml:space="preserve"> соблюдением гражданами, замещавшими должности муниципальной службы, муниципальные должности Администрации городского округа Анадырь, ограничений при заключении ими после увольнения с муниципальной службы Администрации городского округа Анадырь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отчетном </w:t>
            </w:r>
            <w:proofErr w:type="gramStart"/>
            <w:r w:rsidRPr="00E13BC9">
              <w:rPr>
                <w:sz w:val="22"/>
                <w:szCs w:val="22"/>
              </w:rPr>
              <w:t>периоде  данные</w:t>
            </w:r>
            <w:proofErr w:type="gramEnd"/>
            <w:r w:rsidRPr="00E13BC9">
              <w:rPr>
                <w:sz w:val="22"/>
                <w:szCs w:val="22"/>
              </w:rPr>
              <w:t xml:space="preserve"> о нарушениях в Администрацию городского округа Анадырь не поступали.</w:t>
            </w:r>
          </w:p>
          <w:p w:rsidR="00CF3FE6" w:rsidRPr="00E13BC9" w:rsidRDefault="00CF3FE6" w:rsidP="00CF3FE6">
            <w:pPr>
              <w:rPr>
                <w:sz w:val="22"/>
                <w:szCs w:val="22"/>
              </w:rPr>
            </w:pPr>
          </w:p>
          <w:p w:rsidR="00CF3FE6" w:rsidRPr="00E13BC9" w:rsidRDefault="00CF3FE6" w:rsidP="00CF3FE6">
            <w:pPr>
              <w:tabs>
                <w:tab w:val="left" w:pos="888"/>
              </w:tabs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ab/>
            </w: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352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35277" w:rsidRDefault="00CF3FE6" w:rsidP="00CF3FE6">
            <w:pPr>
              <w:pStyle w:val="rvps690070"/>
              <w:spacing w:after="0"/>
              <w:ind w:left="37" w:right="14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gramStart"/>
            <w:r w:rsidRPr="009352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</w:t>
            </w:r>
            <w:proofErr w:type="gramEnd"/>
            <w:r w:rsidRPr="009352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расходами лиц, замещающих муниципальные должности, и иных лиц их доходам в случаях, предусмотренных Постановлением Губернатора Чукотского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автономного округа</w:t>
            </w:r>
            <w:r w:rsidRPr="0093527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от 11.09.2015 № 80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отчетном </w:t>
            </w:r>
            <w:proofErr w:type="gramStart"/>
            <w:r w:rsidRPr="00E13BC9">
              <w:rPr>
                <w:sz w:val="22"/>
                <w:szCs w:val="22"/>
              </w:rPr>
              <w:t>периоде  данные</w:t>
            </w:r>
            <w:proofErr w:type="gramEnd"/>
            <w:r w:rsidRPr="00E13BC9">
              <w:rPr>
                <w:sz w:val="22"/>
                <w:szCs w:val="22"/>
              </w:rPr>
              <w:t xml:space="preserve"> о нарушениях в Администрацию городского округа Анадырь не поступали.</w:t>
            </w:r>
          </w:p>
          <w:p w:rsidR="00CF3FE6" w:rsidRPr="00E13BC9" w:rsidRDefault="00CF3FE6" w:rsidP="00CF3FE6">
            <w:pPr>
              <w:rPr>
                <w:sz w:val="22"/>
                <w:szCs w:val="22"/>
              </w:rPr>
            </w:pPr>
          </w:p>
          <w:p w:rsidR="00CF3FE6" w:rsidRPr="00E13BC9" w:rsidRDefault="00CF3FE6" w:rsidP="00CF3FE6">
            <w:pPr>
              <w:tabs>
                <w:tab w:val="left" w:pos="888"/>
              </w:tabs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ab/>
            </w: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352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4.4.6.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352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proofErr w:type="gramStart"/>
            <w:r w:rsidRPr="00935277">
              <w:rPr>
                <w:sz w:val="22"/>
                <w:szCs w:val="22"/>
              </w:rPr>
              <w:t>за</w:t>
            </w:r>
            <w:proofErr w:type="gramEnd"/>
            <w:r w:rsidRPr="00935277">
              <w:rPr>
                <w:sz w:val="22"/>
                <w:szCs w:val="22"/>
              </w:rPr>
              <w:t xml:space="preserve"> соблюдением ограничений и обязанностей для лиц, замещающих муниципальные должности Администрации городского округа Анадырь 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отчетном </w:t>
            </w:r>
            <w:proofErr w:type="gramStart"/>
            <w:r w:rsidRPr="00E13BC9">
              <w:rPr>
                <w:sz w:val="22"/>
                <w:szCs w:val="22"/>
              </w:rPr>
              <w:t>периоде  данные</w:t>
            </w:r>
            <w:proofErr w:type="gramEnd"/>
            <w:r w:rsidRPr="00E13BC9">
              <w:rPr>
                <w:sz w:val="22"/>
                <w:szCs w:val="22"/>
              </w:rPr>
              <w:t xml:space="preserve"> о нарушениях в Администрацию городского округа Анадырь не поступали.</w:t>
            </w:r>
          </w:p>
          <w:p w:rsidR="00CF3FE6" w:rsidRPr="00E13BC9" w:rsidRDefault="00CF3FE6" w:rsidP="00CF3FE6">
            <w:pPr>
              <w:tabs>
                <w:tab w:val="left" w:pos="888"/>
              </w:tabs>
              <w:rPr>
                <w:sz w:val="22"/>
                <w:szCs w:val="22"/>
              </w:rPr>
            </w:pPr>
          </w:p>
        </w:tc>
      </w:tr>
      <w:tr w:rsidR="00CF3FE6" w:rsidTr="00410428">
        <w:trPr>
          <w:trHeight w:val="73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352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352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935277">
              <w:rPr>
                <w:sz w:val="22"/>
                <w:szCs w:val="22"/>
              </w:rPr>
              <w:t xml:space="preserve">Размещение на </w:t>
            </w:r>
            <w:r w:rsidRPr="005122CE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</w:t>
            </w:r>
            <w:r w:rsidRPr="00935277">
              <w:rPr>
                <w:sz w:val="22"/>
                <w:szCs w:val="22"/>
              </w:rPr>
              <w:t xml:space="preserve"> сведений о доходах, имуществе и обязательствах имущественного характера лиц, замещающих муниципальные должности Администрации городского округа, муниципальных служащих и руководителей муниципальных учреждений (предприятий) городского округа Анадырь, а так</w:t>
            </w:r>
            <w:r>
              <w:rPr>
                <w:sz w:val="22"/>
                <w:szCs w:val="22"/>
              </w:rPr>
              <w:t>же членов их семей – в случаях,</w:t>
            </w:r>
            <w:r w:rsidRPr="00935277">
              <w:rPr>
                <w:sz w:val="22"/>
                <w:szCs w:val="22"/>
              </w:rPr>
              <w:t xml:space="preserve"> предусмотренных законодательством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358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квартал ежегодно</w:t>
            </w:r>
          </w:p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CF3FE6" w:rsidTr="00410428">
        <w:trPr>
          <w:trHeight w:val="262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651B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CA133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color w:val="C00000"/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 xml:space="preserve">Внедрение в работу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</w:t>
            </w:r>
            <w:r w:rsidRPr="00437E05">
              <w:rPr>
                <w:rFonts w:eastAsiaTheme="minorHAnsi"/>
                <w:sz w:val="22"/>
                <w:szCs w:val="22"/>
                <w:lang w:eastAsia="en-US"/>
              </w:rPr>
              <w:t>тдел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437E05">
              <w:rPr>
                <w:rFonts w:eastAsiaTheme="minorHAnsi"/>
                <w:sz w:val="22"/>
                <w:szCs w:val="22"/>
                <w:lang w:eastAsia="en-US"/>
              </w:rPr>
              <w:t xml:space="preserve"> делопроизводства и кадровой работы Управления по организационным и административно-правовым вопрос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ам</w:t>
            </w:r>
            <w:r w:rsidRPr="00CA1339">
              <w:rPr>
                <w:color w:val="C00000"/>
                <w:sz w:val="22"/>
                <w:szCs w:val="22"/>
              </w:rPr>
              <w:t xml:space="preserve"> </w:t>
            </w:r>
            <w:r w:rsidRPr="001F2B7D">
              <w:rPr>
                <w:sz w:val="22"/>
                <w:szCs w:val="22"/>
              </w:rPr>
              <w:t xml:space="preserve">«Методических рекомендаций по стратегическому управлению кадрами государственной гражданской службы Российской Федерации», разработанных Министерством труда и социальной защиты </w:t>
            </w:r>
            <w:r>
              <w:rPr>
                <w:sz w:val="22"/>
                <w:szCs w:val="22"/>
              </w:rPr>
              <w:t>Российской Федерации</w:t>
            </w:r>
            <w:r w:rsidRPr="001F2B7D">
              <w:rPr>
                <w:sz w:val="22"/>
                <w:szCs w:val="22"/>
              </w:rPr>
              <w:t xml:space="preserve"> от 28.09.2016 № 19-0/10/П-5996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E13BC9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z w:val="22"/>
                <w:szCs w:val="22"/>
                <w:lang w:val="en-US"/>
              </w:rPr>
            </w:pPr>
            <w:r w:rsidRPr="00E13BC9">
              <w:rPr>
                <w:sz w:val="22"/>
                <w:szCs w:val="22"/>
              </w:rPr>
              <w:t>По мере необходимости</w:t>
            </w:r>
          </w:p>
        </w:tc>
      </w:tr>
      <w:tr w:rsidR="00CF3FE6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FE6" w:rsidRPr="00DF26E2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F26E2">
              <w:rPr>
                <w:b/>
                <w:sz w:val="22"/>
                <w:szCs w:val="22"/>
              </w:rPr>
              <w:t xml:space="preserve">5. Повышение эффективности использования средств окружного бюджета и государственного имущества </w:t>
            </w:r>
            <w:r>
              <w:rPr>
                <w:b/>
                <w:sz w:val="22"/>
                <w:szCs w:val="22"/>
              </w:rPr>
              <w:t>городского округа Анадырь</w:t>
            </w:r>
            <w:r w:rsidRPr="00DF26E2">
              <w:rPr>
                <w:b/>
                <w:sz w:val="22"/>
                <w:szCs w:val="22"/>
              </w:rPr>
              <w:t>, совершенствование контроля за их целевым и эффективным использованием</w:t>
            </w:r>
          </w:p>
        </w:tc>
      </w:tr>
      <w:tr w:rsidR="00CF3FE6" w:rsidTr="007A28F6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FE6" w:rsidRPr="005122CE" w:rsidRDefault="00CF3FE6" w:rsidP="00CF3FE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DF26E2" w:rsidRDefault="00CF3FE6" w:rsidP="00CF3FE6">
            <w:pPr>
              <w:autoSpaceDE w:val="0"/>
              <w:autoSpaceDN w:val="0"/>
              <w:adjustRightInd w:val="0"/>
              <w:ind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448F4" w:rsidRDefault="00CF3FE6" w:rsidP="00CF3FE6">
            <w:pPr>
              <w:jc w:val="center"/>
              <w:rPr>
                <w:color w:val="000000"/>
              </w:rPr>
            </w:pPr>
          </w:p>
        </w:tc>
      </w:tr>
      <w:tr w:rsidR="00165BC6" w:rsidTr="007A28F6">
        <w:trPr>
          <w:trHeight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BC6" w:rsidRPr="005122CE" w:rsidRDefault="00165BC6" w:rsidP="00165BC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C6" w:rsidRPr="005540DE" w:rsidRDefault="00165BC6" w:rsidP="00165BC6">
            <w:pPr>
              <w:pStyle w:val="1"/>
              <w:ind w:left="37" w:right="140"/>
              <w:jc w:val="both"/>
              <w:rPr>
                <w:b w:val="0"/>
                <w:sz w:val="22"/>
                <w:szCs w:val="22"/>
              </w:rPr>
            </w:pPr>
            <w:r w:rsidRPr="005540DE">
              <w:rPr>
                <w:b w:val="0"/>
                <w:sz w:val="22"/>
                <w:szCs w:val="22"/>
              </w:rPr>
              <w:t xml:space="preserve">Осуществление контроля за соблюдением требований Положения о резервном фонде Администрации городского округа Анадырь на непредвиденные расходы, </w:t>
            </w:r>
            <w:r w:rsidRPr="005540DE">
              <w:rPr>
                <w:b w:val="0"/>
                <w:sz w:val="22"/>
                <w:szCs w:val="22"/>
              </w:rPr>
              <w:lastRenderedPageBreak/>
              <w:t>утвержденного Постановлением Администрации городского округа Анадырь от 28.06.2016 №469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5BC6" w:rsidRPr="004D6096" w:rsidRDefault="00165BC6" w:rsidP="00165BC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D6096">
              <w:rPr>
                <w:sz w:val="22"/>
                <w:szCs w:val="22"/>
              </w:rPr>
              <w:lastRenderedPageBreak/>
              <w:t>Постоянно, по мере предоставления отчетов ГРБС</w:t>
            </w:r>
          </w:p>
        </w:tc>
      </w:tr>
      <w:tr w:rsidR="00C751B4" w:rsidTr="00036C5E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751B4" w:rsidRPr="00BC7A78" w:rsidRDefault="00C751B4" w:rsidP="00C7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B4" w:rsidRPr="00BC7A78" w:rsidRDefault="00C751B4" w:rsidP="00C751B4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C7A78">
              <w:rPr>
                <w:sz w:val="22"/>
                <w:szCs w:val="22"/>
              </w:rPr>
              <w:t>несение изменений в нормативные правовые и локальные акты, касающиеся вопросов размещения муниципальных заказов на поставки товаров, выполнение работ, оказание услуг для государственных нужд, в связи с изменениями федерального законодательства в данной сфере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B4" w:rsidRPr="00E13BC9" w:rsidRDefault="00C751B4" w:rsidP="00C7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BC9">
              <w:rPr>
                <w:sz w:val="20"/>
                <w:szCs w:val="20"/>
              </w:rPr>
              <w:t>По мере необходимости</w:t>
            </w:r>
          </w:p>
        </w:tc>
      </w:tr>
      <w:tr w:rsidR="00C751B4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B4" w:rsidRPr="005122CE" w:rsidRDefault="00C751B4" w:rsidP="00C751B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B4" w:rsidRDefault="00C751B4" w:rsidP="00C751B4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3467B">
              <w:rPr>
                <w:sz w:val="22"/>
                <w:szCs w:val="22"/>
              </w:rPr>
              <w:t>существление</w:t>
            </w:r>
            <w:r>
              <w:rPr>
                <w:sz w:val="22"/>
                <w:szCs w:val="22"/>
              </w:rPr>
              <w:t xml:space="preserve"> контроля</w:t>
            </w:r>
            <w:r w:rsidRPr="00C3467B">
              <w:rPr>
                <w:sz w:val="22"/>
                <w:szCs w:val="22"/>
              </w:rPr>
              <w:t xml:space="preserve"> за отсутствием между заказчиком и участником закупки для муниципальных нужд конфликта интересов, под которым понимаются случаи, определённые в части девятой статьи 31 Федерального закона № 44-ФЗ</w:t>
            </w:r>
          </w:p>
          <w:p w:rsidR="00C751B4" w:rsidRDefault="00C751B4" w:rsidP="00C751B4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</w:p>
          <w:p w:rsidR="00C751B4" w:rsidRPr="00C3467B" w:rsidRDefault="00C751B4" w:rsidP="009D217D">
            <w:pPr>
              <w:autoSpaceDE w:val="0"/>
              <w:autoSpaceDN w:val="0"/>
              <w:adjustRightInd w:val="0"/>
              <w:ind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1B4" w:rsidRPr="009D217D" w:rsidRDefault="00C751B4" w:rsidP="009D21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За </w:t>
            </w:r>
            <w:r w:rsidR="009D217D">
              <w:rPr>
                <w:sz w:val="22"/>
                <w:szCs w:val="22"/>
              </w:rPr>
              <w:t xml:space="preserve">отчетный период </w:t>
            </w:r>
            <w:r w:rsidRPr="007B41EC">
              <w:rPr>
                <w:sz w:val="22"/>
                <w:szCs w:val="22"/>
              </w:rPr>
              <w:t>обращений</w:t>
            </w:r>
            <w:r w:rsidRPr="007B41EC">
              <w:rPr>
                <w:sz w:val="28"/>
                <w:szCs w:val="28"/>
              </w:rPr>
              <w:t xml:space="preserve"> </w:t>
            </w:r>
            <w:r w:rsidRPr="007B41EC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 xml:space="preserve">согласовании возможности заключения </w:t>
            </w:r>
            <w:r w:rsidRPr="007B41EC">
              <w:rPr>
                <w:sz w:val="22"/>
                <w:szCs w:val="22"/>
              </w:rPr>
              <w:t>муниципальных контрактов с единственным поставщиком</w:t>
            </w:r>
            <w:r>
              <w:rPr>
                <w:sz w:val="22"/>
                <w:szCs w:val="22"/>
              </w:rPr>
              <w:t xml:space="preserve"> не поступало. </w:t>
            </w:r>
            <w:r w:rsidRPr="007B41EC">
              <w:rPr>
                <w:sz w:val="22"/>
                <w:szCs w:val="22"/>
              </w:rPr>
              <w:t>Поряд</w:t>
            </w:r>
            <w:r>
              <w:rPr>
                <w:sz w:val="22"/>
                <w:szCs w:val="22"/>
              </w:rPr>
              <w:t>о</w:t>
            </w:r>
            <w:r w:rsidRPr="007B41EC">
              <w:rPr>
                <w:sz w:val="22"/>
                <w:szCs w:val="22"/>
              </w:rPr>
              <w:t xml:space="preserve">к осуществления внутреннего муниципального финансового контроля в сфере закупок для обеспечения муниципальных нужд </w:t>
            </w:r>
            <w:r>
              <w:rPr>
                <w:sz w:val="22"/>
                <w:szCs w:val="22"/>
              </w:rPr>
              <w:t>утвержден Постановлением Администрации городского округа Анадырь №</w:t>
            </w:r>
            <w:r w:rsidR="00461F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919 от 28.12.2018</w:t>
            </w:r>
            <w:r w:rsidR="00461F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  <w:r w:rsidRPr="007B41EC">
              <w:rPr>
                <w:sz w:val="22"/>
                <w:szCs w:val="22"/>
              </w:rPr>
              <w:t xml:space="preserve">. </w:t>
            </w:r>
          </w:p>
        </w:tc>
      </w:tr>
      <w:tr w:rsidR="00CF3FE6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CA1339" w:rsidRDefault="00CF3FE6" w:rsidP="00CF3FE6">
            <w:pPr>
              <w:spacing w:after="20"/>
              <w:jc w:val="center"/>
              <w:rPr>
                <w:b/>
                <w:color w:val="C00000"/>
                <w:sz w:val="22"/>
                <w:szCs w:val="22"/>
              </w:rPr>
            </w:pPr>
            <w:r w:rsidRPr="001F2B7D">
              <w:rPr>
                <w:b/>
                <w:sz w:val="22"/>
                <w:szCs w:val="22"/>
              </w:rPr>
              <w:t>6. Снижение административных барьеров, оптимизация и повышение качества предоставления государственных и муниципальных услуг</w:t>
            </w:r>
          </w:p>
        </w:tc>
      </w:tr>
      <w:tr w:rsidR="007A28F6" w:rsidTr="007A28F6">
        <w:trPr>
          <w:trHeight w:val="98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8F6" w:rsidRPr="00C3467B" w:rsidRDefault="007A28F6" w:rsidP="007A28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F6" w:rsidRPr="00C3467B" w:rsidRDefault="007A28F6" w:rsidP="007A28F6">
            <w:pPr>
              <w:pStyle w:val="1"/>
              <w:ind w:left="37" w:right="140"/>
              <w:jc w:val="both"/>
              <w:rPr>
                <w:b w:val="0"/>
                <w:sz w:val="22"/>
                <w:szCs w:val="22"/>
              </w:rPr>
            </w:pPr>
            <w:r w:rsidRPr="00C3467B">
              <w:rPr>
                <w:b w:val="0"/>
                <w:sz w:val="22"/>
                <w:szCs w:val="22"/>
              </w:rPr>
              <w:t>Реализация подпрограммы «</w:t>
            </w:r>
            <w:r>
              <w:rPr>
                <w:b w:val="0"/>
                <w:sz w:val="22"/>
                <w:szCs w:val="22"/>
              </w:rPr>
              <w:t>П</w:t>
            </w:r>
            <w:r w:rsidRPr="00C3467B">
              <w:rPr>
                <w:b w:val="0"/>
                <w:sz w:val="22"/>
                <w:szCs w:val="22"/>
              </w:rPr>
              <w:t xml:space="preserve">оддержка </w:t>
            </w:r>
            <w:r>
              <w:rPr>
                <w:b w:val="0"/>
                <w:sz w:val="22"/>
                <w:szCs w:val="22"/>
              </w:rPr>
              <w:t xml:space="preserve">и развитие </w:t>
            </w:r>
            <w:r w:rsidRPr="00C3467B">
              <w:rPr>
                <w:b w:val="0"/>
                <w:sz w:val="22"/>
                <w:szCs w:val="22"/>
              </w:rPr>
              <w:t xml:space="preserve">малого и среднего предпринимательства» </w:t>
            </w:r>
            <w:r>
              <w:rPr>
                <w:b w:val="0"/>
                <w:sz w:val="22"/>
                <w:szCs w:val="22"/>
              </w:rPr>
              <w:t xml:space="preserve">муниципальной </w:t>
            </w:r>
            <w:r w:rsidRPr="00C3467B">
              <w:rPr>
                <w:b w:val="0"/>
                <w:sz w:val="22"/>
                <w:szCs w:val="22"/>
              </w:rPr>
              <w:t>программы «</w:t>
            </w:r>
            <w:r>
              <w:rPr>
                <w:b w:val="0"/>
                <w:sz w:val="22"/>
                <w:szCs w:val="22"/>
              </w:rPr>
              <w:t>Поддержка и развитие основных секторов экономики городского округа Анадырь на 2016-2018 годы</w:t>
            </w:r>
            <w:r w:rsidRPr="00C3467B">
              <w:rPr>
                <w:b w:val="0"/>
                <w:sz w:val="22"/>
                <w:szCs w:val="22"/>
              </w:rPr>
              <w:t xml:space="preserve">», утверждённой Постановлением </w:t>
            </w:r>
            <w:r>
              <w:rPr>
                <w:b w:val="0"/>
                <w:sz w:val="22"/>
                <w:szCs w:val="22"/>
              </w:rPr>
              <w:t>Администрации городского округа Анадырь</w:t>
            </w:r>
            <w:r w:rsidRPr="00C3467B">
              <w:rPr>
                <w:b w:val="0"/>
                <w:bCs/>
                <w:sz w:val="22"/>
                <w:szCs w:val="22"/>
              </w:rPr>
              <w:t xml:space="preserve"> от</w:t>
            </w:r>
            <w:r w:rsidRPr="00C3467B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25 декабря 2015</w:t>
            </w:r>
            <w:r w:rsidRPr="00C3467B">
              <w:rPr>
                <w:b w:val="0"/>
                <w:sz w:val="22"/>
                <w:szCs w:val="22"/>
              </w:rPr>
              <w:t xml:space="preserve"> года № </w:t>
            </w:r>
            <w:r>
              <w:rPr>
                <w:b w:val="0"/>
                <w:sz w:val="22"/>
                <w:szCs w:val="22"/>
              </w:rPr>
              <w:t>713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F6" w:rsidRPr="00E13BC9" w:rsidRDefault="007A28F6" w:rsidP="007A28F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74087">
              <w:rPr>
                <w:sz w:val="22"/>
                <w:szCs w:val="22"/>
              </w:rPr>
              <w:t xml:space="preserve">Информационное сообщение о проведении конкурсного отбора заявок субъектов малого и среднего </w:t>
            </w:r>
            <w:proofErr w:type="gramStart"/>
            <w:r w:rsidRPr="00874087">
              <w:rPr>
                <w:sz w:val="22"/>
                <w:szCs w:val="22"/>
              </w:rPr>
              <w:t xml:space="preserve">предпринимательства </w:t>
            </w:r>
            <w:r>
              <w:rPr>
                <w:sz w:val="22"/>
                <w:szCs w:val="22"/>
              </w:rPr>
              <w:t xml:space="preserve"> планируется</w:t>
            </w:r>
            <w:proofErr w:type="gramEnd"/>
            <w:r>
              <w:rPr>
                <w:sz w:val="22"/>
                <w:szCs w:val="22"/>
              </w:rPr>
              <w:t xml:space="preserve"> разместить</w:t>
            </w:r>
            <w:r w:rsidRPr="00874087">
              <w:rPr>
                <w:sz w:val="22"/>
                <w:szCs w:val="22"/>
              </w:rPr>
              <w:t xml:space="preserve"> в газете «Крайний Север» и в сети Интернет на официальном сайте городского округа Анадырь</w:t>
            </w:r>
            <w:r>
              <w:rPr>
                <w:sz w:val="22"/>
                <w:szCs w:val="22"/>
              </w:rPr>
              <w:t xml:space="preserve"> с 01.04.2019 года.</w:t>
            </w:r>
          </w:p>
        </w:tc>
      </w:tr>
      <w:tr w:rsidR="007A28F6" w:rsidTr="007A28F6">
        <w:trPr>
          <w:trHeight w:val="78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8F6" w:rsidRPr="00C3467B" w:rsidRDefault="007A28F6" w:rsidP="007A28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F6" w:rsidRPr="00C3467B" w:rsidRDefault="007A28F6" w:rsidP="007A28F6">
            <w:pPr>
              <w:ind w:left="37" w:right="140"/>
              <w:jc w:val="both"/>
              <w:rPr>
                <w:sz w:val="22"/>
                <w:szCs w:val="22"/>
              </w:rPr>
            </w:pPr>
            <w:r w:rsidRPr="00C3467B">
              <w:rPr>
                <w:sz w:val="22"/>
                <w:szCs w:val="22"/>
              </w:rPr>
              <w:t>Организация комиссионного рассмотрения заявок и документов, поступивших от субъектов малого и среднего предпринимательства, на получение финансовой поддержки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F6" w:rsidRPr="00E13BC9" w:rsidRDefault="007A28F6" w:rsidP="007A28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При поступлении от субъектов</w:t>
            </w:r>
            <w:r w:rsidRPr="00C3467B">
              <w:rPr>
                <w:sz w:val="22"/>
                <w:szCs w:val="22"/>
              </w:rPr>
              <w:t xml:space="preserve"> малого и среднего предпринимательства</w:t>
            </w:r>
            <w:r>
              <w:rPr>
                <w:sz w:val="22"/>
                <w:szCs w:val="22"/>
              </w:rPr>
              <w:t xml:space="preserve"> заявок</w:t>
            </w:r>
            <w:r w:rsidRPr="00C346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документов </w:t>
            </w:r>
            <w:r w:rsidRPr="00C3467B">
              <w:rPr>
                <w:sz w:val="22"/>
                <w:szCs w:val="22"/>
              </w:rPr>
              <w:t>на получение финансовой поддержки</w:t>
            </w:r>
            <w:r>
              <w:rPr>
                <w:sz w:val="22"/>
                <w:szCs w:val="22"/>
              </w:rPr>
              <w:t xml:space="preserve">, Координационный Совет рассматривает </w:t>
            </w:r>
            <w:proofErr w:type="gramStart"/>
            <w:r>
              <w:rPr>
                <w:sz w:val="22"/>
                <w:szCs w:val="22"/>
              </w:rPr>
              <w:t>документы  и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12532C">
              <w:rPr>
                <w:sz w:val="22"/>
                <w:szCs w:val="22"/>
              </w:rPr>
              <w:t>определ</w:t>
            </w:r>
            <w:r>
              <w:rPr>
                <w:sz w:val="22"/>
                <w:szCs w:val="22"/>
              </w:rPr>
              <w:t>яет</w:t>
            </w:r>
            <w:r w:rsidRPr="0012532C">
              <w:rPr>
                <w:sz w:val="22"/>
                <w:szCs w:val="22"/>
              </w:rPr>
              <w:t xml:space="preserve"> субъект малого и среднего предпринимательства для оказания  финансовой поддержки </w:t>
            </w:r>
            <w:r>
              <w:rPr>
                <w:sz w:val="22"/>
                <w:szCs w:val="22"/>
              </w:rPr>
              <w:t>и</w:t>
            </w:r>
            <w:r w:rsidRPr="0012532C">
              <w:rPr>
                <w:sz w:val="22"/>
                <w:szCs w:val="22"/>
              </w:rPr>
              <w:t xml:space="preserve">з бюджета городского округа Анадырь </w:t>
            </w:r>
            <w:r w:rsidRPr="0012532C">
              <w:rPr>
                <w:bCs/>
                <w:sz w:val="22"/>
                <w:szCs w:val="22"/>
              </w:rPr>
              <w:t>в форме безвозмездной субсидии</w:t>
            </w:r>
            <w:r>
              <w:rPr>
                <w:bCs/>
                <w:sz w:val="22"/>
                <w:szCs w:val="22"/>
              </w:rPr>
              <w:t>.</w:t>
            </w:r>
            <w:r w:rsidRPr="0012532C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</w:tc>
      </w:tr>
      <w:tr w:rsidR="007A28F6" w:rsidTr="007A28F6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8F6" w:rsidRPr="00C3467B" w:rsidRDefault="007A28F6" w:rsidP="007A28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F6" w:rsidRPr="00C3467B" w:rsidRDefault="007A28F6" w:rsidP="007A28F6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C3467B">
              <w:rPr>
                <w:sz w:val="22"/>
                <w:szCs w:val="22"/>
              </w:rPr>
              <w:t xml:space="preserve">Ведение и публикация на </w:t>
            </w:r>
            <w:r w:rsidRPr="005122CE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</w:t>
            </w:r>
            <w:r w:rsidRPr="00C3467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реестра субъектов </w:t>
            </w:r>
            <w:r w:rsidRPr="00C3467B">
              <w:rPr>
                <w:sz w:val="22"/>
                <w:szCs w:val="22"/>
              </w:rPr>
              <w:t xml:space="preserve">малого и среднего предпринимательства - получателей поддержки в </w:t>
            </w:r>
            <w:r>
              <w:rPr>
                <w:sz w:val="22"/>
                <w:szCs w:val="22"/>
              </w:rPr>
              <w:t>городском округе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F6" w:rsidRPr="00E13BC9" w:rsidRDefault="007A28F6" w:rsidP="007A28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</w:tr>
      <w:tr w:rsidR="007A28F6" w:rsidTr="007A28F6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8F6" w:rsidRPr="00C3467B" w:rsidRDefault="007A28F6" w:rsidP="007A28F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F6" w:rsidRPr="00C3467B" w:rsidRDefault="007A28F6" w:rsidP="007A28F6">
            <w:pPr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C3467B">
              <w:rPr>
                <w:sz w:val="22"/>
                <w:szCs w:val="22"/>
              </w:rPr>
              <w:t>Утверждение планов проведения плановых проверок субъектов малого и среднего предпринимательства на следующий год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28F6" w:rsidRPr="00E13BC9" w:rsidRDefault="007A28F6" w:rsidP="007A28F6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Ежегодно, в 4 квартале</w:t>
            </w:r>
          </w:p>
        </w:tc>
      </w:tr>
      <w:tr w:rsidR="00CF3FE6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F3FE6" w:rsidRPr="009761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76177">
              <w:rPr>
                <w:b/>
                <w:sz w:val="22"/>
                <w:szCs w:val="22"/>
              </w:rPr>
              <w:t>7. Повышение правовой культуры, формирование нетерпимого отношения к проявлениям коррупции со стороны</w:t>
            </w:r>
          </w:p>
          <w:p w:rsidR="00CF3FE6" w:rsidRPr="009761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муниципальных</w:t>
            </w:r>
            <w:proofErr w:type="gramEnd"/>
            <w:r w:rsidRPr="00976177">
              <w:rPr>
                <w:b/>
                <w:sz w:val="22"/>
                <w:szCs w:val="22"/>
              </w:rPr>
              <w:t xml:space="preserve"> служащих, граждан и организаций</w:t>
            </w:r>
          </w:p>
        </w:tc>
      </w:tr>
      <w:tr w:rsidR="00CF3FE6" w:rsidTr="00A848E5">
        <w:trPr>
          <w:trHeight w:val="52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761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761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Проведение аппаратной учебы, семинаров и т.п. для </w:t>
            </w:r>
            <w:r>
              <w:rPr>
                <w:sz w:val="22"/>
                <w:szCs w:val="22"/>
              </w:rPr>
              <w:t>муниципальных</w:t>
            </w:r>
            <w:r w:rsidRPr="00976177">
              <w:rPr>
                <w:sz w:val="22"/>
                <w:szCs w:val="22"/>
              </w:rPr>
              <w:t xml:space="preserve"> служащих по вопросам нормотворчества, проведения антикоррупционной экспертизы, изменения федерального законодательства в различных сферах </w:t>
            </w:r>
            <w:r>
              <w:rPr>
                <w:sz w:val="22"/>
                <w:szCs w:val="22"/>
              </w:rPr>
              <w:t>муниципального</w:t>
            </w:r>
            <w:r w:rsidRPr="00976177">
              <w:rPr>
                <w:sz w:val="22"/>
                <w:szCs w:val="22"/>
              </w:rPr>
              <w:t xml:space="preserve"> управления и т.п., в том числе по вопросам противодействия коррупции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До</w:t>
            </w:r>
            <w:r w:rsidRPr="00E13BC9">
              <w:rPr>
                <w:color w:val="C00000"/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лиц, поступающих на муниципальную службу, граждан, претендующих на замещение должностей муниципальной службы, доводятся положения федерального и регионального законодательства в сфере противодействия коррупции, в том числе об ответственности за коррупционные правонарушения, в виде </w:t>
            </w:r>
            <w:proofErr w:type="gramStart"/>
            <w:r w:rsidRPr="00E13BC9">
              <w:rPr>
                <w:sz w:val="22"/>
                <w:szCs w:val="22"/>
              </w:rPr>
              <w:t>ознакомления  с</w:t>
            </w:r>
            <w:proofErr w:type="gramEnd"/>
            <w:r w:rsidRPr="00E13BC9">
              <w:rPr>
                <w:sz w:val="22"/>
                <w:szCs w:val="22"/>
              </w:rPr>
              <w:t xml:space="preserve"> данными положениями под роспись. В том числе принятые нормативные-правовые </w:t>
            </w:r>
            <w:r w:rsidRPr="00E13BC9">
              <w:rPr>
                <w:sz w:val="22"/>
                <w:szCs w:val="22"/>
              </w:rPr>
              <w:lastRenderedPageBreak/>
              <w:t xml:space="preserve">акты в сфере противодействия коррупции публикуются в официальном источнике опубликования (Издательство «Крайний Север»), а также размещаются на официальном информационно-правовом ресурсе Администрации городского округа </w:t>
            </w:r>
            <w:proofErr w:type="gramStart"/>
            <w:r w:rsidRPr="00E13BC9">
              <w:rPr>
                <w:sz w:val="22"/>
                <w:szCs w:val="22"/>
              </w:rPr>
              <w:t xml:space="preserve">Анадырь  </w:t>
            </w:r>
            <w:hyperlink r:id="rId9" w:history="1">
              <w:r w:rsidRPr="00E13BC9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Pr="00E13BC9">
                <w:rPr>
                  <w:rStyle w:val="ae"/>
                  <w:sz w:val="22"/>
                  <w:szCs w:val="22"/>
                </w:rPr>
                <w:t>.</w:t>
              </w:r>
              <w:r w:rsidRPr="00E13BC9">
                <w:rPr>
                  <w:rStyle w:val="ae"/>
                  <w:sz w:val="22"/>
                  <w:szCs w:val="22"/>
                  <w:lang w:val="en-US"/>
                </w:rPr>
                <w:t>NOVOMARIINSK</w:t>
              </w:r>
              <w:r w:rsidRPr="00E13BC9">
                <w:rPr>
                  <w:rStyle w:val="ae"/>
                  <w:sz w:val="22"/>
                  <w:szCs w:val="22"/>
                </w:rPr>
                <w:t>.RU</w:t>
              </w:r>
              <w:proofErr w:type="gramEnd"/>
            </w:hyperlink>
            <w:r w:rsidRPr="00E13BC9">
              <w:rPr>
                <w:sz w:val="22"/>
                <w:szCs w:val="22"/>
              </w:rPr>
              <w:t>.</w:t>
            </w:r>
          </w:p>
          <w:p w:rsidR="00662F72" w:rsidRDefault="00662F72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В отчетном периоде муниципальные служащие Администрации городского округа Анадырь ознакомлены</w:t>
            </w:r>
            <w:r w:rsidR="001732F2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>д роспись:</w:t>
            </w:r>
          </w:p>
          <w:p w:rsidR="00662F72" w:rsidRDefault="00662F72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 положениями методических </w:t>
            </w:r>
            <w:proofErr w:type="gramStart"/>
            <w:r>
              <w:rPr>
                <w:sz w:val="22"/>
                <w:szCs w:val="22"/>
              </w:rPr>
              <w:t>рекомендаций  по</w:t>
            </w:r>
            <w:proofErr w:type="gramEnd"/>
            <w:r>
              <w:rPr>
                <w:sz w:val="22"/>
                <w:szCs w:val="22"/>
              </w:rPr>
              <w:t xml:space="preserve"> вопросам предоставления сведений о доходах, расходах. Об имуществе и обязательствах имущественного характера и заполнения соответствующей формы справки в 2019 году за отчетный 2018 год;</w:t>
            </w:r>
          </w:p>
          <w:p w:rsidR="00662F72" w:rsidRDefault="00662F72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Постановлением Администрации городского округа Анадырь от 01.03.2018 № 132 «</w:t>
            </w:r>
            <w:r w:rsidR="000F6AF0" w:rsidRPr="000F6AF0">
              <w:rPr>
                <w:sz w:val="22"/>
                <w:szCs w:val="22"/>
              </w:rPr>
              <w:t>Об утверждении Порядка разрешения представителем нанимателя муниципальному служащему Администрации городского округа Анадырь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  <w:r w:rsidR="000F6AF0">
              <w:rPr>
                <w:sz w:val="22"/>
                <w:szCs w:val="22"/>
              </w:rPr>
              <w:t>»</w:t>
            </w:r>
            <w:r w:rsidR="00514F62">
              <w:rPr>
                <w:sz w:val="22"/>
                <w:szCs w:val="22"/>
              </w:rPr>
              <w:t>;</w:t>
            </w:r>
          </w:p>
          <w:p w:rsidR="00514F62" w:rsidRPr="00E13BC9" w:rsidRDefault="00514F62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письмом Минтруда России от 26.07.2018 № 18-0/10/П-5146 «О методических рекомендациях по вопросам привлечения к ответственности должностных лиц за непринятие мер по предотвращению и (или) урегулированию конфликта интересов».</w:t>
            </w:r>
          </w:p>
        </w:tc>
      </w:tr>
      <w:tr w:rsidR="00CF3FE6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761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761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Проведение анализа результатов сдачи квалификационных экзаменов </w:t>
            </w:r>
            <w:r>
              <w:rPr>
                <w:sz w:val="22"/>
                <w:szCs w:val="22"/>
              </w:rPr>
              <w:t>муниципальных</w:t>
            </w:r>
            <w:r w:rsidRPr="00976177">
              <w:rPr>
                <w:sz w:val="22"/>
                <w:szCs w:val="22"/>
              </w:rPr>
              <w:t xml:space="preserve"> служащими, принятие соответствующих мер реагирования в случаях недостаточной их подготовки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3B65F3" w:rsidRDefault="00D53226" w:rsidP="003B65F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D53226">
              <w:rPr>
                <w:sz w:val="22"/>
                <w:szCs w:val="22"/>
              </w:rPr>
              <w:t>1 марта 2019 года состоялся квалификационный экзамен муниципального служащего Администрации городского округа Анадырь</w:t>
            </w:r>
            <w:r>
              <w:rPr>
                <w:sz w:val="22"/>
                <w:szCs w:val="22"/>
              </w:rPr>
              <w:t xml:space="preserve">, по результатам которого служащему присвоен очередной классный чин муниципальной службы Чукотского автономного округа. Анализ сдачи экзамена показал что </w:t>
            </w:r>
            <w:proofErr w:type="gramStart"/>
            <w:r>
              <w:rPr>
                <w:sz w:val="22"/>
                <w:szCs w:val="22"/>
              </w:rPr>
              <w:t xml:space="preserve">служащий  </w:t>
            </w:r>
            <w:r w:rsidR="003B65F3">
              <w:rPr>
                <w:sz w:val="22"/>
                <w:szCs w:val="22"/>
              </w:rPr>
              <w:t>в</w:t>
            </w:r>
            <w:proofErr w:type="gramEnd"/>
            <w:r w:rsidR="003B65F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полной мере обладает необходимыми знаниями законодательной базы по своему направлению деятельности и  </w:t>
            </w:r>
            <w:r w:rsidR="003B65F3">
              <w:rPr>
                <w:rFonts w:eastAsiaTheme="minorHAnsi"/>
                <w:sz w:val="22"/>
                <w:szCs w:val="22"/>
                <w:lang w:eastAsia="en-US"/>
              </w:rPr>
              <w:t>соответствует уровню профессиональной подготовки муниципального служащего квалификационным требованиям, предъявляемым к должности муниципальной службы в соответствии с группой должностей муниципальной службы.</w:t>
            </w:r>
          </w:p>
        </w:tc>
      </w:tr>
      <w:tr w:rsidR="00CF3FE6" w:rsidTr="00410428">
        <w:trPr>
          <w:trHeight w:val="39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76177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Pr="00976177" w:rsidRDefault="00CF3FE6" w:rsidP="00CF3FE6">
            <w:pPr>
              <w:ind w:left="37" w:right="140"/>
              <w:jc w:val="both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Обновление информации размещенной в разделах «Противодействие коррупции» </w:t>
            </w:r>
            <w:r>
              <w:rPr>
                <w:sz w:val="22"/>
                <w:szCs w:val="22"/>
              </w:rPr>
              <w:t xml:space="preserve">на </w:t>
            </w:r>
            <w:r w:rsidRPr="005122CE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FE6" w:rsidRDefault="00CF3FE6" w:rsidP="00CF3FE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По мере наступления изменений раздел «Противодействие коррупции» на </w:t>
            </w:r>
            <w:r w:rsidRPr="00E13BC9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 обновляется.</w:t>
            </w:r>
          </w:p>
          <w:p w:rsidR="00CF3FE6" w:rsidRDefault="00CF3FE6" w:rsidP="00CF3FE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90BDF">
              <w:rPr>
                <w:color w:val="000000"/>
                <w:sz w:val="22"/>
                <w:szCs w:val="22"/>
              </w:rPr>
              <w:t xml:space="preserve">   В отчетном периоде опубликован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CF3FE6" w:rsidRPr="00190BDF" w:rsidRDefault="003A35ED" w:rsidP="00CF3FE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- протокол</w:t>
            </w:r>
            <w:r w:rsidR="00CF3FE6">
              <w:rPr>
                <w:sz w:val="22"/>
                <w:szCs w:val="22"/>
              </w:rPr>
              <w:t xml:space="preserve"> заседания </w:t>
            </w:r>
            <w:r w:rsidR="00CF3FE6" w:rsidRPr="00983F5A">
              <w:rPr>
                <w:sz w:val="22"/>
                <w:szCs w:val="22"/>
              </w:rPr>
              <w:t>по соблюдению требований к служебному поведению муниципальных служащих Администрации городского округа Анадырь и урегулированию конфликта интересов</w:t>
            </w:r>
            <w:r w:rsidR="00CF3FE6" w:rsidRPr="00190BD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от 26.02.2019</w:t>
            </w:r>
            <w:r w:rsidR="00CF3FE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AE28D5" w:rsidTr="00AE28D5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8D5" w:rsidRPr="00976177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976177" w:rsidRDefault="00AE28D5" w:rsidP="00AE28D5">
            <w:pPr>
              <w:ind w:left="37" w:right="140"/>
              <w:jc w:val="both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Осуществление правового консультирования и юридической помощи гражданам в соответствии Законом Чукотского </w:t>
            </w:r>
            <w:r>
              <w:rPr>
                <w:sz w:val="22"/>
                <w:szCs w:val="22"/>
              </w:rPr>
              <w:t>автономного округа</w:t>
            </w:r>
            <w:r w:rsidRPr="00976177">
              <w:rPr>
                <w:sz w:val="22"/>
                <w:szCs w:val="22"/>
              </w:rPr>
              <w:t xml:space="preserve"> от 23 апреля 2012 </w:t>
            </w:r>
            <w:proofErr w:type="gramStart"/>
            <w:r w:rsidRPr="00976177">
              <w:rPr>
                <w:sz w:val="22"/>
                <w:szCs w:val="22"/>
              </w:rPr>
              <w:t>года  №</w:t>
            </w:r>
            <w:proofErr w:type="gramEnd"/>
            <w:r w:rsidRPr="00976177">
              <w:rPr>
                <w:sz w:val="22"/>
                <w:szCs w:val="22"/>
              </w:rPr>
              <w:t xml:space="preserve"> 28-ОЗ «О бесплатной юридической помощи в Чукотском автономном округе»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8D5" w:rsidRPr="00A5699C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BD401B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За </w:t>
            </w:r>
            <w:r w:rsidRPr="000A6D5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квартал 2019 года работа в данном направлении не проводилась, т.к. обращений граждан за консультациями – не было.</w:t>
            </w:r>
          </w:p>
        </w:tc>
      </w:tr>
      <w:tr w:rsidR="00AE28D5" w:rsidTr="00410428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251D37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51D37">
              <w:rPr>
                <w:sz w:val="22"/>
                <w:szCs w:val="22"/>
              </w:rPr>
              <w:t>7.5.</w:t>
            </w:r>
          </w:p>
          <w:p w:rsidR="00AE28D5" w:rsidRPr="00976177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Default="00AE28D5" w:rsidP="00AE28D5">
            <w:pPr>
              <w:ind w:left="37" w:right="140"/>
              <w:jc w:val="both"/>
              <w:rPr>
                <w:sz w:val="22"/>
                <w:szCs w:val="22"/>
              </w:rPr>
            </w:pPr>
            <w:r w:rsidRPr="00976177">
              <w:rPr>
                <w:sz w:val="22"/>
                <w:szCs w:val="22"/>
              </w:rPr>
              <w:t xml:space="preserve">Формирование у </w:t>
            </w:r>
            <w:r>
              <w:rPr>
                <w:sz w:val="22"/>
                <w:szCs w:val="22"/>
              </w:rPr>
              <w:t>муниципальных</w:t>
            </w:r>
            <w:r w:rsidRPr="00976177">
              <w:rPr>
                <w:sz w:val="22"/>
                <w:szCs w:val="22"/>
              </w:rPr>
              <w:t xml:space="preserve"> служащих и работников подведомственных </w:t>
            </w:r>
            <w:r>
              <w:rPr>
                <w:sz w:val="22"/>
                <w:szCs w:val="22"/>
              </w:rPr>
              <w:t>муниципальных</w:t>
            </w:r>
            <w:r w:rsidRPr="00976177">
              <w:rPr>
                <w:sz w:val="22"/>
                <w:szCs w:val="22"/>
              </w:rPr>
              <w:t xml:space="preserve"> учреждений (предприятий), отрицательного отношения к коррупции</w:t>
            </w:r>
          </w:p>
          <w:p w:rsidR="00AE28D5" w:rsidRPr="00976177" w:rsidRDefault="00AE28D5" w:rsidP="00AE28D5">
            <w:pPr>
              <w:ind w:left="37"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E13BC9" w:rsidRDefault="00AE28D5" w:rsidP="00AE28D5">
            <w:pPr>
              <w:ind w:left="37" w:right="140"/>
              <w:jc w:val="both"/>
              <w:rPr>
                <w:sz w:val="22"/>
                <w:szCs w:val="22"/>
              </w:rPr>
            </w:pPr>
            <w:r w:rsidRPr="00E13BC9">
              <w:rPr>
                <w:sz w:val="22"/>
                <w:szCs w:val="22"/>
              </w:rPr>
              <w:t xml:space="preserve">   В целях формирования у муниципальных служащих и работников подведомственных муниципальных учреждений (предприятий), отрицательного отношения к коррупции, до</w:t>
            </w:r>
            <w:r w:rsidRPr="00E13BC9">
              <w:rPr>
                <w:color w:val="C00000"/>
                <w:sz w:val="22"/>
                <w:szCs w:val="22"/>
              </w:rPr>
              <w:t xml:space="preserve"> </w:t>
            </w:r>
            <w:r w:rsidRPr="00E13BC9">
              <w:rPr>
                <w:sz w:val="22"/>
                <w:szCs w:val="22"/>
              </w:rPr>
              <w:t xml:space="preserve">лиц, поступающих на муниципальную службу, граждан, претендующих на замещение должностей муниципальной службы, работников подведомственных муниципальных учреждений (предприятий) доводятся положения федерального и регионального законодательства в сфере противодействия коррупции, в том числе об ответственности за коррупционные правонарушения, в виде ознакомления  с данными положениями. В том числе принятые нормативные-правовые акты в сфере противодействия коррупции публикуются в официальном источнике опубликования (Издательство «Крайний Север»), а также размещаются на официальном информационно-правовом ресурсе Администрации городского округа </w:t>
            </w:r>
            <w:proofErr w:type="gramStart"/>
            <w:r w:rsidRPr="00E13BC9">
              <w:rPr>
                <w:sz w:val="22"/>
                <w:szCs w:val="22"/>
              </w:rPr>
              <w:t xml:space="preserve">Анадырь  </w:t>
            </w:r>
            <w:hyperlink r:id="rId10" w:history="1">
              <w:r w:rsidRPr="00E13BC9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Pr="00E13BC9">
                <w:rPr>
                  <w:rStyle w:val="ae"/>
                  <w:sz w:val="22"/>
                  <w:szCs w:val="22"/>
                </w:rPr>
                <w:t>.</w:t>
              </w:r>
              <w:r w:rsidRPr="00E13BC9">
                <w:rPr>
                  <w:rStyle w:val="ae"/>
                  <w:sz w:val="22"/>
                  <w:szCs w:val="22"/>
                  <w:lang w:val="en-US"/>
                </w:rPr>
                <w:t>NOVOMARIINSK</w:t>
              </w:r>
              <w:r w:rsidRPr="00E13BC9">
                <w:rPr>
                  <w:rStyle w:val="ae"/>
                  <w:sz w:val="22"/>
                  <w:szCs w:val="22"/>
                </w:rPr>
                <w:t>.RU</w:t>
              </w:r>
              <w:proofErr w:type="gramEnd"/>
            </w:hyperlink>
            <w:r w:rsidRPr="00E13BC9">
              <w:rPr>
                <w:sz w:val="22"/>
                <w:szCs w:val="22"/>
              </w:rPr>
              <w:t>.</w:t>
            </w:r>
          </w:p>
        </w:tc>
      </w:tr>
      <w:tr w:rsidR="00AE28D5" w:rsidTr="00226F27">
        <w:trPr>
          <w:trHeight w:val="20"/>
        </w:trPr>
        <w:tc>
          <w:tcPr>
            <w:tcW w:w="15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1F2B7D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F2B7D">
              <w:rPr>
                <w:b/>
                <w:sz w:val="22"/>
                <w:szCs w:val="22"/>
              </w:rPr>
              <w:t xml:space="preserve">8. Взаимодействие с населением и структурами гражданского общества, обеспечение доступа граждан и организаций к информации </w:t>
            </w:r>
          </w:p>
          <w:p w:rsidR="00AE28D5" w:rsidRPr="001F2B7D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Администрации городского округа Анадырь</w:t>
            </w:r>
          </w:p>
        </w:tc>
      </w:tr>
      <w:tr w:rsidR="00AE28D5" w:rsidTr="00050137">
        <w:trPr>
          <w:trHeight w:val="36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1F2B7D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1F2B7D" w:rsidRDefault="00AE28D5" w:rsidP="00AE28D5">
            <w:pPr>
              <w:pStyle w:val="ConsNormal"/>
              <w:widowControl/>
              <w:ind w:left="37" w:right="14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F2B7D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молодых инициативных граждан к участию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муниципальном </w:t>
            </w:r>
            <w:r w:rsidRPr="001F2B7D">
              <w:rPr>
                <w:rFonts w:ascii="Times New Roman" w:hAnsi="Times New Roman" w:cs="Times New Roman"/>
                <w:sz w:val="22"/>
                <w:szCs w:val="22"/>
              </w:rPr>
              <w:t>управлении, в том числе</w:t>
            </w:r>
            <w:r w:rsidRPr="001F2B7D">
              <w:rPr>
                <w:sz w:val="22"/>
                <w:szCs w:val="22"/>
              </w:rPr>
              <w:t xml:space="preserve"> </w:t>
            </w:r>
            <w:r w:rsidRPr="001F2B7D">
              <w:rPr>
                <w:rFonts w:ascii="Times New Roman" w:hAnsi="Times New Roman" w:cs="Times New Roman"/>
                <w:sz w:val="22"/>
                <w:szCs w:val="22"/>
              </w:rPr>
              <w:t>формирование регионального резерва кадров Чукотского автономного округа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8D5" w:rsidRDefault="00AE28D5" w:rsidP="00AE28D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В   </w:t>
            </w:r>
            <w:r w:rsidRPr="004D7A0F">
              <w:rPr>
                <w:rFonts w:ascii="Times New Roman" w:hAnsi="Times New Roman" w:cs="Times New Roman"/>
                <w:sz w:val="22"/>
                <w:szCs w:val="22"/>
              </w:rPr>
              <w:t>День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D7A0F">
              <w:rPr>
                <w:rFonts w:ascii="Times New Roman" w:hAnsi="Times New Roman" w:cs="Times New Roman"/>
                <w:sz w:val="22"/>
                <w:szCs w:val="22"/>
              </w:rPr>
              <w:t xml:space="preserve"> местного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4D7A0F">
              <w:rPr>
                <w:rFonts w:ascii="Times New Roman" w:hAnsi="Times New Roman" w:cs="Times New Roman"/>
                <w:sz w:val="22"/>
                <w:szCs w:val="22"/>
              </w:rPr>
              <w:t>самоуправления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  городском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округе  Анадырь -</w:t>
            </w:r>
          </w:p>
          <w:p w:rsidR="00AE28D5" w:rsidRPr="004D7A0F" w:rsidRDefault="00AE28D5" w:rsidP="00AE28D5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21 апреля 2019 года – учащиеся старших классов школы г. Анадыря примут участие </w:t>
            </w:r>
            <w:r w:rsidRPr="001F2B7D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муниципальном </w:t>
            </w:r>
            <w:r w:rsidRPr="001F2B7D">
              <w:rPr>
                <w:rFonts w:ascii="Times New Roman" w:hAnsi="Times New Roman" w:cs="Times New Roman"/>
                <w:sz w:val="22"/>
                <w:szCs w:val="22"/>
              </w:rPr>
              <w:t>управлении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путем прохождения практики в органе местного самоуправления.</w:t>
            </w:r>
          </w:p>
        </w:tc>
      </w:tr>
      <w:tr w:rsidR="00AE28D5" w:rsidTr="00050137">
        <w:trPr>
          <w:trHeight w:val="36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8D5" w:rsidRPr="001F2B7D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0" w:name="_GoBack" w:colFirst="2" w:colLast="2"/>
            <w:r>
              <w:rPr>
                <w:sz w:val="22"/>
                <w:szCs w:val="22"/>
              </w:rPr>
              <w:t>8.2.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1F2B7D" w:rsidRDefault="00AE28D5" w:rsidP="00AE28D5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 xml:space="preserve">Размещение вновь принятых административных регламентов исполнения государственной функции (предоставления муниципальной услуги) на </w:t>
            </w:r>
            <w:r w:rsidRPr="005122CE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</w:t>
            </w:r>
          </w:p>
        </w:tc>
        <w:tc>
          <w:tcPr>
            <w:tcW w:w="69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E28D5" w:rsidRPr="00AE28D5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563C1" w:themeColor="hyperlink"/>
                <w:sz w:val="22"/>
                <w:szCs w:val="22"/>
                <w:u w:val="single"/>
              </w:rPr>
            </w:pPr>
            <w:r w:rsidRPr="00E255A5">
              <w:rPr>
                <w:sz w:val="22"/>
                <w:szCs w:val="22"/>
              </w:rPr>
              <w:t xml:space="preserve">   Нормативные правовые акты</w:t>
            </w:r>
            <w:r>
              <w:rPr>
                <w:sz w:val="22"/>
                <w:szCs w:val="22"/>
              </w:rPr>
              <w:t xml:space="preserve"> Администрации городского округа Анадырь</w:t>
            </w:r>
            <w:r w:rsidRPr="00E255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которыми внесены изменения в де</w:t>
            </w:r>
            <w:r w:rsidRPr="00E255A5">
              <w:rPr>
                <w:sz w:val="22"/>
                <w:szCs w:val="22"/>
              </w:rPr>
              <w:t>йствующие административные регламенты</w:t>
            </w:r>
            <w:r w:rsidRPr="001F2B7D">
              <w:rPr>
                <w:sz w:val="22"/>
                <w:szCs w:val="22"/>
              </w:rPr>
              <w:t xml:space="preserve"> исполнения государственной функции (предоставления муниципальной услуги)</w:t>
            </w:r>
            <w:r w:rsidRPr="00E255A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по мере принятия о</w:t>
            </w:r>
            <w:r w:rsidRPr="00E255A5">
              <w:rPr>
                <w:sz w:val="22"/>
                <w:szCs w:val="22"/>
              </w:rPr>
              <w:t>публик</w:t>
            </w:r>
            <w:r>
              <w:rPr>
                <w:sz w:val="22"/>
                <w:szCs w:val="22"/>
              </w:rPr>
              <w:t>овываются</w:t>
            </w:r>
            <w:r w:rsidRPr="00E255A5">
              <w:rPr>
                <w:sz w:val="22"/>
                <w:szCs w:val="22"/>
              </w:rPr>
              <w:t xml:space="preserve"> на </w:t>
            </w:r>
            <w:r w:rsidRPr="00E13BC9">
              <w:rPr>
                <w:sz w:val="22"/>
                <w:szCs w:val="22"/>
              </w:rPr>
              <w:t xml:space="preserve">официальном информационно-правовом ресурсе Администрации городского округа </w:t>
            </w:r>
            <w:proofErr w:type="gramStart"/>
            <w:r w:rsidRPr="00E13BC9">
              <w:rPr>
                <w:sz w:val="22"/>
                <w:szCs w:val="22"/>
              </w:rPr>
              <w:t xml:space="preserve">Анадырь  </w:t>
            </w:r>
            <w:hyperlink r:id="rId11" w:history="1">
              <w:r w:rsidRPr="00E13BC9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Pr="00E13BC9">
                <w:rPr>
                  <w:rStyle w:val="ae"/>
                  <w:sz w:val="22"/>
                  <w:szCs w:val="22"/>
                </w:rPr>
                <w:t>.</w:t>
              </w:r>
              <w:r w:rsidRPr="00E13BC9">
                <w:rPr>
                  <w:rStyle w:val="ae"/>
                  <w:sz w:val="22"/>
                  <w:szCs w:val="22"/>
                  <w:lang w:val="en-US"/>
                </w:rPr>
                <w:t>NOVOMARIINSK</w:t>
              </w:r>
              <w:r w:rsidRPr="00E13BC9">
                <w:rPr>
                  <w:rStyle w:val="ae"/>
                  <w:sz w:val="22"/>
                  <w:szCs w:val="22"/>
                </w:rPr>
                <w:t>.RU</w:t>
              </w:r>
              <w:proofErr w:type="gramEnd"/>
            </w:hyperlink>
          </w:p>
          <w:p w:rsidR="00AE28D5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За </w:t>
            </w:r>
            <w:r w:rsidRPr="000A6D54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 квартал 2019 года были приняты и размещены на официальном информационно-правовом ресурсе Администрации городского округа Анадырь </w:t>
            </w:r>
            <w:hyperlink r:id="rId12" w:history="1">
              <w:r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>
                <w:rPr>
                  <w:rStyle w:val="ae"/>
                  <w:sz w:val="22"/>
                  <w:szCs w:val="22"/>
                </w:rPr>
                <w:t>.</w:t>
              </w:r>
              <w:r>
                <w:rPr>
                  <w:rStyle w:val="ae"/>
                  <w:sz w:val="22"/>
                  <w:szCs w:val="22"/>
                  <w:lang w:val="en-US"/>
                </w:rPr>
                <w:t>NOVOMARIINSK</w:t>
              </w:r>
              <w:r>
                <w:rPr>
                  <w:rStyle w:val="ae"/>
                  <w:sz w:val="22"/>
                  <w:szCs w:val="22"/>
                </w:rPr>
                <w:t>.RU</w:t>
              </w:r>
            </w:hyperlink>
            <w:r>
              <w:rPr>
                <w:rStyle w:val="ae"/>
                <w:sz w:val="22"/>
                <w:szCs w:val="22"/>
              </w:rPr>
              <w:t xml:space="preserve"> в разделе «Реестр муниципальных </w:t>
            </w:r>
            <w:r>
              <w:rPr>
                <w:rStyle w:val="ae"/>
                <w:sz w:val="22"/>
                <w:szCs w:val="22"/>
              </w:rPr>
              <w:lastRenderedPageBreak/>
              <w:t>услуг»</w:t>
            </w:r>
            <w:r w:rsidRPr="00E42509">
              <w:rPr>
                <w:rStyle w:val="ae"/>
                <w:sz w:val="22"/>
                <w:szCs w:val="22"/>
                <w:u w:val="none"/>
              </w:rPr>
              <w:t xml:space="preserve"> </w:t>
            </w:r>
            <w:r>
              <w:rPr>
                <w:sz w:val="22"/>
                <w:szCs w:val="22"/>
              </w:rPr>
              <w:t>изменения в административные регламенты предоставления муниципальных услуг:</w:t>
            </w:r>
          </w:p>
          <w:p w:rsidR="00AE28D5" w:rsidRDefault="00AE28D5" w:rsidP="00AE28D5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</w:t>
            </w:r>
            <w:r w:rsidRPr="00984FF3">
              <w:rPr>
                <w:sz w:val="22"/>
                <w:szCs w:val="22"/>
              </w:rPr>
              <w:t>ачисление в образовательное учреждение</w:t>
            </w:r>
            <w:r>
              <w:rPr>
                <w:sz w:val="22"/>
                <w:szCs w:val="22"/>
              </w:rPr>
              <w:t xml:space="preserve"> (</w:t>
            </w:r>
            <w:r w:rsidRPr="00362972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30.01.2019</w:t>
            </w:r>
            <w:r w:rsidRPr="0036297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56),</w:t>
            </w:r>
          </w:p>
          <w:p w:rsidR="00AE28D5" w:rsidRDefault="00AE28D5" w:rsidP="00AE28D5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36297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</w:t>
            </w:r>
            <w:r w:rsidRPr="00B90953">
              <w:rPr>
                <w:sz w:val="22"/>
                <w:szCs w:val="22"/>
              </w:rPr>
              <w:t xml:space="preserve">рганизация осуществления присмотра и ухода за детьми </w:t>
            </w:r>
            <w:r>
              <w:rPr>
                <w:sz w:val="22"/>
                <w:szCs w:val="22"/>
              </w:rPr>
              <w:t>(</w:t>
            </w:r>
            <w:r w:rsidRPr="00362972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30.01.2019</w:t>
            </w:r>
            <w:r w:rsidRPr="0036297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57),</w:t>
            </w:r>
          </w:p>
          <w:p w:rsidR="00AE28D5" w:rsidRDefault="00AE28D5" w:rsidP="00AE28D5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36297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</w:t>
            </w:r>
            <w:r w:rsidRPr="00984FF3">
              <w:rPr>
                <w:sz w:val="22"/>
                <w:szCs w:val="22"/>
              </w:rPr>
              <w:t>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Анадырь</w:t>
            </w:r>
            <w:r>
              <w:rPr>
                <w:sz w:val="22"/>
                <w:szCs w:val="22"/>
              </w:rPr>
              <w:t xml:space="preserve"> (</w:t>
            </w:r>
            <w:r w:rsidRPr="00362972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30.01.2019</w:t>
            </w:r>
            <w:r w:rsidRPr="0036297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58),</w:t>
            </w:r>
          </w:p>
          <w:p w:rsidR="00AE28D5" w:rsidRDefault="00AE28D5" w:rsidP="00AE28D5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36297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</w:t>
            </w:r>
            <w:r w:rsidRPr="00984FF3">
              <w:rPr>
                <w:sz w:val="22"/>
                <w:szCs w:val="22"/>
              </w:rPr>
              <w:t>редоставление информации об образовательных программах учебных курсов, предметов, дисциплин (модулей), годовых календарных учебных графиках</w:t>
            </w:r>
            <w:r>
              <w:rPr>
                <w:sz w:val="22"/>
                <w:szCs w:val="22"/>
              </w:rPr>
              <w:t xml:space="preserve"> (</w:t>
            </w:r>
            <w:r w:rsidRPr="00362972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30.01.2019</w:t>
            </w:r>
            <w:r w:rsidRPr="0036297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59),</w:t>
            </w:r>
          </w:p>
          <w:p w:rsidR="00AE28D5" w:rsidRDefault="00AE28D5" w:rsidP="00AE28D5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36297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</w:t>
            </w:r>
            <w:r w:rsidRPr="00984FF3">
              <w:rPr>
                <w:sz w:val="22"/>
                <w:szCs w:val="22"/>
              </w:rPr>
              <w:t>роведение культурно – массовых и программных мероприятий</w:t>
            </w:r>
            <w:r>
              <w:rPr>
                <w:sz w:val="22"/>
                <w:szCs w:val="22"/>
              </w:rPr>
              <w:t xml:space="preserve"> (</w:t>
            </w:r>
            <w:r w:rsidRPr="00362972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30.01.2019</w:t>
            </w:r>
            <w:r w:rsidRPr="00362972">
              <w:rPr>
                <w:sz w:val="22"/>
                <w:szCs w:val="22"/>
              </w:rPr>
              <w:t xml:space="preserve"> № 60</w:t>
            </w:r>
            <w:r>
              <w:rPr>
                <w:sz w:val="22"/>
                <w:szCs w:val="22"/>
              </w:rPr>
              <w:t>),</w:t>
            </w:r>
          </w:p>
          <w:p w:rsidR="00AE28D5" w:rsidRDefault="00AE28D5" w:rsidP="00AE28D5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36297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</w:t>
            </w:r>
            <w:r w:rsidRPr="00984FF3">
              <w:rPr>
                <w:sz w:val="22"/>
                <w:szCs w:val="22"/>
              </w:rPr>
              <w:t>еализация образовательных программ дошкольного образования</w:t>
            </w:r>
            <w:r>
              <w:rPr>
                <w:sz w:val="22"/>
                <w:szCs w:val="22"/>
              </w:rPr>
              <w:t xml:space="preserve"> (</w:t>
            </w:r>
            <w:r w:rsidRPr="00362972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30.01.2019</w:t>
            </w:r>
            <w:r w:rsidRPr="00362972">
              <w:rPr>
                <w:sz w:val="22"/>
                <w:szCs w:val="22"/>
              </w:rPr>
              <w:t xml:space="preserve"> № 61</w:t>
            </w:r>
            <w:r>
              <w:rPr>
                <w:sz w:val="22"/>
                <w:szCs w:val="22"/>
              </w:rPr>
              <w:t>),</w:t>
            </w:r>
          </w:p>
          <w:p w:rsidR="00AE28D5" w:rsidRDefault="00AE28D5" w:rsidP="00AE28D5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36297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</w:t>
            </w:r>
            <w:r w:rsidRPr="00984FF3">
              <w:rPr>
                <w:sz w:val="22"/>
                <w:szCs w:val="22"/>
              </w:rPr>
              <w:t>еализация общеобразовательных программ начального общего, основного общего, среднего (полного) общего образования</w:t>
            </w:r>
            <w:r>
              <w:rPr>
                <w:sz w:val="22"/>
                <w:szCs w:val="22"/>
              </w:rPr>
              <w:t xml:space="preserve"> (</w:t>
            </w:r>
            <w:r w:rsidRPr="00362972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30.01.2019</w:t>
            </w:r>
            <w:r w:rsidRPr="00362972">
              <w:rPr>
                <w:sz w:val="22"/>
                <w:szCs w:val="22"/>
              </w:rPr>
              <w:t xml:space="preserve"> № 6</w:t>
            </w:r>
            <w:r>
              <w:rPr>
                <w:sz w:val="22"/>
                <w:szCs w:val="22"/>
              </w:rPr>
              <w:t>2),</w:t>
            </w:r>
          </w:p>
          <w:p w:rsidR="00AE28D5" w:rsidRDefault="00AE28D5" w:rsidP="00AE28D5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36297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</w:t>
            </w:r>
            <w:r w:rsidRPr="00984FF3">
              <w:rPr>
                <w:sz w:val="22"/>
                <w:szCs w:val="22"/>
              </w:rPr>
              <w:t>иблиотечное, библиографическое и информационное обслуживание пользователей библиотеки</w:t>
            </w:r>
            <w:r>
              <w:rPr>
                <w:sz w:val="22"/>
                <w:szCs w:val="22"/>
              </w:rPr>
              <w:t xml:space="preserve"> (</w:t>
            </w:r>
            <w:r w:rsidRPr="00362972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30.01.2019</w:t>
            </w:r>
            <w:r w:rsidRPr="00362972">
              <w:rPr>
                <w:sz w:val="22"/>
                <w:szCs w:val="22"/>
              </w:rPr>
              <w:t xml:space="preserve"> № 6</w:t>
            </w:r>
            <w:r>
              <w:rPr>
                <w:sz w:val="22"/>
                <w:szCs w:val="22"/>
              </w:rPr>
              <w:t>5),</w:t>
            </w:r>
          </w:p>
          <w:p w:rsidR="00AE28D5" w:rsidRDefault="00AE28D5" w:rsidP="00AE28D5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36297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о</w:t>
            </w:r>
            <w:r w:rsidRPr="00984FF3">
              <w:rPr>
                <w:sz w:val="22"/>
                <w:szCs w:val="22"/>
              </w:rPr>
              <w:t>рганизация любительских объединений, кружков, клубов по интересам</w:t>
            </w:r>
            <w:r>
              <w:rPr>
                <w:sz w:val="22"/>
                <w:szCs w:val="22"/>
              </w:rPr>
              <w:t xml:space="preserve"> (</w:t>
            </w:r>
            <w:r w:rsidRPr="00362972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30.01.2019</w:t>
            </w:r>
            <w:r w:rsidRPr="00362972">
              <w:rPr>
                <w:sz w:val="22"/>
                <w:szCs w:val="22"/>
              </w:rPr>
              <w:t xml:space="preserve"> № 6</w:t>
            </w:r>
            <w:r>
              <w:rPr>
                <w:sz w:val="22"/>
                <w:szCs w:val="22"/>
              </w:rPr>
              <w:t>6),</w:t>
            </w:r>
          </w:p>
          <w:p w:rsidR="00AE28D5" w:rsidRDefault="00AE28D5" w:rsidP="00AE28D5">
            <w:pPr>
              <w:shd w:val="clear" w:color="auto" w:fill="FFFFFF"/>
              <w:autoSpaceDE w:val="0"/>
              <w:autoSpaceDN w:val="0"/>
              <w:adjustRightInd w:val="0"/>
              <w:spacing w:after="60"/>
              <w:jc w:val="both"/>
              <w:rPr>
                <w:sz w:val="22"/>
                <w:szCs w:val="22"/>
              </w:rPr>
            </w:pPr>
            <w:r w:rsidRPr="0036297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</w:t>
            </w:r>
            <w:r w:rsidRPr="00984FF3">
              <w:rPr>
                <w:sz w:val="22"/>
                <w:szCs w:val="22"/>
              </w:rPr>
              <w:t>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  <w:r>
              <w:rPr>
                <w:sz w:val="22"/>
                <w:szCs w:val="22"/>
              </w:rPr>
              <w:t xml:space="preserve"> (</w:t>
            </w:r>
            <w:r w:rsidRPr="00362972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30.01.2019</w:t>
            </w:r>
            <w:r w:rsidRPr="00362972">
              <w:rPr>
                <w:sz w:val="22"/>
                <w:szCs w:val="22"/>
              </w:rPr>
              <w:t xml:space="preserve"> № 6</w:t>
            </w:r>
            <w:r>
              <w:rPr>
                <w:sz w:val="22"/>
                <w:szCs w:val="22"/>
              </w:rPr>
              <w:t>7),</w:t>
            </w:r>
          </w:p>
          <w:p w:rsidR="00AE28D5" w:rsidRPr="001D269D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6297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</w:t>
            </w:r>
            <w:r w:rsidRPr="00984FF3">
              <w:rPr>
                <w:sz w:val="22"/>
                <w:szCs w:val="22"/>
              </w:rPr>
              <w:t>редоставление разрешения на строительство, внесение изменений в разрешение на строительство, а также продление срока действия разрешения на строительство</w:t>
            </w:r>
            <w:r>
              <w:rPr>
                <w:sz w:val="22"/>
                <w:szCs w:val="22"/>
              </w:rPr>
              <w:t xml:space="preserve"> (</w:t>
            </w:r>
            <w:r w:rsidRPr="00362972">
              <w:rPr>
                <w:sz w:val="22"/>
                <w:szCs w:val="22"/>
              </w:rPr>
              <w:t xml:space="preserve">Постановление от </w:t>
            </w:r>
            <w:r>
              <w:rPr>
                <w:sz w:val="22"/>
                <w:szCs w:val="22"/>
              </w:rPr>
              <w:t>07.02.2019</w:t>
            </w:r>
            <w:r w:rsidRPr="00362972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87).</w:t>
            </w:r>
          </w:p>
          <w:p w:rsidR="00AE28D5" w:rsidRPr="00941970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bookmarkEnd w:id="0"/>
      <w:tr w:rsidR="00AE28D5" w:rsidTr="00050137">
        <w:trPr>
          <w:trHeight w:val="361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8D5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1F2B7D" w:rsidRDefault="00AE28D5" w:rsidP="00AE28D5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</w:p>
        </w:tc>
        <w:tc>
          <w:tcPr>
            <w:tcW w:w="698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E28D5" w:rsidRPr="00941970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AE28D5" w:rsidTr="00050137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8D5" w:rsidRPr="001F2B7D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8.3.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1F2B7D" w:rsidRDefault="00AE28D5" w:rsidP="00AE28D5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>Проведение сходов граждан, встреч с населением для разъяснения социально-экономических преобразований, а также иных общественно значимых и проблемных вопросов</w:t>
            </w:r>
          </w:p>
        </w:tc>
        <w:tc>
          <w:tcPr>
            <w:tcW w:w="698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453C15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Подписано Постановление Администрации городского округа Анадырь от 20.03.2019 № 194 «</w:t>
            </w:r>
            <w:r w:rsidRPr="00453C15">
              <w:rPr>
                <w:sz w:val="22"/>
                <w:szCs w:val="22"/>
              </w:rPr>
              <w:t xml:space="preserve">О назначении публичных слушаний по проекту планировки и проекту межевания территории под малоэтажное жилищное строительство в с. </w:t>
            </w:r>
            <w:proofErr w:type="spellStart"/>
            <w:r w:rsidRPr="00453C15">
              <w:rPr>
                <w:sz w:val="22"/>
                <w:szCs w:val="22"/>
              </w:rPr>
              <w:t>Тавайваам</w:t>
            </w:r>
            <w:proofErr w:type="spellEnd"/>
            <w:r w:rsidRPr="00453C15">
              <w:rPr>
                <w:sz w:val="22"/>
                <w:szCs w:val="22"/>
              </w:rPr>
              <w:t>, в городе Анадырь</w:t>
            </w:r>
            <w:r>
              <w:rPr>
                <w:sz w:val="22"/>
                <w:szCs w:val="22"/>
              </w:rPr>
              <w:t xml:space="preserve">». Слушания </w:t>
            </w:r>
            <w:proofErr w:type="gramStart"/>
            <w:r>
              <w:rPr>
                <w:sz w:val="22"/>
                <w:szCs w:val="22"/>
              </w:rPr>
              <w:t>состоятся  во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510F7">
              <w:rPr>
                <w:sz w:val="22"/>
                <w:szCs w:val="22"/>
                <w:lang w:val="en-US"/>
              </w:rPr>
              <w:t>II</w:t>
            </w:r>
            <w:r w:rsidRPr="00D510F7">
              <w:rPr>
                <w:sz w:val="22"/>
                <w:szCs w:val="22"/>
              </w:rPr>
              <w:t xml:space="preserve"> квартал </w:t>
            </w:r>
            <w:r>
              <w:rPr>
                <w:sz w:val="22"/>
                <w:szCs w:val="22"/>
              </w:rPr>
              <w:t>2019 года.</w:t>
            </w:r>
          </w:p>
          <w:p w:rsidR="00AE28D5" w:rsidRPr="00453C15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Подписано Постановление Администрации городского округа Анадырь от 20.03.2019 № 194 «</w:t>
            </w:r>
            <w:r w:rsidRPr="00453C15">
              <w:rPr>
                <w:sz w:val="22"/>
                <w:szCs w:val="22"/>
              </w:rPr>
              <w:t>О назначении публичных слушаний по проекту внесения изменений в проект межевания территории под индивидуальное жилищное строительство по улице Строителей, в городе Анадыре</w:t>
            </w:r>
            <w:r>
              <w:rPr>
                <w:sz w:val="22"/>
                <w:szCs w:val="22"/>
              </w:rPr>
              <w:t xml:space="preserve">». Слушание состоится </w:t>
            </w:r>
            <w:r w:rsidRPr="00453C15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во </w:t>
            </w:r>
            <w:r w:rsidRPr="00D510F7">
              <w:rPr>
                <w:sz w:val="22"/>
                <w:szCs w:val="22"/>
                <w:lang w:val="en-US"/>
              </w:rPr>
              <w:t>II</w:t>
            </w:r>
            <w:r w:rsidRPr="00D510F7">
              <w:rPr>
                <w:sz w:val="22"/>
                <w:szCs w:val="22"/>
              </w:rPr>
              <w:t xml:space="preserve"> квартал </w:t>
            </w:r>
            <w:r>
              <w:rPr>
                <w:sz w:val="22"/>
                <w:szCs w:val="22"/>
              </w:rPr>
              <w:t>2019 года.</w:t>
            </w:r>
          </w:p>
          <w:p w:rsidR="00AE28D5" w:rsidRPr="00E13BC9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Публичные слушания по внесению изменений в Устав городского округа Анадырь, а также бюджет городского округа Анадырь, состоятся во </w:t>
            </w:r>
            <w:r w:rsidRPr="00D510F7">
              <w:rPr>
                <w:sz w:val="22"/>
                <w:szCs w:val="22"/>
                <w:lang w:val="en-US"/>
              </w:rPr>
              <w:t>II</w:t>
            </w:r>
            <w:r w:rsidRPr="00D510F7">
              <w:rPr>
                <w:sz w:val="22"/>
                <w:szCs w:val="22"/>
              </w:rPr>
              <w:t xml:space="preserve"> квартал </w:t>
            </w:r>
            <w:r>
              <w:rPr>
                <w:sz w:val="22"/>
                <w:szCs w:val="22"/>
              </w:rPr>
              <w:t>2019 года.</w:t>
            </w:r>
          </w:p>
        </w:tc>
      </w:tr>
      <w:tr w:rsidR="00AE28D5" w:rsidTr="00BA3EC6">
        <w:trPr>
          <w:trHeight w:val="2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8D5" w:rsidRPr="001F2B7D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1F2B7D" w:rsidRDefault="00AE28D5" w:rsidP="00AE28D5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 xml:space="preserve">Подготовка ежегодных отчётов о результатах деятельности Администрации городского округа Анадырь и размещение ежегодных отчётов о результатах деятельности Администрации городского округа Анадырь на </w:t>
            </w:r>
            <w:r w:rsidRPr="005122CE">
              <w:rPr>
                <w:color w:val="000000"/>
                <w:sz w:val="22"/>
                <w:szCs w:val="22"/>
              </w:rPr>
              <w:t>официальном информационно-правовом ресурсе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Default="00AE28D5" w:rsidP="00AE28D5">
            <w:pPr>
              <w:jc w:val="center"/>
            </w:pPr>
            <w:r w:rsidRPr="00D510F7">
              <w:rPr>
                <w:sz w:val="22"/>
                <w:szCs w:val="22"/>
                <w:lang w:val="en-US"/>
              </w:rPr>
              <w:t>II</w:t>
            </w:r>
            <w:r w:rsidRPr="00D510F7">
              <w:rPr>
                <w:sz w:val="22"/>
                <w:szCs w:val="22"/>
              </w:rPr>
              <w:t xml:space="preserve"> квартал </w:t>
            </w:r>
            <w:r>
              <w:rPr>
                <w:sz w:val="22"/>
                <w:szCs w:val="22"/>
              </w:rPr>
              <w:t>2019 года</w:t>
            </w:r>
          </w:p>
        </w:tc>
      </w:tr>
      <w:tr w:rsidR="00AE28D5" w:rsidTr="00BA3EC6">
        <w:trPr>
          <w:trHeight w:val="76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8D5" w:rsidRPr="001F2B7D" w:rsidRDefault="00AE28D5" w:rsidP="00AE28D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8.5.</w:t>
            </w: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Pr="001F2B7D" w:rsidRDefault="00AE28D5" w:rsidP="00AE28D5">
            <w:pPr>
              <w:shd w:val="clear" w:color="auto" w:fill="FFFFFF"/>
              <w:autoSpaceDE w:val="0"/>
              <w:autoSpaceDN w:val="0"/>
              <w:adjustRightInd w:val="0"/>
              <w:ind w:left="37" w:right="140"/>
              <w:jc w:val="both"/>
              <w:rPr>
                <w:sz w:val="22"/>
                <w:szCs w:val="22"/>
              </w:rPr>
            </w:pPr>
            <w:r w:rsidRPr="001F2B7D">
              <w:rPr>
                <w:sz w:val="22"/>
                <w:szCs w:val="22"/>
              </w:rPr>
              <w:t>Проведение регулярных приёмов граждан Главой городского округа Анадырь</w:t>
            </w:r>
          </w:p>
        </w:tc>
        <w:tc>
          <w:tcPr>
            <w:tcW w:w="69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8D5" w:rsidRDefault="00AE28D5" w:rsidP="00AE28D5">
            <w:pPr>
              <w:jc w:val="center"/>
            </w:pPr>
            <w:r w:rsidRPr="00D510F7">
              <w:rPr>
                <w:sz w:val="22"/>
                <w:szCs w:val="22"/>
                <w:lang w:val="en-US"/>
              </w:rPr>
              <w:t>II</w:t>
            </w:r>
            <w:r w:rsidRPr="00D510F7">
              <w:rPr>
                <w:sz w:val="22"/>
                <w:szCs w:val="22"/>
              </w:rPr>
              <w:t xml:space="preserve"> квартал</w:t>
            </w:r>
            <w:r>
              <w:rPr>
                <w:sz w:val="22"/>
                <w:szCs w:val="22"/>
              </w:rPr>
              <w:t xml:space="preserve"> 2019 года</w:t>
            </w:r>
          </w:p>
        </w:tc>
      </w:tr>
    </w:tbl>
    <w:p w:rsidR="00226F27" w:rsidRDefault="00226F27" w:rsidP="00226F27">
      <w:pPr>
        <w:jc w:val="right"/>
      </w:pPr>
    </w:p>
    <w:sectPr w:rsidR="00226F27" w:rsidSect="004A5C1A">
      <w:headerReference w:type="default" r:id="rId13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BA" w:rsidRDefault="00277BBA" w:rsidP="004A5C1A">
      <w:r>
        <w:separator/>
      </w:r>
    </w:p>
  </w:endnote>
  <w:endnote w:type="continuationSeparator" w:id="0">
    <w:p w:rsidR="00277BBA" w:rsidRDefault="00277BBA" w:rsidP="004A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BA" w:rsidRDefault="00277BBA" w:rsidP="004A5C1A">
      <w:r>
        <w:separator/>
      </w:r>
    </w:p>
  </w:footnote>
  <w:footnote w:type="continuationSeparator" w:id="0">
    <w:p w:rsidR="00277BBA" w:rsidRDefault="00277BBA" w:rsidP="004A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512502"/>
      <w:docPartObj>
        <w:docPartGallery w:val="Page Numbers (Top of Page)"/>
        <w:docPartUnique/>
      </w:docPartObj>
    </w:sdtPr>
    <w:sdtEndPr/>
    <w:sdtContent>
      <w:p w:rsidR="00266F72" w:rsidRDefault="00266F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137">
          <w:rPr>
            <w:noProof/>
          </w:rPr>
          <w:t>13</w:t>
        </w:r>
        <w:r>
          <w:fldChar w:fldCharType="end"/>
        </w:r>
      </w:p>
    </w:sdtContent>
  </w:sdt>
  <w:p w:rsidR="00266F72" w:rsidRDefault="00266F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77470F"/>
    <w:multiLevelType w:val="hybridMultilevel"/>
    <w:tmpl w:val="6AF471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947E4"/>
    <w:multiLevelType w:val="hybridMultilevel"/>
    <w:tmpl w:val="60065412"/>
    <w:lvl w:ilvl="0" w:tplc="810E65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7A52DC"/>
    <w:multiLevelType w:val="hybridMultilevel"/>
    <w:tmpl w:val="3D5E8DE4"/>
    <w:lvl w:ilvl="0" w:tplc="8D546196">
      <w:start w:val="2018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E5A082F"/>
    <w:multiLevelType w:val="hybridMultilevel"/>
    <w:tmpl w:val="30CA0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B9"/>
    <w:rsid w:val="00000570"/>
    <w:rsid w:val="000040DA"/>
    <w:rsid w:val="00007D0F"/>
    <w:rsid w:val="00015796"/>
    <w:rsid w:val="00016EFB"/>
    <w:rsid w:val="00021867"/>
    <w:rsid w:val="000225B3"/>
    <w:rsid w:val="00022621"/>
    <w:rsid w:val="00026028"/>
    <w:rsid w:val="00026E29"/>
    <w:rsid w:val="0002798E"/>
    <w:rsid w:val="00034050"/>
    <w:rsid w:val="00035994"/>
    <w:rsid w:val="00036C5E"/>
    <w:rsid w:val="000436E4"/>
    <w:rsid w:val="000456AF"/>
    <w:rsid w:val="00046B2E"/>
    <w:rsid w:val="00046C49"/>
    <w:rsid w:val="00047F35"/>
    <w:rsid w:val="00050137"/>
    <w:rsid w:val="00051370"/>
    <w:rsid w:val="00052D1D"/>
    <w:rsid w:val="00056743"/>
    <w:rsid w:val="000619E8"/>
    <w:rsid w:val="00062FA4"/>
    <w:rsid w:val="00063733"/>
    <w:rsid w:val="00064915"/>
    <w:rsid w:val="000654AE"/>
    <w:rsid w:val="00070A03"/>
    <w:rsid w:val="0007202D"/>
    <w:rsid w:val="00074EF5"/>
    <w:rsid w:val="00075CFB"/>
    <w:rsid w:val="000769CF"/>
    <w:rsid w:val="00085C8F"/>
    <w:rsid w:val="00090145"/>
    <w:rsid w:val="00093143"/>
    <w:rsid w:val="00093441"/>
    <w:rsid w:val="00096AA8"/>
    <w:rsid w:val="00097898"/>
    <w:rsid w:val="000A2465"/>
    <w:rsid w:val="000A3969"/>
    <w:rsid w:val="000B4AFA"/>
    <w:rsid w:val="000B701A"/>
    <w:rsid w:val="000B7DBB"/>
    <w:rsid w:val="000C2109"/>
    <w:rsid w:val="000C309E"/>
    <w:rsid w:val="000C5952"/>
    <w:rsid w:val="000C67CD"/>
    <w:rsid w:val="000C7CFD"/>
    <w:rsid w:val="000D057D"/>
    <w:rsid w:val="000D06E2"/>
    <w:rsid w:val="000E0F3C"/>
    <w:rsid w:val="000E209F"/>
    <w:rsid w:val="000E2E0C"/>
    <w:rsid w:val="000E637D"/>
    <w:rsid w:val="000E7F6E"/>
    <w:rsid w:val="000F0139"/>
    <w:rsid w:val="000F6AF0"/>
    <w:rsid w:val="000F79C5"/>
    <w:rsid w:val="0010371D"/>
    <w:rsid w:val="001045D8"/>
    <w:rsid w:val="001045F0"/>
    <w:rsid w:val="00105724"/>
    <w:rsid w:val="00123F54"/>
    <w:rsid w:val="0012420C"/>
    <w:rsid w:val="00124379"/>
    <w:rsid w:val="00124A74"/>
    <w:rsid w:val="0013440B"/>
    <w:rsid w:val="00135D81"/>
    <w:rsid w:val="00136617"/>
    <w:rsid w:val="00136669"/>
    <w:rsid w:val="00142551"/>
    <w:rsid w:val="00151FD8"/>
    <w:rsid w:val="00155F88"/>
    <w:rsid w:val="00156B40"/>
    <w:rsid w:val="001601FF"/>
    <w:rsid w:val="00161B20"/>
    <w:rsid w:val="0016284D"/>
    <w:rsid w:val="00164279"/>
    <w:rsid w:val="00165BC6"/>
    <w:rsid w:val="0017279B"/>
    <w:rsid w:val="001732F2"/>
    <w:rsid w:val="00174FE3"/>
    <w:rsid w:val="001829E6"/>
    <w:rsid w:val="00183619"/>
    <w:rsid w:val="001840EB"/>
    <w:rsid w:val="00185063"/>
    <w:rsid w:val="00185B30"/>
    <w:rsid w:val="00187CEE"/>
    <w:rsid w:val="00190BDF"/>
    <w:rsid w:val="00192249"/>
    <w:rsid w:val="001A1D22"/>
    <w:rsid w:val="001A3DC3"/>
    <w:rsid w:val="001A4FF0"/>
    <w:rsid w:val="001A5320"/>
    <w:rsid w:val="001A54D4"/>
    <w:rsid w:val="001A5B92"/>
    <w:rsid w:val="001B1817"/>
    <w:rsid w:val="001B1FE6"/>
    <w:rsid w:val="001B4DFC"/>
    <w:rsid w:val="001B6909"/>
    <w:rsid w:val="001C218B"/>
    <w:rsid w:val="001C42E1"/>
    <w:rsid w:val="001D4B5A"/>
    <w:rsid w:val="001E07E2"/>
    <w:rsid w:val="001E0A11"/>
    <w:rsid w:val="001E38D4"/>
    <w:rsid w:val="001E6217"/>
    <w:rsid w:val="001E77C7"/>
    <w:rsid w:val="001F2B7D"/>
    <w:rsid w:val="001F2B9B"/>
    <w:rsid w:val="001F41ED"/>
    <w:rsid w:val="001F6813"/>
    <w:rsid w:val="00201252"/>
    <w:rsid w:val="002018A9"/>
    <w:rsid w:val="002045A4"/>
    <w:rsid w:val="00205118"/>
    <w:rsid w:val="00210FBC"/>
    <w:rsid w:val="00214FB3"/>
    <w:rsid w:val="00216629"/>
    <w:rsid w:val="00220AF6"/>
    <w:rsid w:val="0022254D"/>
    <w:rsid w:val="00224484"/>
    <w:rsid w:val="002259CF"/>
    <w:rsid w:val="00226186"/>
    <w:rsid w:val="00226BB6"/>
    <w:rsid w:val="00226F27"/>
    <w:rsid w:val="00232260"/>
    <w:rsid w:val="0023301D"/>
    <w:rsid w:val="00233CF7"/>
    <w:rsid w:val="002352CC"/>
    <w:rsid w:val="00235A42"/>
    <w:rsid w:val="00237A5C"/>
    <w:rsid w:val="00240784"/>
    <w:rsid w:val="00244C25"/>
    <w:rsid w:val="002450B1"/>
    <w:rsid w:val="002462F7"/>
    <w:rsid w:val="00251D37"/>
    <w:rsid w:val="0025432F"/>
    <w:rsid w:val="00257793"/>
    <w:rsid w:val="00261F1E"/>
    <w:rsid w:val="00262B34"/>
    <w:rsid w:val="00262EF5"/>
    <w:rsid w:val="0026635E"/>
    <w:rsid w:val="00266DF2"/>
    <w:rsid w:val="00266F72"/>
    <w:rsid w:val="00271A90"/>
    <w:rsid w:val="0027280A"/>
    <w:rsid w:val="00272B49"/>
    <w:rsid w:val="00274721"/>
    <w:rsid w:val="00277BBA"/>
    <w:rsid w:val="002807E5"/>
    <w:rsid w:val="00285AFF"/>
    <w:rsid w:val="00285DDB"/>
    <w:rsid w:val="0029330B"/>
    <w:rsid w:val="00293947"/>
    <w:rsid w:val="00294955"/>
    <w:rsid w:val="002966D2"/>
    <w:rsid w:val="002A0B0E"/>
    <w:rsid w:val="002A10D9"/>
    <w:rsid w:val="002A21DD"/>
    <w:rsid w:val="002A31FD"/>
    <w:rsid w:val="002A37C9"/>
    <w:rsid w:val="002A4311"/>
    <w:rsid w:val="002B5F6F"/>
    <w:rsid w:val="002C30A6"/>
    <w:rsid w:val="002C6245"/>
    <w:rsid w:val="002C6B00"/>
    <w:rsid w:val="002C6D7C"/>
    <w:rsid w:val="002D01B3"/>
    <w:rsid w:val="002D11CF"/>
    <w:rsid w:val="002D3F5F"/>
    <w:rsid w:val="002D4C30"/>
    <w:rsid w:val="002D4C82"/>
    <w:rsid w:val="002D73FE"/>
    <w:rsid w:val="002E042A"/>
    <w:rsid w:val="002E0B92"/>
    <w:rsid w:val="002E296F"/>
    <w:rsid w:val="002E3C3A"/>
    <w:rsid w:val="002E6996"/>
    <w:rsid w:val="002E7F2B"/>
    <w:rsid w:val="002F39EB"/>
    <w:rsid w:val="002F4B1B"/>
    <w:rsid w:val="002F71FA"/>
    <w:rsid w:val="00302B2D"/>
    <w:rsid w:val="00302BC3"/>
    <w:rsid w:val="00306EA7"/>
    <w:rsid w:val="003111E7"/>
    <w:rsid w:val="00313DCC"/>
    <w:rsid w:val="003153DF"/>
    <w:rsid w:val="003176C0"/>
    <w:rsid w:val="0032721F"/>
    <w:rsid w:val="00332012"/>
    <w:rsid w:val="00333006"/>
    <w:rsid w:val="00333C9A"/>
    <w:rsid w:val="003414E0"/>
    <w:rsid w:val="0034262D"/>
    <w:rsid w:val="00342BC3"/>
    <w:rsid w:val="00344707"/>
    <w:rsid w:val="003448F4"/>
    <w:rsid w:val="00351A87"/>
    <w:rsid w:val="003538A5"/>
    <w:rsid w:val="00356F4D"/>
    <w:rsid w:val="00360E3D"/>
    <w:rsid w:val="00363BFB"/>
    <w:rsid w:val="00364762"/>
    <w:rsid w:val="003651B7"/>
    <w:rsid w:val="00381E45"/>
    <w:rsid w:val="00383DC8"/>
    <w:rsid w:val="003852D4"/>
    <w:rsid w:val="003865EB"/>
    <w:rsid w:val="00386C50"/>
    <w:rsid w:val="00387A0B"/>
    <w:rsid w:val="003920B3"/>
    <w:rsid w:val="00393824"/>
    <w:rsid w:val="00394DBB"/>
    <w:rsid w:val="003A0490"/>
    <w:rsid w:val="003A25FE"/>
    <w:rsid w:val="003A35ED"/>
    <w:rsid w:val="003A42D1"/>
    <w:rsid w:val="003B09FF"/>
    <w:rsid w:val="003B2D02"/>
    <w:rsid w:val="003B3E18"/>
    <w:rsid w:val="003B4171"/>
    <w:rsid w:val="003B65F3"/>
    <w:rsid w:val="003C0246"/>
    <w:rsid w:val="003C3310"/>
    <w:rsid w:val="003C4232"/>
    <w:rsid w:val="003C431B"/>
    <w:rsid w:val="003C6FDC"/>
    <w:rsid w:val="003D3824"/>
    <w:rsid w:val="003D612F"/>
    <w:rsid w:val="003D7036"/>
    <w:rsid w:val="003E57F1"/>
    <w:rsid w:val="003F4DF3"/>
    <w:rsid w:val="003F5023"/>
    <w:rsid w:val="003F5864"/>
    <w:rsid w:val="00403BD7"/>
    <w:rsid w:val="00404EC9"/>
    <w:rsid w:val="0040535A"/>
    <w:rsid w:val="00405878"/>
    <w:rsid w:val="004064FB"/>
    <w:rsid w:val="00410428"/>
    <w:rsid w:val="00415BD1"/>
    <w:rsid w:val="00416AB9"/>
    <w:rsid w:val="0042364E"/>
    <w:rsid w:val="004258FF"/>
    <w:rsid w:val="00426C41"/>
    <w:rsid w:val="0043292C"/>
    <w:rsid w:val="00437E05"/>
    <w:rsid w:val="00447992"/>
    <w:rsid w:val="004537F1"/>
    <w:rsid w:val="00453C15"/>
    <w:rsid w:val="00454779"/>
    <w:rsid w:val="00455161"/>
    <w:rsid w:val="00456078"/>
    <w:rsid w:val="00457179"/>
    <w:rsid w:val="004605E8"/>
    <w:rsid w:val="00461F3B"/>
    <w:rsid w:val="00462214"/>
    <w:rsid w:val="00463BE1"/>
    <w:rsid w:val="004703ED"/>
    <w:rsid w:val="00472277"/>
    <w:rsid w:val="00472A4C"/>
    <w:rsid w:val="00475784"/>
    <w:rsid w:val="00480FD4"/>
    <w:rsid w:val="004913C7"/>
    <w:rsid w:val="00491532"/>
    <w:rsid w:val="004A201B"/>
    <w:rsid w:val="004A5C1A"/>
    <w:rsid w:val="004B3530"/>
    <w:rsid w:val="004C30C0"/>
    <w:rsid w:val="004D3885"/>
    <w:rsid w:val="004D3FEC"/>
    <w:rsid w:val="004D49F1"/>
    <w:rsid w:val="004D5ED2"/>
    <w:rsid w:val="004D6096"/>
    <w:rsid w:val="004D63DB"/>
    <w:rsid w:val="004D6F15"/>
    <w:rsid w:val="004D7A0F"/>
    <w:rsid w:val="004E63CD"/>
    <w:rsid w:val="004E6829"/>
    <w:rsid w:val="004E7B63"/>
    <w:rsid w:val="004F05A6"/>
    <w:rsid w:val="004F0BC5"/>
    <w:rsid w:val="004F125E"/>
    <w:rsid w:val="004F2E33"/>
    <w:rsid w:val="004F2FFB"/>
    <w:rsid w:val="004F3DFD"/>
    <w:rsid w:val="004F477C"/>
    <w:rsid w:val="004F47EB"/>
    <w:rsid w:val="00501586"/>
    <w:rsid w:val="005021B8"/>
    <w:rsid w:val="00506E6A"/>
    <w:rsid w:val="00507124"/>
    <w:rsid w:val="005122CE"/>
    <w:rsid w:val="0051256A"/>
    <w:rsid w:val="00514F62"/>
    <w:rsid w:val="00516456"/>
    <w:rsid w:val="005169F3"/>
    <w:rsid w:val="00517EEB"/>
    <w:rsid w:val="00522D3E"/>
    <w:rsid w:val="005245F4"/>
    <w:rsid w:val="0052462B"/>
    <w:rsid w:val="00527023"/>
    <w:rsid w:val="0052727A"/>
    <w:rsid w:val="00533FE2"/>
    <w:rsid w:val="00534B69"/>
    <w:rsid w:val="005354BD"/>
    <w:rsid w:val="00536C67"/>
    <w:rsid w:val="00537F76"/>
    <w:rsid w:val="00541D18"/>
    <w:rsid w:val="005423DC"/>
    <w:rsid w:val="0054412B"/>
    <w:rsid w:val="0054503D"/>
    <w:rsid w:val="005522D7"/>
    <w:rsid w:val="005540DE"/>
    <w:rsid w:val="00554F13"/>
    <w:rsid w:val="0055711D"/>
    <w:rsid w:val="005634D3"/>
    <w:rsid w:val="00564B98"/>
    <w:rsid w:val="005651EF"/>
    <w:rsid w:val="00566429"/>
    <w:rsid w:val="005669DD"/>
    <w:rsid w:val="0057006F"/>
    <w:rsid w:val="00570CA4"/>
    <w:rsid w:val="0057106D"/>
    <w:rsid w:val="00571723"/>
    <w:rsid w:val="0057264F"/>
    <w:rsid w:val="00575A31"/>
    <w:rsid w:val="00577BCA"/>
    <w:rsid w:val="00580C5C"/>
    <w:rsid w:val="00581D08"/>
    <w:rsid w:val="00583917"/>
    <w:rsid w:val="005841A7"/>
    <w:rsid w:val="0058553F"/>
    <w:rsid w:val="00586EBF"/>
    <w:rsid w:val="005910F6"/>
    <w:rsid w:val="00592EC2"/>
    <w:rsid w:val="0059635C"/>
    <w:rsid w:val="005964F2"/>
    <w:rsid w:val="005A2F98"/>
    <w:rsid w:val="005A30D2"/>
    <w:rsid w:val="005A3790"/>
    <w:rsid w:val="005A506E"/>
    <w:rsid w:val="005A5868"/>
    <w:rsid w:val="005A6836"/>
    <w:rsid w:val="005B1F74"/>
    <w:rsid w:val="005B2445"/>
    <w:rsid w:val="005B29D1"/>
    <w:rsid w:val="005B7DED"/>
    <w:rsid w:val="005C13BE"/>
    <w:rsid w:val="005C1DC0"/>
    <w:rsid w:val="005C5FC7"/>
    <w:rsid w:val="005D150F"/>
    <w:rsid w:val="005D19C8"/>
    <w:rsid w:val="005D1D59"/>
    <w:rsid w:val="005D3FF7"/>
    <w:rsid w:val="005D4312"/>
    <w:rsid w:val="005E14AC"/>
    <w:rsid w:val="005E3ABF"/>
    <w:rsid w:val="005E4619"/>
    <w:rsid w:val="005E602D"/>
    <w:rsid w:val="005F28DB"/>
    <w:rsid w:val="005F71CC"/>
    <w:rsid w:val="005F7FC8"/>
    <w:rsid w:val="00605667"/>
    <w:rsid w:val="006101EF"/>
    <w:rsid w:val="00615167"/>
    <w:rsid w:val="00620C18"/>
    <w:rsid w:val="00626A4E"/>
    <w:rsid w:val="006308EB"/>
    <w:rsid w:val="00631F4D"/>
    <w:rsid w:val="00634010"/>
    <w:rsid w:val="00634BAF"/>
    <w:rsid w:val="00637814"/>
    <w:rsid w:val="006431BE"/>
    <w:rsid w:val="0065246A"/>
    <w:rsid w:val="006526E6"/>
    <w:rsid w:val="00652AC1"/>
    <w:rsid w:val="00652F32"/>
    <w:rsid w:val="00654336"/>
    <w:rsid w:val="00661250"/>
    <w:rsid w:val="006613CF"/>
    <w:rsid w:val="00661B81"/>
    <w:rsid w:val="00662F72"/>
    <w:rsid w:val="00666283"/>
    <w:rsid w:val="00667583"/>
    <w:rsid w:val="0067124A"/>
    <w:rsid w:val="006720AE"/>
    <w:rsid w:val="00674410"/>
    <w:rsid w:val="00675F4E"/>
    <w:rsid w:val="0068221A"/>
    <w:rsid w:val="00685239"/>
    <w:rsid w:val="00686763"/>
    <w:rsid w:val="0068698F"/>
    <w:rsid w:val="00692BB7"/>
    <w:rsid w:val="00695566"/>
    <w:rsid w:val="00696D2F"/>
    <w:rsid w:val="0069760D"/>
    <w:rsid w:val="006A1420"/>
    <w:rsid w:val="006A30FF"/>
    <w:rsid w:val="006B14B2"/>
    <w:rsid w:val="006B223E"/>
    <w:rsid w:val="006B508D"/>
    <w:rsid w:val="006C0DA4"/>
    <w:rsid w:val="006C1F1D"/>
    <w:rsid w:val="006C3A33"/>
    <w:rsid w:val="006C5048"/>
    <w:rsid w:val="006C6157"/>
    <w:rsid w:val="006D01DC"/>
    <w:rsid w:val="006D265D"/>
    <w:rsid w:val="006D414A"/>
    <w:rsid w:val="006D4447"/>
    <w:rsid w:val="006D6621"/>
    <w:rsid w:val="006D6B3F"/>
    <w:rsid w:val="006D6F04"/>
    <w:rsid w:val="006D7B8F"/>
    <w:rsid w:val="006E01AB"/>
    <w:rsid w:val="006E2297"/>
    <w:rsid w:val="006E2FE5"/>
    <w:rsid w:val="006E5CA1"/>
    <w:rsid w:val="006E5F65"/>
    <w:rsid w:val="006E62D2"/>
    <w:rsid w:val="006E729E"/>
    <w:rsid w:val="006F0FAE"/>
    <w:rsid w:val="006F3456"/>
    <w:rsid w:val="006F4569"/>
    <w:rsid w:val="006F5B9D"/>
    <w:rsid w:val="0070069A"/>
    <w:rsid w:val="007044D9"/>
    <w:rsid w:val="00706203"/>
    <w:rsid w:val="007076B3"/>
    <w:rsid w:val="00713A85"/>
    <w:rsid w:val="007218E6"/>
    <w:rsid w:val="007219BB"/>
    <w:rsid w:val="0073343D"/>
    <w:rsid w:val="00733E4B"/>
    <w:rsid w:val="007359FD"/>
    <w:rsid w:val="00736534"/>
    <w:rsid w:val="007370DC"/>
    <w:rsid w:val="00742D0C"/>
    <w:rsid w:val="00743BB2"/>
    <w:rsid w:val="00744282"/>
    <w:rsid w:val="00744836"/>
    <w:rsid w:val="007449BE"/>
    <w:rsid w:val="00752A04"/>
    <w:rsid w:val="007562F0"/>
    <w:rsid w:val="00757315"/>
    <w:rsid w:val="00762A19"/>
    <w:rsid w:val="0076530F"/>
    <w:rsid w:val="00766DA9"/>
    <w:rsid w:val="00766ED8"/>
    <w:rsid w:val="007708B0"/>
    <w:rsid w:val="0077134B"/>
    <w:rsid w:val="007714E3"/>
    <w:rsid w:val="007769BB"/>
    <w:rsid w:val="00780B38"/>
    <w:rsid w:val="00781D8B"/>
    <w:rsid w:val="00783DA2"/>
    <w:rsid w:val="007858EC"/>
    <w:rsid w:val="0078672A"/>
    <w:rsid w:val="00790CAC"/>
    <w:rsid w:val="007918BC"/>
    <w:rsid w:val="00791D44"/>
    <w:rsid w:val="007A0243"/>
    <w:rsid w:val="007A085F"/>
    <w:rsid w:val="007A0875"/>
    <w:rsid w:val="007A28F6"/>
    <w:rsid w:val="007A4971"/>
    <w:rsid w:val="007A5AD4"/>
    <w:rsid w:val="007A68E8"/>
    <w:rsid w:val="007A70FB"/>
    <w:rsid w:val="007B06B0"/>
    <w:rsid w:val="007B433F"/>
    <w:rsid w:val="007B4503"/>
    <w:rsid w:val="007C3978"/>
    <w:rsid w:val="007D1ECA"/>
    <w:rsid w:val="007D6995"/>
    <w:rsid w:val="007D6BFE"/>
    <w:rsid w:val="007D6EAF"/>
    <w:rsid w:val="007D79F7"/>
    <w:rsid w:val="007D7F09"/>
    <w:rsid w:val="007E053A"/>
    <w:rsid w:val="007E33AA"/>
    <w:rsid w:val="007E3F4E"/>
    <w:rsid w:val="007F0DDC"/>
    <w:rsid w:val="007F1C16"/>
    <w:rsid w:val="007F1F6E"/>
    <w:rsid w:val="007F36C5"/>
    <w:rsid w:val="007F4D07"/>
    <w:rsid w:val="0080081E"/>
    <w:rsid w:val="008019EB"/>
    <w:rsid w:val="00811F0D"/>
    <w:rsid w:val="00812846"/>
    <w:rsid w:val="00821FDB"/>
    <w:rsid w:val="0082207B"/>
    <w:rsid w:val="00823F85"/>
    <w:rsid w:val="008251DA"/>
    <w:rsid w:val="00826B03"/>
    <w:rsid w:val="00827FB6"/>
    <w:rsid w:val="00836A5B"/>
    <w:rsid w:val="00836B1A"/>
    <w:rsid w:val="0084359D"/>
    <w:rsid w:val="00844FEC"/>
    <w:rsid w:val="00845A11"/>
    <w:rsid w:val="00847C9A"/>
    <w:rsid w:val="00847F07"/>
    <w:rsid w:val="008517BF"/>
    <w:rsid w:val="008530BE"/>
    <w:rsid w:val="00853B5F"/>
    <w:rsid w:val="0085452F"/>
    <w:rsid w:val="00856E7E"/>
    <w:rsid w:val="008579F1"/>
    <w:rsid w:val="00857BB1"/>
    <w:rsid w:val="00866B45"/>
    <w:rsid w:val="00880A82"/>
    <w:rsid w:val="00883A13"/>
    <w:rsid w:val="00883FD5"/>
    <w:rsid w:val="0088731A"/>
    <w:rsid w:val="00887794"/>
    <w:rsid w:val="00890737"/>
    <w:rsid w:val="0089761E"/>
    <w:rsid w:val="008A1906"/>
    <w:rsid w:val="008A1FED"/>
    <w:rsid w:val="008A217A"/>
    <w:rsid w:val="008A39B6"/>
    <w:rsid w:val="008A3FCA"/>
    <w:rsid w:val="008A73D4"/>
    <w:rsid w:val="008A7AD0"/>
    <w:rsid w:val="008C2CDD"/>
    <w:rsid w:val="008C47DE"/>
    <w:rsid w:val="008C4DC4"/>
    <w:rsid w:val="008C6157"/>
    <w:rsid w:val="008D11AB"/>
    <w:rsid w:val="008D1234"/>
    <w:rsid w:val="008D28DB"/>
    <w:rsid w:val="008D2EA1"/>
    <w:rsid w:val="008D68A0"/>
    <w:rsid w:val="008E20CF"/>
    <w:rsid w:val="008E7BEF"/>
    <w:rsid w:val="008F1A28"/>
    <w:rsid w:val="009014A3"/>
    <w:rsid w:val="00901FA1"/>
    <w:rsid w:val="00905491"/>
    <w:rsid w:val="0091250C"/>
    <w:rsid w:val="00921A7F"/>
    <w:rsid w:val="009231EB"/>
    <w:rsid w:val="00923E36"/>
    <w:rsid w:val="00924F7E"/>
    <w:rsid w:val="00926388"/>
    <w:rsid w:val="00926FE9"/>
    <w:rsid w:val="00927DE8"/>
    <w:rsid w:val="00934DD4"/>
    <w:rsid w:val="00935277"/>
    <w:rsid w:val="00935DFA"/>
    <w:rsid w:val="009365F4"/>
    <w:rsid w:val="00936CAF"/>
    <w:rsid w:val="009400BE"/>
    <w:rsid w:val="00941970"/>
    <w:rsid w:val="00942AB0"/>
    <w:rsid w:val="0095245E"/>
    <w:rsid w:val="00955F53"/>
    <w:rsid w:val="00961E48"/>
    <w:rsid w:val="00962E7F"/>
    <w:rsid w:val="00964FC5"/>
    <w:rsid w:val="00970879"/>
    <w:rsid w:val="00971F28"/>
    <w:rsid w:val="00976177"/>
    <w:rsid w:val="00977D5B"/>
    <w:rsid w:val="00981FEC"/>
    <w:rsid w:val="009838C9"/>
    <w:rsid w:val="00983F5A"/>
    <w:rsid w:val="0098443C"/>
    <w:rsid w:val="00985FF0"/>
    <w:rsid w:val="009935FA"/>
    <w:rsid w:val="009948CD"/>
    <w:rsid w:val="0099498E"/>
    <w:rsid w:val="00996544"/>
    <w:rsid w:val="00996ED4"/>
    <w:rsid w:val="009A0E05"/>
    <w:rsid w:val="009A5B13"/>
    <w:rsid w:val="009A7542"/>
    <w:rsid w:val="009A79A9"/>
    <w:rsid w:val="009B49F4"/>
    <w:rsid w:val="009B683C"/>
    <w:rsid w:val="009B6F5F"/>
    <w:rsid w:val="009C4D9A"/>
    <w:rsid w:val="009C7CA3"/>
    <w:rsid w:val="009D217D"/>
    <w:rsid w:val="009D3BA7"/>
    <w:rsid w:val="009D5C05"/>
    <w:rsid w:val="009E5EAD"/>
    <w:rsid w:val="009F31B2"/>
    <w:rsid w:val="009F4672"/>
    <w:rsid w:val="00A10B6A"/>
    <w:rsid w:val="00A13671"/>
    <w:rsid w:val="00A13B95"/>
    <w:rsid w:val="00A17539"/>
    <w:rsid w:val="00A17951"/>
    <w:rsid w:val="00A24E9A"/>
    <w:rsid w:val="00A2522C"/>
    <w:rsid w:val="00A408FA"/>
    <w:rsid w:val="00A40976"/>
    <w:rsid w:val="00A41ABB"/>
    <w:rsid w:val="00A42D29"/>
    <w:rsid w:val="00A4443A"/>
    <w:rsid w:val="00A5013C"/>
    <w:rsid w:val="00A527C7"/>
    <w:rsid w:val="00A54C26"/>
    <w:rsid w:val="00A5635C"/>
    <w:rsid w:val="00A5699C"/>
    <w:rsid w:val="00A578A5"/>
    <w:rsid w:val="00A61E1F"/>
    <w:rsid w:val="00A66D07"/>
    <w:rsid w:val="00A67463"/>
    <w:rsid w:val="00A72201"/>
    <w:rsid w:val="00A76DD6"/>
    <w:rsid w:val="00A83F3B"/>
    <w:rsid w:val="00A848E5"/>
    <w:rsid w:val="00A956F3"/>
    <w:rsid w:val="00A96733"/>
    <w:rsid w:val="00AA449A"/>
    <w:rsid w:val="00AA4F09"/>
    <w:rsid w:val="00AA643B"/>
    <w:rsid w:val="00AB0FF9"/>
    <w:rsid w:val="00AB4626"/>
    <w:rsid w:val="00AB54EA"/>
    <w:rsid w:val="00AC0415"/>
    <w:rsid w:val="00AC6CAB"/>
    <w:rsid w:val="00AC7F02"/>
    <w:rsid w:val="00AD035F"/>
    <w:rsid w:val="00AD29AD"/>
    <w:rsid w:val="00AD2F06"/>
    <w:rsid w:val="00AD3C71"/>
    <w:rsid w:val="00AD55BA"/>
    <w:rsid w:val="00AD5C8C"/>
    <w:rsid w:val="00AD5CCA"/>
    <w:rsid w:val="00AD7E55"/>
    <w:rsid w:val="00AE28D5"/>
    <w:rsid w:val="00AE363A"/>
    <w:rsid w:val="00AF041E"/>
    <w:rsid w:val="00AF55E0"/>
    <w:rsid w:val="00AF7A87"/>
    <w:rsid w:val="00B00967"/>
    <w:rsid w:val="00B00BF0"/>
    <w:rsid w:val="00B0219F"/>
    <w:rsid w:val="00B03756"/>
    <w:rsid w:val="00B07984"/>
    <w:rsid w:val="00B10AA8"/>
    <w:rsid w:val="00B10AF4"/>
    <w:rsid w:val="00B13122"/>
    <w:rsid w:val="00B132AA"/>
    <w:rsid w:val="00B13BD1"/>
    <w:rsid w:val="00B17F91"/>
    <w:rsid w:val="00B242EB"/>
    <w:rsid w:val="00B25745"/>
    <w:rsid w:val="00B2616E"/>
    <w:rsid w:val="00B3058C"/>
    <w:rsid w:val="00B34369"/>
    <w:rsid w:val="00B34EE5"/>
    <w:rsid w:val="00B36E8C"/>
    <w:rsid w:val="00B4249F"/>
    <w:rsid w:val="00B4507A"/>
    <w:rsid w:val="00B5602F"/>
    <w:rsid w:val="00B57B67"/>
    <w:rsid w:val="00B61E7F"/>
    <w:rsid w:val="00B6468C"/>
    <w:rsid w:val="00B66362"/>
    <w:rsid w:val="00B70487"/>
    <w:rsid w:val="00B70B8E"/>
    <w:rsid w:val="00B71440"/>
    <w:rsid w:val="00B71480"/>
    <w:rsid w:val="00B71751"/>
    <w:rsid w:val="00B73466"/>
    <w:rsid w:val="00B739C8"/>
    <w:rsid w:val="00B74C5C"/>
    <w:rsid w:val="00B802DE"/>
    <w:rsid w:val="00B817FF"/>
    <w:rsid w:val="00B82AF0"/>
    <w:rsid w:val="00B842E8"/>
    <w:rsid w:val="00B8574C"/>
    <w:rsid w:val="00B87507"/>
    <w:rsid w:val="00B90602"/>
    <w:rsid w:val="00B93E4A"/>
    <w:rsid w:val="00B973CB"/>
    <w:rsid w:val="00BA1108"/>
    <w:rsid w:val="00BA3D8E"/>
    <w:rsid w:val="00BA3EC6"/>
    <w:rsid w:val="00BA4D4C"/>
    <w:rsid w:val="00BA6894"/>
    <w:rsid w:val="00BB04C7"/>
    <w:rsid w:val="00BB10E0"/>
    <w:rsid w:val="00BB12A1"/>
    <w:rsid w:val="00BB1E46"/>
    <w:rsid w:val="00BB3F13"/>
    <w:rsid w:val="00BB523C"/>
    <w:rsid w:val="00BB64AE"/>
    <w:rsid w:val="00BB6EE6"/>
    <w:rsid w:val="00BB7496"/>
    <w:rsid w:val="00BC0B8F"/>
    <w:rsid w:val="00BC0E81"/>
    <w:rsid w:val="00BC7A78"/>
    <w:rsid w:val="00BD0AB2"/>
    <w:rsid w:val="00BD535C"/>
    <w:rsid w:val="00BE03FE"/>
    <w:rsid w:val="00BE1871"/>
    <w:rsid w:val="00BE2C73"/>
    <w:rsid w:val="00BE3A8B"/>
    <w:rsid w:val="00BF3F49"/>
    <w:rsid w:val="00BF5861"/>
    <w:rsid w:val="00C11C3A"/>
    <w:rsid w:val="00C120CA"/>
    <w:rsid w:val="00C165BF"/>
    <w:rsid w:val="00C174DC"/>
    <w:rsid w:val="00C24570"/>
    <w:rsid w:val="00C31C6D"/>
    <w:rsid w:val="00C32DC3"/>
    <w:rsid w:val="00C34339"/>
    <w:rsid w:val="00C3467B"/>
    <w:rsid w:val="00C45030"/>
    <w:rsid w:val="00C45687"/>
    <w:rsid w:val="00C46140"/>
    <w:rsid w:val="00C56FA2"/>
    <w:rsid w:val="00C57C67"/>
    <w:rsid w:val="00C60646"/>
    <w:rsid w:val="00C61227"/>
    <w:rsid w:val="00C64AE7"/>
    <w:rsid w:val="00C73E4E"/>
    <w:rsid w:val="00C7413C"/>
    <w:rsid w:val="00C74855"/>
    <w:rsid w:val="00C751B4"/>
    <w:rsid w:val="00C75795"/>
    <w:rsid w:val="00C76D60"/>
    <w:rsid w:val="00C873CB"/>
    <w:rsid w:val="00C90932"/>
    <w:rsid w:val="00C92077"/>
    <w:rsid w:val="00C9605E"/>
    <w:rsid w:val="00C97B27"/>
    <w:rsid w:val="00CA036A"/>
    <w:rsid w:val="00CA07AE"/>
    <w:rsid w:val="00CA1339"/>
    <w:rsid w:val="00CA4489"/>
    <w:rsid w:val="00CA4A01"/>
    <w:rsid w:val="00CB0A63"/>
    <w:rsid w:val="00CB1AE0"/>
    <w:rsid w:val="00CB259C"/>
    <w:rsid w:val="00CB6849"/>
    <w:rsid w:val="00CB7873"/>
    <w:rsid w:val="00CC12B7"/>
    <w:rsid w:val="00CC38D2"/>
    <w:rsid w:val="00CC3ED3"/>
    <w:rsid w:val="00CC7215"/>
    <w:rsid w:val="00CD380C"/>
    <w:rsid w:val="00CD6857"/>
    <w:rsid w:val="00CE16EE"/>
    <w:rsid w:val="00CE43C1"/>
    <w:rsid w:val="00CE6A67"/>
    <w:rsid w:val="00CE6FDE"/>
    <w:rsid w:val="00CF0612"/>
    <w:rsid w:val="00CF0B41"/>
    <w:rsid w:val="00CF2B08"/>
    <w:rsid w:val="00CF3928"/>
    <w:rsid w:val="00CF3FE6"/>
    <w:rsid w:val="00CF699A"/>
    <w:rsid w:val="00D0137C"/>
    <w:rsid w:val="00D02BC0"/>
    <w:rsid w:val="00D12A19"/>
    <w:rsid w:val="00D13C40"/>
    <w:rsid w:val="00D14C23"/>
    <w:rsid w:val="00D15067"/>
    <w:rsid w:val="00D17F9B"/>
    <w:rsid w:val="00D223FF"/>
    <w:rsid w:val="00D23711"/>
    <w:rsid w:val="00D25596"/>
    <w:rsid w:val="00D26AF3"/>
    <w:rsid w:val="00D27F53"/>
    <w:rsid w:val="00D33E42"/>
    <w:rsid w:val="00D343CE"/>
    <w:rsid w:val="00D3578D"/>
    <w:rsid w:val="00D36FE4"/>
    <w:rsid w:val="00D403D1"/>
    <w:rsid w:val="00D4225B"/>
    <w:rsid w:val="00D42F19"/>
    <w:rsid w:val="00D44607"/>
    <w:rsid w:val="00D447FF"/>
    <w:rsid w:val="00D45E85"/>
    <w:rsid w:val="00D51406"/>
    <w:rsid w:val="00D51BD0"/>
    <w:rsid w:val="00D53226"/>
    <w:rsid w:val="00D54C92"/>
    <w:rsid w:val="00D55E8A"/>
    <w:rsid w:val="00D60862"/>
    <w:rsid w:val="00D62206"/>
    <w:rsid w:val="00D62DA5"/>
    <w:rsid w:val="00D64DBF"/>
    <w:rsid w:val="00D65431"/>
    <w:rsid w:val="00D65F57"/>
    <w:rsid w:val="00D70C92"/>
    <w:rsid w:val="00D714C1"/>
    <w:rsid w:val="00D757EF"/>
    <w:rsid w:val="00D7693E"/>
    <w:rsid w:val="00D80373"/>
    <w:rsid w:val="00D83730"/>
    <w:rsid w:val="00D85450"/>
    <w:rsid w:val="00D85791"/>
    <w:rsid w:val="00D93EF8"/>
    <w:rsid w:val="00D94618"/>
    <w:rsid w:val="00D94796"/>
    <w:rsid w:val="00D947C3"/>
    <w:rsid w:val="00D953D7"/>
    <w:rsid w:val="00DA3BCE"/>
    <w:rsid w:val="00DA4EE7"/>
    <w:rsid w:val="00DA519E"/>
    <w:rsid w:val="00DA6D26"/>
    <w:rsid w:val="00DA7459"/>
    <w:rsid w:val="00DB0182"/>
    <w:rsid w:val="00DB01E0"/>
    <w:rsid w:val="00DB0872"/>
    <w:rsid w:val="00DB12A7"/>
    <w:rsid w:val="00DB25A8"/>
    <w:rsid w:val="00DB2805"/>
    <w:rsid w:val="00DB3305"/>
    <w:rsid w:val="00DB42C2"/>
    <w:rsid w:val="00DB4A48"/>
    <w:rsid w:val="00DC319A"/>
    <w:rsid w:val="00DD4125"/>
    <w:rsid w:val="00DD4CDF"/>
    <w:rsid w:val="00DD5A39"/>
    <w:rsid w:val="00DD7F24"/>
    <w:rsid w:val="00DE0489"/>
    <w:rsid w:val="00DE272B"/>
    <w:rsid w:val="00DE3800"/>
    <w:rsid w:val="00DE759D"/>
    <w:rsid w:val="00DF0ED9"/>
    <w:rsid w:val="00DF26E2"/>
    <w:rsid w:val="00DF2967"/>
    <w:rsid w:val="00DF2AFF"/>
    <w:rsid w:val="00DF3907"/>
    <w:rsid w:val="00DF445A"/>
    <w:rsid w:val="00E0035C"/>
    <w:rsid w:val="00E003B7"/>
    <w:rsid w:val="00E01031"/>
    <w:rsid w:val="00E02159"/>
    <w:rsid w:val="00E04844"/>
    <w:rsid w:val="00E1022C"/>
    <w:rsid w:val="00E13BC9"/>
    <w:rsid w:val="00E15711"/>
    <w:rsid w:val="00E2353E"/>
    <w:rsid w:val="00E2358C"/>
    <w:rsid w:val="00E25049"/>
    <w:rsid w:val="00E255A5"/>
    <w:rsid w:val="00E31242"/>
    <w:rsid w:val="00E31CC5"/>
    <w:rsid w:val="00E3294E"/>
    <w:rsid w:val="00E34C18"/>
    <w:rsid w:val="00E35877"/>
    <w:rsid w:val="00E35DB7"/>
    <w:rsid w:val="00E43DF8"/>
    <w:rsid w:val="00E43F8A"/>
    <w:rsid w:val="00E46702"/>
    <w:rsid w:val="00E54002"/>
    <w:rsid w:val="00E55E75"/>
    <w:rsid w:val="00E57CDF"/>
    <w:rsid w:val="00E57DDC"/>
    <w:rsid w:val="00E57F00"/>
    <w:rsid w:val="00E63846"/>
    <w:rsid w:val="00E63CB1"/>
    <w:rsid w:val="00E63D86"/>
    <w:rsid w:val="00E71804"/>
    <w:rsid w:val="00E757CF"/>
    <w:rsid w:val="00E8215D"/>
    <w:rsid w:val="00E82C87"/>
    <w:rsid w:val="00E834F1"/>
    <w:rsid w:val="00E903FF"/>
    <w:rsid w:val="00E96E79"/>
    <w:rsid w:val="00EA04B6"/>
    <w:rsid w:val="00EA0D39"/>
    <w:rsid w:val="00EA1B33"/>
    <w:rsid w:val="00EA3029"/>
    <w:rsid w:val="00EB096B"/>
    <w:rsid w:val="00EB0D65"/>
    <w:rsid w:val="00EB1923"/>
    <w:rsid w:val="00EB69FF"/>
    <w:rsid w:val="00EC05FB"/>
    <w:rsid w:val="00ED0BFA"/>
    <w:rsid w:val="00ED114B"/>
    <w:rsid w:val="00ED1A76"/>
    <w:rsid w:val="00ED7A23"/>
    <w:rsid w:val="00EE27C9"/>
    <w:rsid w:val="00EE2A12"/>
    <w:rsid w:val="00EE3750"/>
    <w:rsid w:val="00EE5747"/>
    <w:rsid w:val="00EE5860"/>
    <w:rsid w:val="00EF27B9"/>
    <w:rsid w:val="00EF4F91"/>
    <w:rsid w:val="00EF6654"/>
    <w:rsid w:val="00EF7D24"/>
    <w:rsid w:val="00F01981"/>
    <w:rsid w:val="00F028B8"/>
    <w:rsid w:val="00F02D9A"/>
    <w:rsid w:val="00F053B9"/>
    <w:rsid w:val="00F054BA"/>
    <w:rsid w:val="00F12B53"/>
    <w:rsid w:val="00F1462A"/>
    <w:rsid w:val="00F176DF"/>
    <w:rsid w:val="00F17880"/>
    <w:rsid w:val="00F17BE8"/>
    <w:rsid w:val="00F2376A"/>
    <w:rsid w:val="00F238A5"/>
    <w:rsid w:val="00F24842"/>
    <w:rsid w:val="00F25564"/>
    <w:rsid w:val="00F31FD7"/>
    <w:rsid w:val="00F32880"/>
    <w:rsid w:val="00F425A2"/>
    <w:rsid w:val="00F4323D"/>
    <w:rsid w:val="00F44DE5"/>
    <w:rsid w:val="00F45275"/>
    <w:rsid w:val="00F52DB2"/>
    <w:rsid w:val="00F621E4"/>
    <w:rsid w:val="00F63453"/>
    <w:rsid w:val="00F73383"/>
    <w:rsid w:val="00F7378D"/>
    <w:rsid w:val="00F753B9"/>
    <w:rsid w:val="00F762B6"/>
    <w:rsid w:val="00F77388"/>
    <w:rsid w:val="00F7788B"/>
    <w:rsid w:val="00F80D52"/>
    <w:rsid w:val="00F8265C"/>
    <w:rsid w:val="00F92D86"/>
    <w:rsid w:val="00F950FA"/>
    <w:rsid w:val="00F97428"/>
    <w:rsid w:val="00F976C6"/>
    <w:rsid w:val="00FA270A"/>
    <w:rsid w:val="00FA6090"/>
    <w:rsid w:val="00FB244D"/>
    <w:rsid w:val="00FB28FA"/>
    <w:rsid w:val="00FB3076"/>
    <w:rsid w:val="00FB5512"/>
    <w:rsid w:val="00FB6F42"/>
    <w:rsid w:val="00FC11C3"/>
    <w:rsid w:val="00FC1258"/>
    <w:rsid w:val="00FC23AD"/>
    <w:rsid w:val="00FC2EC9"/>
    <w:rsid w:val="00FC3217"/>
    <w:rsid w:val="00FD08C1"/>
    <w:rsid w:val="00FD1734"/>
    <w:rsid w:val="00FD3431"/>
    <w:rsid w:val="00FD4831"/>
    <w:rsid w:val="00FE27DB"/>
    <w:rsid w:val="00FE59C4"/>
    <w:rsid w:val="00FE5D5C"/>
    <w:rsid w:val="00FF077D"/>
    <w:rsid w:val="00FF2025"/>
    <w:rsid w:val="00FF51A2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37DD5-21D3-4EB4-A0F3-D6FD7AF4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F27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F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"/>
    <w:basedOn w:val="a"/>
    <w:rsid w:val="00226F2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226F2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26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26F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26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226F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26F2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5">
    <w:name w:val="Font Style15"/>
    <w:rsid w:val="00226F27"/>
    <w:rPr>
      <w:rFonts w:ascii="Times New Roman" w:hAnsi="Times New Roman" w:cs="Times New Roman" w:hint="default"/>
      <w:sz w:val="26"/>
      <w:szCs w:val="26"/>
    </w:rPr>
  </w:style>
  <w:style w:type="character" w:customStyle="1" w:styleId="a6">
    <w:name w:val="Цветовое выделение"/>
    <w:rsid w:val="00226F27"/>
    <w:rPr>
      <w:b/>
      <w:bCs/>
      <w:color w:val="000080"/>
      <w:sz w:val="18"/>
      <w:szCs w:val="18"/>
    </w:rPr>
  </w:style>
  <w:style w:type="character" w:customStyle="1" w:styleId="rvts706641">
    <w:name w:val="rvts706641"/>
    <w:basedOn w:val="a0"/>
    <w:rsid w:val="00226F27"/>
  </w:style>
  <w:style w:type="paragraph" w:customStyle="1" w:styleId="rvps706640">
    <w:name w:val="rvps706640"/>
    <w:basedOn w:val="a"/>
    <w:rsid w:val="00226F27"/>
    <w:pPr>
      <w:spacing w:before="100" w:beforeAutospacing="1" w:after="100" w:afterAutospacing="1"/>
    </w:pPr>
  </w:style>
  <w:style w:type="paragraph" w:customStyle="1" w:styleId="rvps690070">
    <w:name w:val="rvps690070"/>
    <w:basedOn w:val="a"/>
    <w:rsid w:val="00226F2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a7">
    <w:name w:val="Нормальный (таблица)"/>
    <w:basedOn w:val="a"/>
    <w:next w:val="a"/>
    <w:rsid w:val="00226F27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ssignment2">
    <w:name w:val="assignment_2"/>
    <w:basedOn w:val="a"/>
    <w:rsid w:val="00226F27"/>
    <w:pPr>
      <w:spacing w:before="100" w:beforeAutospacing="1" w:after="100" w:afterAutospacing="1"/>
    </w:pPr>
  </w:style>
  <w:style w:type="paragraph" w:customStyle="1" w:styleId="a8">
    <w:name w:val="Прижатый влево"/>
    <w:basedOn w:val="a"/>
    <w:next w:val="a"/>
    <w:rsid w:val="00226F27"/>
    <w:pPr>
      <w:autoSpaceDE w:val="0"/>
      <w:autoSpaceDN w:val="0"/>
      <w:adjustRightInd w:val="0"/>
    </w:pPr>
    <w:rPr>
      <w:rFonts w:ascii="Arial" w:hAnsi="Arial"/>
    </w:rPr>
  </w:style>
  <w:style w:type="character" w:customStyle="1" w:styleId="a9">
    <w:name w:val="Гипертекстовая ссылка"/>
    <w:rsid w:val="00226F27"/>
    <w:rPr>
      <w:b/>
      <w:bCs/>
      <w:color w:val="106BBE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E77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E77C7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4A5C1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A5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FF51A2"/>
    <w:rPr>
      <w:color w:val="0563C1" w:themeColor="hyperlink"/>
      <w:u w:val="single"/>
    </w:rPr>
  </w:style>
  <w:style w:type="paragraph" w:customStyle="1" w:styleId="ConsPlusNonformat">
    <w:name w:val="ConsPlusNonformat"/>
    <w:rsid w:val="00CC38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3B417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B4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C4614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List Paragraph"/>
    <w:basedOn w:val="a"/>
    <w:uiPriority w:val="34"/>
    <w:qFormat/>
    <w:rsid w:val="00C3433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Основной текст_"/>
    <w:basedOn w:val="a0"/>
    <w:link w:val="11"/>
    <w:rsid w:val="00026E2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1">
    <w:name w:val="Основной текст1"/>
    <w:basedOn w:val="a"/>
    <w:link w:val="af3"/>
    <w:rsid w:val="00026E29"/>
    <w:pPr>
      <w:widowControl w:val="0"/>
      <w:shd w:val="clear" w:color="auto" w:fill="FFFFFF"/>
      <w:spacing w:before="600" w:after="720" w:line="0" w:lineRule="atLeast"/>
      <w:jc w:val="both"/>
    </w:pPr>
    <w:rPr>
      <w:spacing w:val="8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MARIINSK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OMARI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OMARIIN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OVOMARII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OMARIIN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3B73B-4F26-45C8-A7EA-FF2A667B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5858</TotalTime>
  <Pages>15</Pages>
  <Words>5664</Words>
  <Characters>32290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А. Красовская</dc:creator>
  <cp:keywords/>
  <dc:description/>
  <cp:lastModifiedBy>Юлия В. Куркина</cp:lastModifiedBy>
  <cp:revision>1183</cp:revision>
  <cp:lastPrinted>2018-01-15T21:26:00Z</cp:lastPrinted>
  <dcterms:created xsi:type="dcterms:W3CDTF">2017-01-25T22:28:00Z</dcterms:created>
  <dcterms:modified xsi:type="dcterms:W3CDTF">2019-04-16T04:55:00Z</dcterms:modified>
</cp:coreProperties>
</file>