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5" w:rsidRPr="00356944" w:rsidRDefault="00211F35" w:rsidP="00211F35">
      <w:pPr>
        <w:ind w:right="-1"/>
        <w:jc w:val="center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inline distT="0" distB="0" distL="0" distR="0" wp14:anchorId="3372586A" wp14:editId="44B6B805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35" w:rsidRPr="0099372E" w:rsidRDefault="00211F35" w:rsidP="00211F35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211F35" w:rsidRPr="0099372E" w:rsidRDefault="00211F35" w:rsidP="00211F35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211F35" w:rsidRPr="0099372E" w:rsidRDefault="00211F35" w:rsidP="00211F35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9D445C" w:rsidRDefault="00211F35" w:rsidP="00211F35">
      <w:pPr>
        <w:ind w:right="-1"/>
        <w:rPr>
          <w:sz w:val="28"/>
          <w:szCs w:val="28"/>
        </w:rPr>
      </w:pPr>
    </w:p>
    <w:p w:rsidR="00211F35" w:rsidRDefault="00211F35" w:rsidP="00211F3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4A2">
        <w:rPr>
          <w:sz w:val="28"/>
          <w:szCs w:val="28"/>
          <w:u w:val="single"/>
        </w:rPr>
        <w:t>28.12.2016</w:t>
      </w:r>
      <w:r w:rsidRPr="009D445C">
        <w:rPr>
          <w:sz w:val="28"/>
          <w:szCs w:val="28"/>
        </w:rPr>
        <w:t xml:space="preserve">                                 </w:t>
      </w:r>
      <w:r w:rsidR="004C44A2">
        <w:rPr>
          <w:sz w:val="28"/>
          <w:szCs w:val="28"/>
        </w:rPr>
        <w:t xml:space="preserve">                    </w:t>
      </w:r>
      <w:r w:rsidRPr="009D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D44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№ </w:t>
      </w:r>
      <w:r w:rsidR="004C44A2" w:rsidRPr="004C44A2">
        <w:rPr>
          <w:sz w:val="28"/>
          <w:szCs w:val="28"/>
          <w:u w:val="single"/>
        </w:rPr>
        <w:t>835</w:t>
      </w:r>
    </w:p>
    <w:p w:rsidR="00211F35" w:rsidRDefault="00211F35" w:rsidP="00211F35">
      <w:pPr>
        <w:ind w:right="-1"/>
        <w:rPr>
          <w:sz w:val="28"/>
          <w:szCs w:val="28"/>
        </w:rPr>
      </w:pPr>
    </w:p>
    <w:p w:rsidR="00211F35" w:rsidRPr="00356944" w:rsidRDefault="00211F35" w:rsidP="00211F35">
      <w:pPr>
        <w:ind w:right="-1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211F35" w:rsidRPr="00356944" w:rsidTr="003329FC">
        <w:trPr>
          <w:trHeight w:val="1044"/>
        </w:trPr>
        <w:tc>
          <w:tcPr>
            <w:tcW w:w="5353" w:type="dxa"/>
          </w:tcPr>
          <w:p w:rsidR="00211F35" w:rsidRPr="00356944" w:rsidRDefault="00AD1D1F" w:rsidP="00AD1D1F">
            <w:pPr>
              <w:jc w:val="both"/>
              <w:rPr>
                <w:sz w:val="28"/>
                <w:szCs w:val="28"/>
              </w:rPr>
            </w:pPr>
            <w:r w:rsidRPr="00AD1D1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разработке и утверждении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админи-стративных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регламентов </w:t>
            </w:r>
            <w:r w:rsidRPr="00211F35">
              <w:rPr>
                <w:sz w:val="28"/>
                <w:szCs w:val="28"/>
              </w:rPr>
              <w:t xml:space="preserve">исполнения </w:t>
            </w:r>
            <w:r>
              <w:rPr>
                <w:sz w:val="28"/>
                <w:szCs w:val="28"/>
              </w:rPr>
              <w:t>муниципальных</w:t>
            </w:r>
            <w:r w:rsidRPr="00211F35">
              <w:rPr>
                <w:sz w:val="28"/>
                <w:szCs w:val="28"/>
              </w:rPr>
              <w:t xml:space="preserve"> функций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211F35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211F35">
              <w:rPr>
                <w:sz w:val="28"/>
                <w:szCs w:val="28"/>
              </w:rPr>
              <w:t>стративных</w:t>
            </w:r>
            <w:proofErr w:type="spellEnd"/>
            <w:r w:rsidRPr="00211F35">
              <w:rPr>
                <w:sz w:val="28"/>
                <w:szCs w:val="28"/>
              </w:rPr>
              <w:t xml:space="preserve"> регламентов предоставления </w:t>
            </w:r>
            <w:r>
              <w:rPr>
                <w:sz w:val="28"/>
                <w:szCs w:val="28"/>
              </w:rPr>
              <w:t>муниципальных</w:t>
            </w:r>
            <w:r w:rsidRPr="00211F35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211F35" w:rsidRDefault="00211F35" w:rsidP="003329FC">
            <w:pPr>
              <w:ind w:right="317"/>
              <w:rPr>
                <w:sz w:val="28"/>
                <w:szCs w:val="28"/>
              </w:rPr>
            </w:pPr>
          </w:p>
          <w:p w:rsidR="00211F35" w:rsidRDefault="00211F35" w:rsidP="003329FC">
            <w:pPr>
              <w:ind w:left="176" w:right="318" w:hanging="176"/>
              <w:jc w:val="center"/>
              <w:rPr>
                <w:sz w:val="28"/>
                <w:szCs w:val="28"/>
              </w:rPr>
            </w:pPr>
          </w:p>
          <w:p w:rsidR="00211F35" w:rsidRPr="00356944" w:rsidRDefault="00211F35" w:rsidP="003329FC">
            <w:pPr>
              <w:ind w:left="175" w:hanging="175"/>
              <w:rPr>
                <w:sz w:val="28"/>
                <w:szCs w:val="28"/>
              </w:rPr>
            </w:pPr>
          </w:p>
        </w:tc>
      </w:tr>
    </w:tbl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правовых актов Администрации городского округа Анадырь в соответствие с действующим законодательством,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356944" w:rsidRDefault="00211F35" w:rsidP="00211F35">
      <w:pPr>
        <w:ind w:right="-1" w:firstLine="720"/>
        <w:jc w:val="both"/>
        <w:rPr>
          <w:b/>
          <w:sz w:val="28"/>
          <w:szCs w:val="28"/>
        </w:rPr>
      </w:pPr>
      <w:r w:rsidRPr="00356944">
        <w:rPr>
          <w:b/>
          <w:sz w:val="28"/>
          <w:szCs w:val="28"/>
        </w:rPr>
        <w:t>ПОСТАНОВЛЯЮ:</w:t>
      </w:r>
    </w:p>
    <w:p w:rsidR="00211F35" w:rsidRPr="00356944" w:rsidRDefault="00211F35" w:rsidP="00211F35">
      <w:pPr>
        <w:ind w:right="-1"/>
        <w:jc w:val="both"/>
        <w:rPr>
          <w:sz w:val="28"/>
          <w:szCs w:val="28"/>
        </w:rPr>
      </w:pPr>
    </w:p>
    <w:p w:rsidR="00211F35" w:rsidRP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1. </w:t>
      </w:r>
      <w:r w:rsidRPr="00211F35">
        <w:rPr>
          <w:sz w:val="28"/>
          <w:szCs w:val="28"/>
        </w:rPr>
        <w:t>Утвердить прилагаемые:</w:t>
      </w:r>
    </w:p>
    <w:p w:rsidR="00211F35" w:rsidRP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1F35">
        <w:rPr>
          <w:sz w:val="28"/>
          <w:szCs w:val="28"/>
        </w:rPr>
        <w:t xml:space="preserve">Правила разработки и утверждения административных регламентов исполнения </w:t>
      </w:r>
      <w:r>
        <w:rPr>
          <w:sz w:val="28"/>
          <w:szCs w:val="28"/>
        </w:rPr>
        <w:t>муниципальных</w:t>
      </w:r>
      <w:r w:rsidRPr="00211F35">
        <w:rPr>
          <w:sz w:val="28"/>
          <w:szCs w:val="28"/>
        </w:rPr>
        <w:t xml:space="preserve"> функций;</w:t>
      </w:r>
    </w:p>
    <w:p w:rsidR="00211F35" w:rsidRP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1F35">
        <w:rPr>
          <w:sz w:val="28"/>
          <w:szCs w:val="28"/>
        </w:rPr>
        <w:t xml:space="preserve">Правила разработки и утверждения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211F35">
        <w:rPr>
          <w:sz w:val="28"/>
          <w:szCs w:val="28"/>
        </w:rPr>
        <w:t xml:space="preserve"> услуг;</w:t>
      </w:r>
    </w:p>
    <w:p w:rsid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11F35">
        <w:rPr>
          <w:sz w:val="28"/>
          <w:szCs w:val="28"/>
        </w:rPr>
        <w:t xml:space="preserve">Правила проведения экспертизы проектов административных регламентов предоставления </w:t>
      </w:r>
      <w:r>
        <w:rPr>
          <w:sz w:val="28"/>
          <w:szCs w:val="28"/>
        </w:rPr>
        <w:t>муниципальных</w:t>
      </w:r>
      <w:r w:rsidRPr="00211F35">
        <w:rPr>
          <w:sz w:val="28"/>
          <w:szCs w:val="28"/>
        </w:rPr>
        <w:t xml:space="preserve"> услуг.</w:t>
      </w:r>
    </w:p>
    <w:p w:rsidR="00211F35" w:rsidRPr="00356944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211F3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Постановление Администрации городского округа Анадырь от 26 июля 2011 года № 360 «Об утверждении</w:t>
      </w:r>
      <w:r w:rsidRPr="0035694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 и утверждения административных регламентов предоставления муниципальных услуг (функций)».</w:t>
      </w:r>
    </w:p>
    <w:p w:rsid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Pr="00356944">
        <w:rPr>
          <w:sz w:val="28"/>
          <w:szCs w:val="28"/>
        </w:rPr>
        <w:t>остановление в газете «Крайний Север»</w:t>
      </w:r>
      <w:r>
        <w:rPr>
          <w:sz w:val="28"/>
          <w:szCs w:val="28"/>
        </w:rPr>
        <w:t xml:space="preserve"> и разместить </w:t>
      </w:r>
      <w:r w:rsidRPr="008F112F">
        <w:rPr>
          <w:sz w:val="28"/>
          <w:szCs w:val="28"/>
        </w:rPr>
        <w:t xml:space="preserve">на официальном информационно-правовом ресурсе городского округа Анадырь </w:t>
      </w:r>
      <w:hyperlink w:history="1">
        <w:r w:rsidR="004D061F" w:rsidRPr="00A26373">
          <w:rPr>
            <w:rStyle w:val="a5"/>
            <w:sz w:val="28"/>
            <w:szCs w:val="28"/>
          </w:rPr>
          <w:t>w</w:t>
        </w:r>
        <w:r w:rsidR="004D061F" w:rsidRPr="00A26373">
          <w:rPr>
            <w:rStyle w:val="a5"/>
            <w:sz w:val="28"/>
            <w:szCs w:val="28"/>
            <w:lang w:val="en-US"/>
          </w:rPr>
          <w:t>ww</w:t>
        </w:r>
        <w:r w:rsidR="004D061F" w:rsidRPr="00A26373">
          <w:rPr>
            <w:rStyle w:val="a5"/>
            <w:sz w:val="28"/>
            <w:szCs w:val="28"/>
          </w:rPr>
          <w:t>.</w:t>
        </w:r>
        <w:r w:rsidR="004D061F" w:rsidRPr="00A26373">
          <w:rPr>
            <w:rStyle w:val="a5"/>
            <w:sz w:val="28"/>
            <w:szCs w:val="28"/>
            <w:lang w:val="en-US"/>
          </w:rPr>
          <w:t>novomariinsk</w:t>
        </w:r>
        <w:r w:rsidR="004D061F" w:rsidRPr="00A26373">
          <w:rPr>
            <w:rStyle w:val="a5"/>
            <w:sz w:val="28"/>
            <w:szCs w:val="28"/>
          </w:rPr>
          <w:t>.</w:t>
        </w:r>
        <w:r w:rsidR="004D061F" w:rsidRPr="00A26373">
          <w:rPr>
            <w:rStyle w:val="a5"/>
            <w:sz w:val="28"/>
            <w:szCs w:val="28"/>
            <w:lang w:val="en-US"/>
          </w:rPr>
          <w:t>ru</w:t>
        </w:r>
        <w:r w:rsidR="004D061F" w:rsidRPr="00F73B54">
          <w:rPr>
            <w:rStyle w:val="a5"/>
            <w:sz w:val="28"/>
            <w:szCs w:val="28"/>
            <w:u w:val="none"/>
          </w:rPr>
          <w:t xml:space="preserve"> </w:t>
        </w:r>
        <w:r w:rsidR="004D061F" w:rsidRPr="004D061F">
          <w:rPr>
            <w:rStyle w:val="a5"/>
            <w:color w:val="auto"/>
            <w:sz w:val="28"/>
            <w:szCs w:val="28"/>
            <w:u w:val="none"/>
          </w:rPr>
          <w:t>в сети Интернет.</w:t>
        </w:r>
      </w:hyperlink>
    </w:p>
    <w:p w:rsidR="00211F35" w:rsidRPr="00356944" w:rsidRDefault="00211F35" w:rsidP="00211F3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11F35" w:rsidRPr="00356944" w:rsidRDefault="00211F35" w:rsidP="00211F35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69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11F35" w:rsidRPr="00356944" w:rsidRDefault="00211F35" w:rsidP="00211F35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211F35" w:rsidRDefault="00211F35" w:rsidP="00211F35">
      <w:pPr>
        <w:rPr>
          <w:sz w:val="28"/>
          <w:szCs w:val="28"/>
        </w:rPr>
      </w:pPr>
    </w:p>
    <w:p w:rsidR="00211F35" w:rsidRDefault="00211F35" w:rsidP="00211F35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061F">
        <w:rPr>
          <w:sz w:val="28"/>
          <w:szCs w:val="28"/>
        </w:rPr>
        <w:t>ы</w:t>
      </w:r>
      <w:r w:rsidRPr="00356944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 xml:space="preserve">        </w:t>
      </w:r>
      <w:r w:rsidRPr="003569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4D06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73E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6944">
        <w:rPr>
          <w:sz w:val="28"/>
          <w:szCs w:val="28"/>
        </w:rPr>
        <w:t xml:space="preserve"> </w:t>
      </w:r>
      <w:r w:rsidR="00873EF4">
        <w:rPr>
          <w:sz w:val="28"/>
          <w:szCs w:val="28"/>
        </w:rPr>
        <w:t>И.В. Давиденко</w:t>
      </w:r>
      <w:r>
        <w:rPr>
          <w:sz w:val="28"/>
          <w:szCs w:val="28"/>
        </w:rPr>
        <w:br w:type="page"/>
      </w:r>
    </w:p>
    <w:p w:rsidR="00211F35" w:rsidRPr="00211F35" w:rsidRDefault="00211F35" w:rsidP="00211F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1F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11F35" w:rsidRDefault="00211F35" w:rsidP="00211F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1F35" w:rsidRDefault="00211F35" w:rsidP="00211F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211F35" w:rsidRPr="00211F35" w:rsidRDefault="00211F35" w:rsidP="00211F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4C44A2">
        <w:rPr>
          <w:rFonts w:ascii="Times New Roman" w:hAnsi="Times New Roman" w:cs="Times New Roman"/>
          <w:sz w:val="28"/>
          <w:szCs w:val="28"/>
          <w:u w:val="single"/>
        </w:rPr>
        <w:t>28.12.2016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4C44A2">
        <w:rPr>
          <w:rFonts w:ascii="Times New Roman" w:hAnsi="Times New Roman" w:cs="Times New Roman"/>
          <w:sz w:val="28"/>
          <w:szCs w:val="28"/>
          <w:u w:val="single"/>
        </w:rPr>
        <w:t>835</w:t>
      </w:r>
    </w:p>
    <w:p w:rsidR="00211F35" w:rsidRPr="00211F35" w:rsidRDefault="00211F35" w:rsidP="001167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6796" w:rsidRDefault="00116796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116796" w:rsidRDefault="00116796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6796" w:rsidRDefault="00116796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ПРАВИЛА</w:t>
      </w:r>
    </w:p>
    <w:p w:rsidR="00211F35" w:rsidRPr="00211F35" w:rsidRDefault="00211F35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функций (далее - регламенты).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и(или) структурного подразделения </w:t>
      </w:r>
      <w:r w:rsidRPr="00211F3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C26DE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 юридическим лиц</w:t>
      </w:r>
      <w:r w:rsidR="00C26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3CF8">
        <w:rPr>
          <w:rFonts w:ascii="Times New Roman" w:hAnsi="Times New Roman" w:cs="Times New Roman"/>
          <w:sz w:val="28"/>
          <w:szCs w:val="28"/>
        </w:rPr>
        <w:t xml:space="preserve"> (далее – муниципальные органы)</w:t>
      </w:r>
      <w:r w:rsidR="00C26DE6">
        <w:rPr>
          <w:rFonts w:ascii="Times New Roman" w:hAnsi="Times New Roman" w:cs="Times New Roman"/>
          <w:sz w:val="28"/>
          <w:szCs w:val="28"/>
        </w:rPr>
        <w:t>,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устанавливающий сроки и последовательность административных процедур (действий).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</w:t>
      </w:r>
      <w:r w:rsidR="00DC3CF8" w:rsidRPr="00DC3CF8">
        <w:rPr>
          <w:rFonts w:ascii="Times New Roman" w:hAnsi="Times New Roman" w:cs="Times New Roman"/>
          <w:sz w:val="28"/>
          <w:szCs w:val="28"/>
        </w:rPr>
        <w:t xml:space="preserve"> </w:t>
      </w:r>
      <w:r w:rsidR="00DC3CF8" w:rsidRPr="00211F35">
        <w:rPr>
          <w:rFonts w:ascii="Times New Roman" w:hAnsi="Times New Roman" w:cs="Times New Roman"/>
          <w:sz w:val="28"/>
          <w:szCs w:val="28"/>
        </w:rPr>
        <w:t>Администрации</w:t>
      </w:r>
      <w:r w:rsidR="00DC3CF8">
        <w:rPr>
          <w:rFonts w:ascii="Times New Roman" w:hAnsi="Times New Roman" w:cs="Times New Roman"/>
          <w:sz w:val="28"/>
          <w:szCs w:val="28"/>
        </w:rPr>
        <w:t xml:space="preserve"> </w:t>
      </w:r>
      <w:r w:rsidR="00DC3CF8" w:rsidRPr="00211F3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их должностными лицами, взаимодействия </w:t>
      </w:r>
      <w:r w:rsidR="00DC3CF8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211F35">
        <w:rPr>
          <w:rFonts w:ascii="Times New Roman" w:hAnsi="Times New Roman" w:cs="Times New Roman"/>
          <w:sz w:val="28"/>
          <w:szCs w:val="28"/>
        </w:rPr>
        <w:t xml:space="preserve">с физическими и юридическими лицами, иными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власти и органами местного самоуправления, учреждениями и организациями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</w:t>
      </w:r>
      <w:r w:rsidR="00DC3CF8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DC3CF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DC3CF8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предусматривают оптимизацию (повышение качества)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функций, в том числе: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упорядочение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устранение избыточных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сокращение срока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а также срока выполнения отдельных административных процедур (действий)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C3CF8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 w:rsidR="00DC3CF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DC3CF8">
        <w:rPr>
          <w:rFonts w:ascii="Times New Roman" w:hAnsi="Times New Roman" w:cs="Times New Roman"/>
          <w:sz w:val="28"/>
          <w:szCs w:val="28"/>
        </w:rPr>
        <w:t>муниципальные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за несоблюдение ими требований регламентов при выполнении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</w:t>
      </w:r>
      <w:r w:rsidR="008A1002">
        <w:rPr>
          <w:rFonts w:ascii="Times New Roman" w:hAnsi="Times New Roman" w:cs="Times New Roman"/>
          <w:sz w:val="28"/>
          <w:szCs w:val="28"/>
        </w:rPr>
        <w:t xml:space="preserve"> </w:t>
      </w:r>
      <w:r w:rsidR="008A1002" w:rsidRPr="008A1002">
        <w:rPr>
          <w:rFonts w:ascii="Times New Roman" w:hAnsi="Times New Roman" w:cs="Times New Roman"/>
          <w:color w:val="FF0000"/>
          <w:sz w:val="28"/>
          <w:szCs w:val="28"/>
        </w:rPr>
        <w:t>при наличии возможности</w:t>
      </w:r>
      <w:r w:rsidRPr="00211F35">
        <w:rPr>
          <w:rFonts w:ascii="Times New Roman" w:hAnsi="Times New Roman" w:cs="Times New Roman"/>
          <w:sz w:val="28"/>
          <w:szCs w:val="28"/>
        </w:rPr>
        <w:t>.</w:t>
      </w:r>
    </w:p>
    <w:p w:rsidR="00A662EC" w:rsidRDefault="008D7935" w:rsidP="008D79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7935">
        <w:rPr>
          <w:rFonts w:ascii="Times New Roman" w:hAnsi="Times New Roman" w:cs="Times New Roman"/>
          <w:color w:val="FF0000"/>
          <w:sz w:val="28"/>
          <w:szCs w:val="28"/>
        </w:rPr>
        <w:t xml:space="preserve">4. Проекты регламентов подлежат независимой экспертизе. </w:t>
      </w:r>
    </w:p>
    <w:p w:rsidR="008D7935" w:rsidRPr="008D7935" w:rsidRDefault="00A662EC" w:rsidP="008D79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8D7935" w:rsidRPr="008D7935">
        <w:rPr>
          <w:rFonts w:ascii="Times New Roman" w:hAnsi="Times New Roman" w:cs="Times New Roman"/>
          <w:color w:val="FF0000"/>
          <w:sz w:val="28"/>
          <w:szCs w:val="28"/>
        </w:rPr>
        <w:t>Заключение об оценке регулирующего воздействия на проект регламента не требуется.</w:t>
      </w:r>
    </w:p>
    <w:p w:rsidR="008D7935" w:rsidRDefault="008D79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7935" w:rsidRDefault="008D79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8C4808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1F35" w:rsidRPr="00211F35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требования к порядку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и формы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исполняющего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функцию, а также их должностных лиц.</w:t>
      </w:r>
    </w:p>
    <w:p w:rsidR="00211F35" w:rsidRPr="00211F35" w:rsidRDefault="008C4808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F35" w:rsidRPr="00211F35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8C4808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11F35">
        <w:rPr>
          <w:rFonts w:ascii="Times New Roman" w:hAnsi="Times New Roman" w:cs="Times New Roman"/>
          <w:sz w:val="28"/>
          <w:szCs w:val="28"/>
        </w:rPr>
        <w:t>, исполняющ</w:t>
      </w:r>
      <w:r w:rsidR="008C4808">
        <w:rPr>
          <w:rFonts w:ascii="Times New Roman" w:hAnsi="Times New Roman" w:cs="Times New Roman"/>
          <w:sz w:val="28"/>
          <w:szCs w:val="28"/>
        </w:rPr>
        <w:t>его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функцию. Если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 участвуют также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местного самоуправления и организации, участие которых необходимо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с указанием их реквизитов;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предмет </w:t>
      </w:r>
      <w:r w:rsidR="00FB6C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F3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права и обязанности должностных лиц при осуществлении </w:t>
      </w:r>
      <w:r w:rsidR="00FB6C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F3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права и обязанности лиц, в отношении которых осуществляются мероприятия по контролю;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описание результата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FB6C2C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исполнения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информирования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сведения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 участвуют иные организации);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срок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FB6C2C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. В подразделе, касающемся порядка информирования об исполнении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функции, указываются следующие сведения: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информация о месте нахождения и графике работы </w:t>
      </w:r>
      <w:r w:rsidR="00FB6C2C"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органов, исполняющих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="00FB6C2C">
        <w:rPr>
          <w:rFonts w:ascii="Times New Roman" w:hAnsi="Times New Roman" w:cs="Times New Roman"/>
          <w:sz w:val="28"/>
          <w:szCs w:val="28"/>
        </w:rPr>
        <w:t>, их структурных подразделений,</w:t>
      </w:r>
      <w:r w:rsidRPr="00211F35">
        <w:rPr>
          <w:rFonts w:ascii="Times New Roman" w:hAnsi="Times New Roman" w:cs="Times New Roman"/>
          <w:sz w:val="28"/>
          <w:szCs w:val="28"/>
        </w:rPr>
        <w:t xml:space="preserve"> способы получения информации о месте нахождения и графиках работы муниципальных органов и организаций,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справочные телефоны структурных подразделений 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1F35">
        <w:rPr>
          <w:rFonts w:ascii="Times New Roman" w:hAnsi="Times New Roman" w:cs="Times New Roman"/>
          <w:sz w:val="28"/>
          <w:szCs w:val="28"/>
        </w:rPr>
        <w:t xml:space="preserve">органов, исполняющих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функцию, и организаций,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том числе номер телефона-автоинформатора</w:t>
      </w:r>
      <w:r w:rsidR="00FB6C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адреса официальных сайтов 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11F35">
        <w:rPr>
          <w:rFonts w:ascii="Times New Roman" w:hAnsi="Times New Roman" w:cs="Times New Roman"/>
          <w:sz w:val="28"/>
          <w:szCs w:val="28"/>
        </w:rPr>
        <w:t xml:space="preserve">органов,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сети "Интернет", содержащих информацию о порядке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адреса их электронной почты;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получения информации заинтересованными лицами по вопросам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сведений о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том числе с использованием федеральной </w:t>
      </w:r>
      <w:r w:rsidR="00FB6C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 w:rsidR="00FB6C2C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(функций)";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</w:t>
      </w:r>
      <w:r w:rsidRPr="007439B9">
        <w:rPr>
          <w:rFonts w:ascii="Times New Roman" w:hAnsi="Times New Roman" w:cs="Times New Roman"/>
          <w:sz w:val="28"/>
          <w:szCs w:val="28"/>
        </w:rPr>
        <w:t xml:space="preserve">в подпунктах "а - </w:t>
      </w:r>
      <w:hyperlink w:anchor="P126" w:history="1">
        <w:r w:rsidRPr="007439B9">
          <w:rPr>
            <w:rFonts w:ascii="Times New Roman" w:hAnsi="Times New Roman" w:cs="Times New Roman"/>
            <w:sz w:val="28"/>
            <w:szCs w:val="28"/>
          </w:rPr>
          <w:t>г"</w:t>
        </w:r>
      </w:hyperlink>
      <w:r w:rsidRPr="007439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11F35">
        <w:rPr>
          <w:rFonts w:ascii="Times New Roman" w:hAnsi="Times New Roman" w:cs="Times New Roman"/>
          <w:sz w:val="28"/>
          <w:szCs w:val="28"/>
        </w:rPr>
        <w:t xml:space="preserve">пункта информации, в том числе на стендах в местах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на официальных сайтах</w:t>
      </w:r>
      <w:r w:rsidR="00FB6C2C">
        <w:rPr>
          <w:rFonts w:ascii="Times New Roman" w:hAnsi="Times New Roman" w:cs="Times New Roman"/>
          <w:sz w:val="28"/>
          <w:szCs w:val="28"/>
        </w:rPr>
        <w:t xml:space="preserve"> </w:t>
      </w:r>
      <w:r w:rsidR="00FB6C2C" w:rsidRPr="00211F35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функцию, организаций, участвующих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сети "Интернет", а также в 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FB6C2C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</w:t>
      </w:r>
      <w:r w:rsidR="00FB6C2C">
        <w:rPr>
          <w:rFonts w:ascii="Times New Roman" w:hAnsi="Times New Roman" w:cs="Times New Roman"/>
          <w:sz w:val="28"/>
          <w:szCs w:val="28"/>
        </w:rPr>
        <w:t>государственных</w:t>
      </w:r>
      <w:r w:rsidR="00FB6C2C"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(функций)"</w:t>
      </w:r>
      <w:r w:rsidRPr="00211F35">
        <w:rPr>
          <w:rFonts w:ascii="Times New Roman" w:hAnsi="Times New Roman" w:cs="Times New Roman"/>
          <w:sz w:val="28"/>
          <w:szCs w:val="28"/>
        </w:rPr>
        <w:t>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FB6C2C">
        <w:rPr>
          <w:rFonts w:ascii="Times New Roman" w:hAnsi="Times New Roman" w:cs="Times New Roman"/>
          <w:sz w:val="28"/>
          <w:szCs w:val="28"/>
        </w:rPr>
        <w:t>0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В подразделе, касающемся сведений о размере платы за услуги организации (организаций), участвующей (участвующих)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FB6C2C">
        <w:rPr>
          <w:rFonts w:ascii="Times New Roman" w:hAnsi="Times New Roman" w:cs="Times New Roman"/>
          <w:sz w:val="28"/>
          <w:szCs w:val="28"/>
        </w:rPr>
        <w:t>1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В подразделе, касающемся срока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указывается общий срок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FB6C2C">
        <w:rPr>
          <w:rFonts w:ascii="Times New Roman" w:hAnsi="Times New Roman" w:cs="Times New Roman"/>
          <w:sz w:val="28"/>
          <w:szCs w:val="28"/>
        </w:rPr>
        <w:t>2</w:t>
      </w:r>
      <w:r w:rsidRPr="00211F35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имеющих конечный результат и выделяемых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FB6C2C">
        <w:rPr>
          <w:rFonts w:ascii="Times New Roman" w:hAnsi="Times New Roman" w:cs="Times New Roman"/>
          <w:sz w:val="28"/>
          <w:szCs w:val="28"/>
        </w:rPr>
        <w:t>3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Блок-схема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 приводится в приложении к регламенту.</w:t>
      </w:r>
    </w:p>
    <w:p w:rsidR="00211F35" w:rsidRPr="00211F35" w:rsidRDefault="00FB6C2C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1F35" w:rsidRPr="00211F35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содержат указание на конкретную должность, она указывается в тексте регламента;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условия, порядок и срок приостановления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 в случае, если возможность приостановления предусмотрена законодательством Российской Федерации;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11F35" w:rsidRPr="007439B9" w:rsidRDefault="00FB6C2C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B9">
        <w:rPr>
          <w:rFonts w:ascii="Times New Roman" w:hAnsi="Times New Roman" w:cs="Times New Roman"/>
          <w:sz w:val="28"/>
          <w:szCs w:val="28"/>
        </w:rPr>
        <w:t>15</w:t>
      </w:r>
      <w:r w:rsidR="00211F35" w:rsidRPr="007439B9">
        <w:rPr>
          <w:rFonts w:ascii="Times New Roman" w:hAnsi="Times New Roman" w:cs="Times New Roman"/>
          <w:sz w:val="28"/>
          <w:szCs w:val="28"/>
        </w:rPr>
        <w:t>. Раздел, касающийся порядка и формы контроля за исполнением муниципальной функции, состоит из следующих подразделов: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9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39B9">
        <w:rPr>
          <w:rFonts w:ascii="Times New Roman" w:hAnsi="Times New Roman" w:cs="Times New Roman"/>
          <w:sz w:val="28"/>
          <w:szCs w:val="28"/>
        </w:rPr>
        <w:t>) порядок осуществления текущего контроля за соблюдением и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положений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а также за принятием ими решений;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и периодичность осуществления плановых и внеплановых проверок полноты и качества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том числе порядок и формы контроля за полнотой и качеством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за решения и действия (бездействие), принимаемые (осуществляемые) ими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211F35" w:rsidRPr="00211F35" w:rsidRDefault="00CF164A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органа, исполняющего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функцию, а также их должностных лиц, указываются: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предмет досудебного (внесудебного) обжалования;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рассмотрения жалобы и случаев, в которых ответ на жалобу не дается;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органы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власти и должностные лица, которым может быть направлена жалоба заявителя в досудебном (внесудебном) порядке;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регламентов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C2719A" w:rsidRDefault="00CF164A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19A">
        <w:rPr>
          <w:rFonts w:ascii="Times New Roman" w:hAnsi="Times New Roman" w:cs="Times New Roman"/>
          <w:sz w:val="28"/>
          <w:szCs w:val="28"/>
        </w:rPr>
        <w:t>17</w:t>
      </w:r>
      <w:r w:rsidR="00211F35" w:rsidRPr="00C2719A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211F35" w:rsidRPr="00211F35" w:rsidRDefault="00C2719A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11F35" w:rsidRPr="00211F35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lastRenderedPageBreak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регламента. Указанный срок не может быть менее 1 месяца со дня размещения проекта регламента в сети "Интернет".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51" w:rsidRDefault="00597F5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AF8" w:rsidRPr="00211F35" w:rsidRDefault="004E3AF8" w:rsidP="004E3A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E3AF8" w:rsidRDefault="004E3AF8" w:rsidP="004E3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3AF8" w:rsidRDefault="004E3AF8" w:rsidP="004E3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4C44A2" w:rsidRPr="00211F35" w:rsidRDefault="004C44A2" w:rsidP="004C44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28.12.2016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835</w:t>
      </w:r>
    </w:p>
    <w:p w:rsidR="00E771AE" w:rsidRDefault="00E771AE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1AE" w:rsidRDefault="00E771AE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1AE" w:rsidRPr="00211F35" w:rsidRDefault="00E771AE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211F35">
        <w:rPr>
          <w:rFonts w:ascii="Times New Roman" w:hAnsi="Times New Roman" w:cs="Times New Roman"/>
          <w:sz w:val="28"/>
          <w:szCs w:val="28"/>
        </w:rPr>
        <w:t>ПРАВИЛА</w:t>
      </w:r>
    </w:p>
    <w:p w:rsidR="008A1002" w:rsidRDefault="008A1002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002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8A100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 (далее - регламенты).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</w:t>
      </w:r>
      <w:r w:rsidR="008A1002" w:rsidRPr="008A1002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 и</w:t>
      </w:r>
      <w:r w:rsidR="00930DC6">
        <w:rPr>
          <w:rFonts w:ascii="Times New Roman" w:hAnsi="Times New Roman" w:cs="Times New Roman"/>
          <w:sz w:val="28"/>
          <w:szCs w:val="28"/>
        </w:rPr>
        <w:t xml:space="preserve"> </w:t>
      </w:r>
      <w:r w:rsidR="008A1002" w:rsidRPr="008A1002">
        <w:rPr>
          <w:rFonts w:ascii="Times New Roman" w:hAnsi="Times New Roman" w:cs="Times New Roman"/>
          <w:sz w:val="28"/>
          <w:szCs w:val="28"/>
        </w:rPr>
        <w:t xml:space="preserve">(или) </w:t>
      </w:r>
      <w:r w:rsidR="00C26DE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C26DE6" w:rsidRPr="00211F35">
        <w:rPr>
          <w:rFonts w:ascii="Times New Roman" w:hAnsi="Times New Roman" w:cs="Times New Roman"/>
          <w:sz w:val="28"/>
          <w:szCs w:val="28"/>
        </w:rPr>
        <w:t>Администрации</w:t>
      </w:r>
      <w:r w:rsidR="00C26DE6">
        <w:rPr>
          <w:rFonts w:ascii="Times New Roman" w:hAnsi="Times New Roman" w:cs="Times New Roman"/>
          <w:sz w:val="28"/>
          <w:szCs w:val="28"/>
        </w:rPr>
        <w:t xml:space="preserve"> </w:t>
      </w:r>
      <w:r w:rsidR="00C26DE6" w:rsidRPr="00211F35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C26DE6">
        <w:rPr>
          <w:rFonts w:ascii="Times New Roman" w:hAnsi="Times New Roman" w:cs="Times New Roman"/>
          <w:sz w:val="28"/>
          <w:szCs w:val="28"/>
        </w:rPr>
        <w:t>, являющегося юридическим лицом (далее – муниципальные органы),</w:t>
      </w:r>
      <w:r w:rsidR="00C26DE6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8A1002" w:rsidRPr="008A1002">
        <w:rPr>
          <w:rFonts w:ascii="Times New Roman" w:hAnsi="Times New Roman" w:cs="Times New Roman"/>
          <w:sz w:val="28"/>
          <w:szCs w:val="28"/>
        </w:rPr>
        <w:t>устанавливающий сроки и последовательность административных процедур (действий)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r w:rsidRPr="008A100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A1002" w:rsidRPr="008A100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A1002">
        <w:rPr>
          <w:rFonts w:ascii="Times New Roman" w:hAnsi="Times New Roman" w:cs="Times New Roman"/>
          <w:sz w:val="28"/>
          <w:szCs w:val="28"/>
        </w:rPr>
        <w:t>№</w:t>
      </w:r>
      <w:r w:rsidR="008A1002" w:rsidRPr="008A100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A155E">
        <w:rPr>
          <w:rFonts w:ascii="Times New Roman" w:hAnsi="Times New Roman" w:cs="Times New Roman"/>
          <w:sz w:val="28"/>
          <w:szCs w:val="28"/>
        </w:rPr>
        <w:t>«</w:t>
      </w:r>
      <w:r w:rsidRPr="00211F3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EA155E">
        <w:rPr>
          <w:rFonts w:ascii="Times New Roman" w:hAnsi="Times New Roman" w:cs="Times New Roman"/>
          <w:sz w:val="28"/>
          <w:szCs w:val="28"/>
        </w:rPr>
        <w:t>»</w:t>
      </w:r>
      <w:r w:rsidRPr="00211F3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211F35" w:rsidRPr="00211F35" w:rsidRDefault="008A1002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002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 городского округа Анадырь, их должностными лицами, взаимодействия муниципальных органов с физическими и юридическими лицами, иными органами муниципальной власти и органами местного самоуправления, учреждениями и организациями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1002" w:rsidRPr="00211F35" w:rsidRDefault="008A1002" w:rsidP="008A1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</w:t>
      </w:r>
      <w:r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ерации,</w:t>
      </w:r>
      <w:r w:rsidRPr="00211F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DA333A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, городского округа Анадырь</w:t>
      </w:r>
      <w:r w:rsidR="00DA3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сроки и последовательность выполнения административных процедур (действий) и (или) принятия решений, а также иных требований к порядку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8A1002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8A1002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упорядочение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устранение избыточных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снижение количества взаимодействий заявителей с должностными лицами органа, предоставляющего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="008A100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 и реализации принципа "одного окна", использование межведомственных согласований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</w:t>
      </w:r>
      <w:r w:rsidR="008A1002">
        <w:rPr>
          <w:rFonts w:ascii="Times New Roman" w:hAnsi="Times New Roman" w:cs="Times New Roman"/>
          <w:sz w:val="28"/>
          <w:szCs w:val="28"/>
        </w:rPr>
        <w:t xml:space="preserve"> </w:t>
      </w:r>
      <w:r w:rsidR="008A1002" w:rsidRPr="008A1002">
        <w:rPr>
          <w:rFonts w:ascii="Times New Roman" w:hAnsi="Times New Roman" w:cs="Times New Roman"/>
          <w:color w:val="FF0000"/>
          <w:sz w:val="28"/>
          <w:szCs w:val="28"/>
        </w:rPr>
        <w:t>при наличии возможности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="008A1002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осуществляющие подготовку регламента, могут установить в регламенте сокращенные 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 w:rsidR="008A100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DC3CF8">
        <w:rPr>
          <w:rFonts w:ascii="Times New Roman" w:hAnsi="Times New Roman" w:cs="Times New Roman"/>
          <w:sz w:val="28"/>
          <w:szCs w:val="28"/>
        </w:rPr>
        <w:t>муниципальные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8A1002">
        <w:rPr>
          <w:rFonts w:ascii="Times New Roman" w:hAnsi="Times New Roman" w:cs="Times New Roman"/>
          <w:sz w:val="28"/>
          <w:szCs w:val="28"/>
        </w:rPr>
        <w:t xml:space="preserve"> </w:t>
      </w:r>
      <w:r w:rsidR="008A1002" w:rsidRPr="008A1002">
        <w:rPr>
          <w:rFonts w:ascii="Times New Roman" w:hAnsi="Times New Roman" w:cs="Times New Roman"/>
          <w:color w:val="FF0000"/>
          <w:sz w:val="28"/>
          <w:szCs w:val="28"/>
        </w:rPr>
        <w:t>при наличии возможности</w:t>
      </w:r>
      <w:r w:rsidRPr="00211F35">
        <w:rPr>
          <w:rFonts w:ascii="Times New Roman" w:hAnsi="Times New Roman" w:cs="Times New Roman"/>
          <w:sz w:val="28"/>
          <w:szCs w:val="28"/>
        </w:rPr>
        <w:t>.</w:t>
      </w:r>
    </w:p>
    <w:p w:rsidR="00A662EC" w:rsidRDefault="008D7935" w:rsidP="008D79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7935">
        <w:rPr>
          <w:rFonts w:ascii="Times New Roman" w:hAnsi="Times New Roman" w:cs="Times New Roman"/>
          <w:color w:val="FF0000"/>
          <w:sz w:val="28"/>
          <w:szCs w:val="28"/>
        </w:rPr>
        <w:t xml:space="preserve">4. Проекты регламентов подлежат независимой экспертизе. </w:t>
      </w:r>
    </w:p>
    <w:p w:rsidR="008D7935" w:rsidRPr="008D7935" w:rsidRDefault="00A662EC" w:rsidP="008D79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5. З</w:t>
      </w:r>
      <w:r w:rsidR="008D7935" w:rsidRPr="008D7935">
        <w:rPr>
          <w:rFonts w:ascii="Times New Roman" w:hAnsi="Times New Roman" w:cs="Times New Roman"/>
          <w:color w:val="FF0000"/>
          <w:sz w:val="28"/>
          <w:szCs w:val="28"/>
        </w:rPr>
        <w:t>аключение об оценке регулирующего воздействия на проект регламента не требуется.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211F35" w:rsidRPr="00211F35" w:rsidRDefault="00211F35" w:rsidP="00211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C7D" w:rsidRPr="00211F35" w:rsidRDefault="00BB3C7D" w:rsidP="00BB3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F35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BB3C7D" w:rsidRPr="00211F35" w:rsidRDefault="00BB3C7D" w:rsidP="00BB3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формы контроля за исполнением регламента;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лиц.</w:t>
      </w:r>
    </w:p>
    <w:p w:rsidR="00211F35" w:rsidRPr="00211F35" w:rsidRDefault="00BB3C7D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F35" w:rsidRPr="00211F35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предмет регулирования регламента;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C17412" w:rsidRPr="00C1741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</w:t>
      </w:r>
      <w:r w:rsidR="00C1741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органов и организаций,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</w:t>
      </w:r>
      <w:r w:rsidR="00C17412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412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>и муниципальных услуг;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справочные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телефоны структурных подразделений </w:t>
      </w:r>
      <w:r w:rsidR="00C17412" w:rsidRPr="00C1741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номер телефона-автоинформатора</w:t>
      </w:r>
      <w:r w:rsidR="00C17412">
        <w:rPr>
          <w:rFonts w:ascii="Times New Roman" w:hAnsi="Times New Roman" w:cs="Times New Roman"/>
          <w:sz w:val="28"/>
          <w:szCs w:val="28"/>
        </w:rPr>
        <w:t xml:space="preserve"> </w:t>
      </w:r>
      <w:r w:rsidR="00F00289">
        <w:rPr>
          <w:rFonts w:ascii="Times New Roman" w:hAnsi="Times New Roman" w:cs="Times New Roman"/>
          <w:sz w:val="28"/>
          <w:szCs w:val="28"/>
        </w:rPr>
        <w:t>(при наличии)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официальных сайтов </w:t>
      </w:r>
      <w:r w:rsidR="00C17412" w:rsidRPr="00C1741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сети "Интернет", содержащих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получения информации заявителями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услуг, в том числе с использованием федеральной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информационной системы "Единый портал </w:t>
      </w:r>
      <w:r w:rsidR="00C17412">
        <w:rPr>
          <w:rFonts w:ascii="Times New Roman" w:hAnsi="Times New Roman" w:cs="Times New Roman"/>
          <w:sz w:val="28"/>
          <w:szCs w:val="28"/>
        </w:rPr>
        <w:t>государственных</w:t>
      </w:r>
      <w:r w:rsidR="00C17412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>и муниципальных услуг (функций)";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на официальных сайтах </w:t>
      </w:r>
      <w:r w:rsidR="00C17412" w:rsidRPr="00C1741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сети "Интернет", а также в федеральной </w:t>
      </w:r>
      <w:r w:rsidR="00C1741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информационной системе "</w:t>
      </w:r>
      <w:r w:rsidR="00C1741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211F35">
        <w:rPr>
          <w:rFonts w:ascii="Times New Roman" w:hAnsi="Times New Roman" w:cs="Times New Roman"/>
          <w:sz w:val="28"/>
          <w:szCs w:val="28"/>
        </w:rPr>
        <w:t>".</w:t>
      </w:r>
    </w:p>
    <w:p w:rsidR="00211F35" w:rsidRPr="00211F35" w:rsidRDefault="00C905D0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 должен содержать следующие подразделы: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C905D0" w:rsidRPr="00C17412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услугу. Если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участвуют также иные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услуги. Также указываются </w:t>
      </w:r>
      <w:r w:rsidRPr="00C905D0">
        <w:rPr>
          <w:rFonts w:ascii="Times New Roman" w:hAnsi="Times New Roman" w:cs="Times New Roman"/>
          <w:sz w:val="28"/>
          <w:szCs w:val="28"/>
        </w:rPr>
        <w:t xml:space="preserve">требования пункта 3 статьи 7 Федерального </w:t>
      </w:r>
      <w:r w:rsidRPr="00211F35">
        <w:rPr>
          <w:rFonts w:ascii="Times New Roman" w:hAnsi="Times New Roman" w:cs="Times New Roman"/>
          <w:sz w:val="28"/>
          <w:szCs w:val="28"/>
        </w:rPr>
        <w:t xml:space="preserve">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</w:t>
      </w:r>
      <w:r w:rsidR="00DC3CF8">
        <w:rPr>
          <w:rFonts w:ascii="Times New Roman" w:hAnsi="Times New Roman" w:cs="Times New Roman"/>
          <w:sz w:val="28"/>
          <w:szCs w:val="28"/>
        </w:rPr>
        <w:t>муниципальные</w:t>
      </w:r>
      <w:r w:rsidRPr="00211F35">
        <w:rPr>
          <w:rFonts w:ascii="Times New Roman" w:hAnsi="Times New Roman" w:cs="Times New Roman"/>
          <w:sz w:val="28"/>
          <w:szCs w:val="28"/>
        </w:rPr>
        <w:t xml:space="preserve"> органы и организации, за исключением получения услуг, </w:t>
      </w:r>
      <w:r w:rsidRPr="00C905D0">
        <w:rPr>
          <w:rFonts w:ascii="Times New Roman" w:hAnsi="Times New Roman" w:cs="Times New Roman"/>
          <w:sz w:val="28"/>
          <w:szCs w:val="28"/>
        </w:rPr>
        <w:t xml:space="preserve">включенных в перечень услуг, которые являются </w:t>
      </w:r>
      <w:r w:rsidRPr="00211F35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услуг, утвержденный </w:t>
      </w:r>
      <w:r w:rsidR="00C905D0">
        <w:rPr>
          <w:rFonts w:ascii="Times New Roman" w:hAnsi="Times New Roman" w:cs="Times New Roman"/>
          <w:sz w:val="28"/>
          <w:szCs w:val="28"/>
        </w:rPr>
        <w:t>Советом депутатов городского округа Анадырь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11F35" w:rsidRPr="00211F35" w:rsidRDefault="00C905D0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11F35" w:rsidRPr="00211F35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органов,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C905D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C905D0" w:rsidRPr="00211F3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11F3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или муниципальных услуг, за исключением документов, указанных в </w:t>
      </w:r>
      <w:r w:rsidRPr="00C905D0">
        <w:rPr>
          <w:rFonts w:ascii="Times New Roman" w:hAnsi="Times New Roman" w:cs="Times New Roman"/>
          <w:sz w:val="28"/>
          <w:szCs w:val="28"/>
        </w:rPr>
        <w:t xml:space="preserve">части 6 статьи 7 Федерального </w:t>
      </w:r>
      <w:r w:rsidRPr="00211F35">
        <w:rPr>
          <w:rFonts w:ascii="Times New Roman" w:hAnsi="Times New Roman" w:cs="Times New Roman"/>
          <w:sz w:val="28"/>
          <w:szCs w:val="28"/>
        </w:rPr>
        <w:t>закона;</w:t>
      </w:r>
    </w:p>
    <w:p w:rsidR="00211F35" w:rsidRPr="00211F35" w:rsidRDefault="00C905D0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1F35" w:rsidRPr="00211F35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C905D0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11F35" w:rsidRPr="00211F35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услуги. В случае отсутствия таких оснований </w:t>
      </w:r>
      <w:r w:rsidR="00211F35" w:rsidRPr="00211F35">
        <w:rPr>
          <w:rFonts w:ascii="Times New Roman" w:hAnsi="Times New Roman" w:cs="Times New Roman"/>
          <w:sz w:val="28"/>
          <w:szCs w:val="28"/>
        </w:rPr>
        <w:lastRenderedPageBreak/>
        <w:t>следует прямо указать на это в тексте регламента;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</w:t>
      </w:r>
      <w:r w:rsidR="008C4808">
        <w:rPr>
          <w:rFonts w:ascii="Times New Roman" w:hAnsi="Times New Roman" w:cs="Times New Roman"/>
          <w:sz w:val="28"/>
          <w:szCs w:val="28"/>
        </w:rPr>
        <w:t>муниципальная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</w:t>
      </w:r>
      <w:r w:rsidR="000418A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</w:t>
      </w:r>
      <w:r w:rsidR="000418A6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</w:t>
      </w:r>
      <w:r w:rsidR="000418A6">
        <w:rPr>
          <w:rFonts w:ascii="Times New Roman" w:hAnsi="Times New Roman" w:cs="Times New Roman"/>
          <w:sz w:val="28"/>
          <w:szCs w:val="28"/>
        </w:rPr>
        <w:t>государственных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418A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0418A6" w:rsidRDefault="000418A6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211F35">
        <w:rPr>
          <w:rFonts w:ascii="Times New Roman" w:hAnsi="Times New Roman" w:cs="Times New Roman"/>
          <w:sz w:val="28"/>
          <w:szCs w:val="28"/>
        </w:rPr>
        <w:t>муниципальных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211F35">
        <w:rPr>
          <w:rFonts w:ascii="Times New Roman" w:hAnsi="Times New Roman" w:cs="Times New Roman"/>
          <w:sz w:val="28"/>
          <w:szCs w:val="28"/>
        </w:rPr>
        <w:t>муниципальной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89">
        <w:rPr>
          <w:rFonts w:ascii="Times New Roman" w:hAnsi="Times New Roman" w:cs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</w:t>
      </w:r>
      <w:r w:rsidRPr="00211F35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органу, предоставляющему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211F35" w:rsidRPr="00211F35" w:rsidRDefault="000418A6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1F35" w:rsidRPr="00211F35">
        <w:rPr>
          <w:rFonts w:ascii="Times New Roman" w:hAnsi="Times New Roman" w:cs="Times New Roman"/>
          <w:sz w:val="28"/>
          <w:szCs w:val="28"/>
        </w:rPr>
        <w:t xml:space="preserve">) порядок осуществления в электронной форме, в том числе с использованием федеральной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211F35" w:rsidRPr="00211F3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820FE3">
        <w:rPr>
          <w:rFonts w:ascii="Times New Roman" w:hAnsi="Times New Roman" w:cs="Times New Roman"/>
          <w:sz w:val="28"/>
          <w:szCs w:val="28"/>
        </w:rPr>
        <w:t>«</w:t>
      </w:r>
      <w:r w:rsidR="00C1741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20FE3">
        <w:rPr>
          <w:rFonts w:ascii="Times New Roman" w:hAnsi="Times New Roman" w:cs="Times New Roman"/>
          <w:sz w:val="28"/>
          <w:szCs w:val="28"/>
        </w:rPr>
        <w:t>»</w:t>
      </w:r>
      <w:r w:rsidR="00211F35" w:rsidRPr="00211F35">
        <w:rPr>
          <w:rFonts w:ascii="Times New Roman" w:hAnsi="Times New Roman" w:cs="Times New Roman"/>
          <w:sz w:val="28"/>
          <w:szCs w:val="28"/>
        </w:rPr>
        <w:t>, следующих административных процедур: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подача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="000418A6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с органами </w:t>
      </w:r>
      <w:r w:rsidR="000418A6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211F3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 законом;</w:t>
      </w:r>
    </w:p>
    <w:p w:rsidR="00211F35" w:rsidRPr="00211F35" w:rsidRDefault="00211F35" w:rsidP="00041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действия,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</w:t>
      </w:r>
      <w:r w:rsidRPr="000418A6">
        <w:rPr>
          <w:rFonts w:ascii="Times New Roman" w:hAnsi="Times New Roman" w:cs="Times New Roman"/>
          <w:sz w:val="28"/>
          <w:szCs w:val="28"/>
        </w:rPr>
        <w:t>электронной подписи заявителя</w:t>
      </w:r>
      <w:r w:rsidR="000418A6">
        <w:rPr>
          <w:rFonts w:ascii="Times New Roman" w:hAnsi="Times New Roman" w:cs="Times New Roman"/>
          <w:sz w:val="28"/>
          <w:szCs w:val="28"/>
        </w:rPr>
        <w:t>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0418A6">
        <w:rPr>
          <w:rFonts w:ascii="Times New Roman" w:hAnsi="Times New Roman" w:cs="Times New Roman"/>
          <w:sz w:val="28"/>
          <w:szCs w:val="28"/>
        </w:rPr>
        <w:t>0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регламенту.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0418A6">
        <w:rPr>
          <w:rFonts w:ascii="Times New Roman" w:hAnsi="Times New Roman" w:cs="Times New Roman"/>
          <w:sz w:val="28"/>
          <w:szCs w:val="28"/>
        </w:rPr>
        <w:t>1</w:t>
      </w:r>
      <w:r w:rsidRPr="00211F35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0418A6">
        <w:rPr>
          <w:rFonts w:ascii="Times New Roman" w:hAnsi="Times New Roman" w:cs="Times New Roman"/>
          <w:sz w:val="28"/>
          <w:szCs w:val="28"/>
        </w:rPr>
        <w:t>2</w:t>
      </w:r>
      <w:r w:rsidRPr="00211F35">
        <w:rPr>
          <w:rFonts w:ascii="Times New Roman" w:hAnsi="Times New Roman" w:cs="Times New Roman"/>
          <w:sz w:val="28"/>
          <w:szCs w:val="28"/>
        </w:rPr>
        <w:t xml:space="preserve">. Раздел, касающийся форм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состоит из следующих подразделов: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1</w:t>
      </w:r>
      <w:r w:rsidR="000418A6">
        <w:rPr>
          <w:rFonts w:ascii="Times New Roman" w:hAnsi="Times New Roman" w:cs="Times New Roman"/>
          <w:sz w:val="28"/>
          <w:szCs w:val="28"/>
        </w:rPr>
        <w:t>3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0418A6">
        <w:rPr>
          <w:rFonts w:ascii="Times New Roman" w:hAnsi="Times New Roman" w:cs="Times New Roman"/>
          <w:sz w:val="28"/>
          <w:szCs w:val="28"/>
        </w:rPr>
        <w:t>муниципальных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418A6">
        <w:rPr>
          <w:rFonts w:ascii="Times New Roman" w:hAnsi="Times New Roman" w:cs="Times New Roman"/>
          <w:sz w:val="28"/>
          <w:szCs w:val="28"/>
        </w:rPr>
        <w:t>ов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8C4808">
        <w:rPr>
          <w:rFonts w:ascii="Times New Roman" w:hAnsi="Times New Roman" w:cs="Times New Roman"/>
          <w:sz w:val="28"/>
          <w:szCs w:val="28"/>
        </w:rPr>
        <w:t>муниципальную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указываются: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информация для заявителя о его праве подать жалобу на решение и (или) действие (бездействие) </w:t>
      </w:r>
      <w:r w:rsidR="000418A6">
        <w:rPr>
          <w:rFonts w:ascii="Times New Roman" w:hAnsi="Times New Roman" w:cs="Times New Roman"/>
          <w:sz w:val="28"/>
          <w:szCs w:val="28"/>
        </w:rPr>
        <w:t>муниципальн</w:t>
      </w:r>
      <w:r w:rsidR="00B36499">
        <w:rPr>
          <w:rFonts w:ascii="Times New Roman" w:hAnsi="Times New Roman" w:cs="Times New Roman"/>
          <w:sz w:val="28"/>
          <w:szCs w:val="28"/>
        </w:rPr>
        <w:t>ого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6499">
        <w:rPr>
          <w:rFonts w:ascii="Times New Roman" w:hAnsi="Times New Roman" w:cs="Times New Roman"/>
          <w:sz w:val="28"/>
          <w:szCs w:val="28"/>
        </w:rPr>
        <w:t>а</w:t>
      </w:r>
      <w:r w:rsidR="000418A6" w:rsidRPr="00211F35">
        <w:rPr>
          <w:rFonts w:ascii="Times New Roman" w:hAnsi="Times New Roman" w:cs="Times New Roman"/>
          <w:sz w:val="28"/>
          <w:szCs w:val="28"/>
        </w:rPr>
        <w:t xml:space="preserve"> </w:t>
      </w:r>
      <w:r w:rsidRPr="00211F35">
        <w:rPr>
          <w:rFonts w:ascii="Times New Roman" w:hAnsi="Times New Roman" w:cs="Times New Roman"/>
          <w:sz w:val="28"/>
          <w:szCs w:val="28"/>
        </w:rPr>
        <w:t xml:space="preserve">и (или)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418A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(далее - жалоба);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предмет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органы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власти и уполномоченные на рассмотрение жалобы должностные лица, которым может быть направлена жалоба;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порядок подачи и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результат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порядок информирования заявителя о результатах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порядок обжалования решения по жалобе;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>) способы информирования заявителей о порядке подачи и рассмотрения жалобы.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18A6" w:rsidRDefault="000418A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9B1" w:rsidRPr="00211F35" w:rsidRDefault="00F179B1" w:rsidP="00F179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179B1" w:rsidRDefault="00F179B1" w:rsidP="00F17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79B1" w:rsidRDefault="00F179B1" w:rsidP="00F179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4C44A2" w:rsidRPr="00211F35" w:rsidRDefault="004C44A2" w:rsidP="004C44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28.12.2016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835</w:t>
      </w:r>
    </w:p>
    <w:p w:rsidR="00F179B1" w:rsidRDefault="00F179B1" w:rsidP="00F17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7C" w:rsidRDefault="007D627C" w:rsidP="00F17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4A2" w:rsidRDefault="004C44A2" w:rsidP="00F17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27C" w:rsidRPr="00211F35" w:rsidRDefault="007D627C" w:rsidP="00F17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6"/>
      <w:bookmarkEnd w:id="5"/>
      <w:r w:rsidRPr="00211F35">
        <w:rPr>
          <w:rFonts w:ascii="Times New Roman" w:hAnsi="Times New Roman" w:cs="Times New Roman"/>
          <w:sz w:val="28"/>
          <w:szCs w:val="28"/>
        </w:rPr>
        <w:t>ПРАВИЛА</w:t>
      </w:r>
    </w:p>
    <w:p w:rsidR="00F179B1" w:rsidRDefault="00F179B1" w:rsidP="00211F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9B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F179B1">
        <w:rPr>
          <w:rFonts w:ascii="Times New Roman" w:hAnsi="Times New Roman" w:cs="Times New Roman"/>
          <w:sz w:val="28"/>
          <w:szCs w:val="28"/>
        </w:rPr>
        <w:t xml:space="preserve"> экспертизы проектов административных регламентов предоставления муниципальных услуг </w:t>
      </w:r>
    </w:p>
    <w:p w:rsidR="00F179B1" w:rsidRDefault="00F179B1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проведения экспертизы проектов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 (далее - проект регламента), разработанных </w:t>
      </w:r>
      <w:r w:rsidR="00F179B1" w:rsidRPr="00F179B1">
        <w:rPr>
          <w:rFonts w:ascii="Times New Roman" w:hAnsi="Times New Roman" w:cs="Times New Roman"/>
          <w:sz w:val="28"/>
          <w:szCs w:val="28"/>
        </w:rPr>
        <w:t>Администраци</w:t>
      </w:r>
      <w:r w:rsidR="00F179B1">
        <w:rPr>
          <w:rFonts w:ascii="Times New Roman" w:hAnsi="Times New Roman" w:cs="Times New Roman"/>
          <w:sz w:val="28"/>
          <w:szCs w:val="28"/>
        </w:rPr>
        <w:t>ей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городского округа Анадырь и(или) структурн</w:t>
      </w:r>
      <w:r w:rsidR="00F179B1">
        <w:rPr>
          <w:rFonts w:ascii="Times New Roman" w:hAnsi="Times New Roman" w:cs="Times New Roman"/>
          <w:sz w:val="28"/>
          <w:szCs w:val="28"/>
        </w:rPr>
        <w:t>ыми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179B1">
        <w:rPr>
          <w:rFonts w:ascii="Times New Roman" w:hAnsi="Times New Roman" w:cs="Times New Roman"/>
          <w:sz w:val="28"/>
          <w:szCs w:val="28"/>
        </w:rPr>
        <w:t>ями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Анадырь, являющи</w:t>
      </w:r>
      <w:r w:rsidR="00F179B1">
        <w:rPr>
          <w:rFonts w:ascii="Times New Roman" w:hAnsi="Times New Roman" w:cs="Times New Roman"/>
          <w:sz w:val="28"/>
          <w:szCs w:val="28"/>
        </w:rPr>
        <w:t>ми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ся юридическими лицами </w:t>
      </w:r>
      <w:r w:rsidRPr="00211F35">
        <w:rPr>
          <w:rFonts w:ascii="Times New Roman" w:hAnsi="Times New Roman" w:cs="Times New Roman"/>
          <w:sz w:val="28"/>
          <w:szCs w:val="28"/>
        </w:rPr>
        <w:t>(далее - экспертиза).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2. Экспертиза проводится </w:t>
      </w:r>
      <w:r w:rsidR="00F179B1" w:rsidRPr="009045F7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="00F179B1">
        <w:rPr>
          <w:rFonts w:ascii="Times New Roman" w:hAnsi="Times New Roman" w:cs="Times New Roman"/>
          <w:sz w:val="28"/>
          <w:szCs w:val="28"/>
        </w:rPr>
        <w:t xml:space="preserve"> Управления по организационным и административно-правовым вопросам Администрации городского округа Анадырь </w:t>
      </w:r>
      <w:r w:rsidR="00F179B1" w:rsidRPr="00F179B1">
        <w:rPr>
          <w:rFonts w:ascii="Times New Roman" w:hAnsi="Times New Roman" w:cs="Times New Roman"/>
          <w:sz w:val="28"/>
          <w:szCs w:val="28"/>
        </w:rPr>
        <w:t>(далее –</w:t>
      </w:r>
      <w:r w:rsidR="00F179B1">
        <w:rPr>
          <w:rFonts w:ascii="Times New Roman" w:hAnsi="Times New Roman" w:cs="Times New Roman"/>
          <w:sz w:val="28"/>
          <w:szCs w:val="28"/>
        </w:rPr>
        <w:t xml:space="preserve"> юридический отдел)</w:t>
      </w:r>
      <w:r w:rsidRPr="00211F35">
        <w:rPr>
          <w:rFonts w:ascii="Times New Roman" w:hAnsi="Times New Roman" w:cs="Times New Roman"/>
          <w:sz w:val="28"/>
          <w:szCs w:val="28"/>
        </w:rPr>
        <w:t>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r w:rsidRPr="00F179B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820FE3">
        <w:rPr>
          <w:rFonts w:ascii="Times New Roman" w:hAnsi="Times New Roman" w:cs="Times New Roman"/>
          <w:sz w:val="28"/>
          <w:szCs w:val="28"/>
        </w:rPr>
        <w:t>«</w:t>
      </w:r>
      <w:r w:rsidRPr="00211F3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820FE3">
        <w:rPr>
          <w:rFonts w:ascii="Times New Roman" w:hAnsi="Times New Roman" w:cs="Times New Roman"/>
          <w:sz w:val="28"/>
          <w:szCs w:val="28"/>
        </w:rPr>
        <w:t>»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соответствие структуры и содержания проекта регламента, в том числе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Федеральным </w:t>
      </w:r>
      <w:r w:rsidRPr="00F179B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820FE3">
        <w:rPr>
          <w:rFonts w:ascii="Times New Roman" w:hAnsi="Times New Roman" w:cs="Times New Roman"/>
          <w:sz w:val="28"/>
          <w:szCs w:val="28"/>
        </w:rPr>
        <w:t>«</w:t>
      </w:r>
      <w:r w:rsidRPr="00211F3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820FE3">
        <w:rPr>
          <w:rFonts w:ascii="Times New Roman" w:hAnsi="Times New Roman" w:cs="Times New Roman"/>
          <w:sz w:val="28"/>
          <w:szCs w:val="28"/>
        </w:rPr>
        <w:t>»</w:t>
      </w:r>
      <w:r w:rsidRPr="00211F3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полнота описания в проекте регламента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79B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211F35">
        <w:rPr>
          <w:rFonts w:ascii="Times New Roman" w:hAnsi="Times New Roman" w:cs="Times New Roman"/>
          <w:sz w:val="28"/>
          <w:szCs w:val="28"/>
        </w:rPr>
        <w:t>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упорядочение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избыточных административных процедур (действий);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F3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211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4. К проекту регламента, направляемому на экспертизу, прилагаются проект нормативного правового акта </w:t>
      </w:r>
      <w:r w:rsidR="00F179B1" w:rsidRPr="00F179B1">
        <w:rPr>
          <w:rFonts w:ascii="Times New Roman" w:hAnsi="Times New Roman" w:cs="Times New Roman"/>
          <w:sz w:val="28"/>
          <w:szCs w:val="28"/>
        </w:rPr>
        <w:t>Администраци</w:t>
      </w:r>
      <w:r w:rsidR="00F179B1">
        <w:rPr>
          <w:rFonts w:ascii="Times New Roman" w:hAnsi="Times New Roman" w:cs="Times New Roman"/>
          <w:sz w:val="28"/>
          <w:szCs w:val="28"/>
        </w:rPr>
        <w:t>и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городского округа Анадырь </w:t>
      </w:r>
      <w:r w:rsidRPr="00211F35">
        <w:rPr>
          <w:rFonts w:ascii="Times New Roman" w:hAnsi="Times New Roman" w:cs="Times New Roman"/>
          <w:sz w:val="28"/>
          <w:szCs w:val="28"/>
        </w:rPr>
        <w:t xml:space="preserve">об утверждении регламента,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11F3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11F35" w:rsidRPr="00211F35" w:rsidRDefault="00211F35" w:rsidP="00211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5. Заключение на проект регламента представляется </w:t>
      </w:r>
      <w:r w:rsidR="00F179B1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211F35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его получения.</w:t>
      </w:r>
    </w:p>
    <w:p w:rsidR="00056C2C" w:rsidRPr="00211F35" w:rsidRDefault="00211F35" w:rsidP="00246D56">
      <w:pPr>
        <w:pStyle w:val="ConsPlusNormal"/>
        <w:ind w:firstLine="540"/>
        <w:jc w:val="both"/>
        <w:rPr>
          <w:sz w:val="28"/>
          <w:szCs w:val="28"/>
        </w:rPr>
      </w:pPr>
      <w:r w:rsidRPr="00211F35">
        <w:rPr>
          <w:rFonts w:ascii="Times New Roman" w:hAnsi="Times New Roman" w:cs="Times New Roman"/>
          <w:sz w:val="28"/>
          <w:szCs w:val="28"/>
        </w:rPr>
        <w:t xml:space="preserve">6. </w:t>
      </w:r>
      <w:r w:rsidR="00F179B1" w:rsidRPr="00F179B1">
        <w:rPr>
          <w:rFonts w:ascii="Times New Roman" w:hAnsi="Times New Roman" w:cs="Times New Roman"/>
          <w:sz w:val="28"/>
          <w:szCs w:val="28"/>
        </w:rPr>
        <w:t>Администрац</w:t>
      </w:r>
      <w:r w:rsidR="00F179B1">
        <w:rPr>
          <w:rFonts w:ascii="Times New Roman" w:hAnsi="Times New Roman" w:cs="Times New Roman"/>
          <w:sz w:val="28"/>
          <w:szCs w:val="28"/>
        </w:rPr>
        <w:t>ия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городского округа Анадырь и</w:t>
      </w:r>
      <w:r w:rsidR="001B4532">
        <w:rPr>
          <w:rFonts w:ascii="Times New Roman" w:hAnsi="Times New Roman" w:cs="Times New Roman"/>
          <w:sz w:val="28"/>
          <w:szCs w:val="28"/>
        </w:rPr>
        <w:t xml:space="preserve"> </w:t>
      </w:r>
      <w:r w:rsidR="00F179B1" w:rsidRPr="00F179B1">
        <w:rPr>
          <w:rFonts w:ascii="Times New Roman" w:hAnsi="Times New Roman" w:cs="Times New Roman"/>
          <w:sz w:val="28"/>
          <w:szCs w:val="28"/>
        </w:rPr>
        <w:t>(или) структурны</w:t>
      </w:r>
      <w:r w:rsidR="00F179B1">
        <w:rPr>
          <w:rFonts w:ascii="Times New Roman" w:hAnsi="Times New Roman" w:cs="Times New Roman"/>
          <w:sz w:val="28"/>
          <w:szCs w:val="28"/>
        </w:rPr>
        <w:t>е</w:t>
      </w:r>
      <w:r w:rsidR="00F179B1" w:rsidRPr="00F179B1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Анадырь, являющи</w:t>
      </w:r>
      <w:r w:rsidR="00F179B1">
        <w:rPr>
          <w:rFonts w:ascii="Times New Roman" w:hAnsi="Times New Roman" w:cs="Times New Roman"/>
          <w:sz w:val="28"/>
          <w:szCs w:val="28"/>
        </w:rPr>
        <w:t>е</w:t>
      </w:r>
      <w:r w:rsidR="00F179B1" w:rsidRPr="00F179B1">
        <w:rPr>
          <w:rFonts w:ascii="Times New Roman" w:hAnsi="Times New Roman" w:cs="Times New Roman"/>
          <w:sz w:val="28"/>
          <w:szCs w:val="28"/>
        </w:rPr>
        <w:t>ся юридическими лицами</w:t>
      </w:r>
      <w:r w:rsidRPr="00211F35">
        <w:rPr>
          <w:rFonts w:ascii="Times New Roman" w:hAnsi="Times New Roman" w:cs="Times New Roman"/>
          <w:sz w:val="28"/>
          <w:szCs w:val="28"/>
        </w:rPr>
        <w:t xml:space="preserve">, ответственные за утверждение регламента, обеспечивают </w:t>
      </w:r>
      <w:r w:rsidRPr="00211F35">
        <w:rPr>
          <w:rFonts w:ascii="Times New Roman" w:hAnsi="Times New Roman" w:cs="Times New Roman"/>
          <w:sz w:val="28"/>
          <w:szCs w:val="28"/>
        </w:rPr>
        <w:lastRenderedPageBreak/>
        <w:t xml:space="preserve">учет замечаний и предложений, содержащихся в заключении </w:t>
      </w:r>
      <w:r w:rsidR="00F179B1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211F35">
        <w:rPr>
          <w:rFonts w:ascii="Times New Roman" w:hAnsi="Times New Roman" w:cs="Times New Roman"/>
          <w:sz w:val="28"/>
          <w:szCs w:val="28"/>
        </w:rPr>
        <w:t xml:space="preserve">. Повторного направления доработанного проекта регламента в </w:t>
      </w:r>
      <w:r w:rsidR="00F179B1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211F35">
        <w:rPr>
          <w:rFonts w:ascii="Times New Roman" w:hAnsi="Times New Roman" w:cs="Times New Roman"/>
          <w:sz w:val="28"/>
          <w:szCs w:val="28"/>
        </w:rPr>
        <w:t xml:space="preserve"> на заключение не требуется.</w:t>
      </w:r>
    </w:p>
    <w:sectPr w:rsidR="00056C2C" w:rsidRPr="00211F35" w:rsidSect="00246D56">
      <w:headerReference w:type="default" r:id="rId7"/>
      <w:pgSz w:w="11906" w:h="16838"/>
      <w:pgMar w:top="357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08" w:rsidRDefault="00B77108" w:rsidP="00211F35">
      <w:r>
        <w:separator/>
      </w:r>
    </w:p>
  </w:endnote>
  <w:endnote w:type="continuationSeparator" w:id="0">
    <w:p w:rsidR="00B77108" w:rsidRDefault="00B77108" w:rsidP="0021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08" w:rsidRDefault="00B77108" w:rsidP="00211F35">
      <w:r>
        <w:separator/>
      </w:r>
    </w:p>
  </w:footnote>
  <w:footnote w:type="continuationSeparator" w:id="0">
    <w:p w:rsidR="00B77108" w:rsidRDefault="00B77108" w:rsidP="0021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59347"/>
      <w:docPartObj>
        <w:docPartGallery w:val="Page Numbers (Top of Page)"/>
        <w:docPartUnique/>
      </w:docPartObj>
    </w:sdtPr>
    <w:sdtEndPr/>
    <w:sdtContent>
      <w:p w:rsidR="00AE2790" w:rsidRDefault="00D673C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E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E2790" w:rsidRDefault="00977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5"/>
    <w:rsid w:val="00033929"/>
    <w:rsid w:val="000418A6"/>
    <w:rsid w:val="00056C2C"/>
    <w:rsid w:val="00063971"/>
    <w:rsid w:val="00116796"/>
    <w:rsid w:val="001B4532"/>
    <w:rsid w:val="00211F35"/>
    <w:rsid w:val="00246D56"/>
    <w:rsid w:val="002A2C30"/>
    <w:rsid w:val="00306A39"/>
    <w:rsid w:val="004C44A2"/>
    <w:rsid w:val="004C6785"/>
    <w:rsid w:val="004D061F"/>
    <w:rsid w:val="004E3AF8"/>
    <w:rsid w:val="00597F51"/>
    <w:rsid w:val="005B64D8"/>
    <w:rsid w:val="007439B9"/>
    <w:rsid w:val="007D627C"/>
    <w:rsid w:val="00820FE3"/>
    <w:rsid w:val="00873EF4"/>
    <w:rsid w:val="008A1002"/>
    <w:rsid w:val="008C4808"/>
    <w:rsid w:val="008D7935"/>
    <w:rsid w:val="009045F7"/>
    <w:rsid w:val="00930DC6"/>
    <w:rsid w:val="00977E48"/>
    <w:rsid w:val="009A74AF"/>
    <w:rsid w:val="00A662EC"/>
    <w:rsid w:val="00AD1D1F"/>
    <w:rsid w:val="00B36499"/>
    <w:rsid w:val="00B77108"/>
    <w:rsid w:val="00BB3C7D"/>
    <w:rsid w:val="00C05F30"/>
    <w:rsid w:val="00C12704"/>
    <w:rsid w:val="00C17412"/>
    <w:rsid w:val="00C26DE6"/>
    <w:rsid w:val="00C2719A"/>
    <w:rsid w:val="00C905D0"/>
    <w:rsid w:val="00CF164A"/>
    <w:rsid w:val="00D673CC"/>
    <w:rsid w:val="00DA333A"/>
    <w:rsid w:val="00DC3CF8"/>
    <w:rsid w:val="00E771AE"/>
    <w:rsid w:val="00EA155E"/>
    <w:rsid w:val="00F00289"/>
    <w:rsid w:val="00F179B1"/>
    <w:rsid w:val="00F73B54"/>
    <w:rsid w:val="00FB6C2C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C0654E-124E-4158-80FE-6B1E35D8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F3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35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rsid w:val="00211F35"/>
    <w:rPr>
      <w:rFonts w:ascii="Arial" w:hAnsi="Arial"/>
      <w:sz w:val="24"/>
    </w:rPr>
  </w:style>
  <w:style w:type="paragraph" w:styleId="a4">
    <w:name w:val="Body Text Indent"/>
    <w:basedOn w:val="a"/>
    <w:link w:val="a3"/>
    <w:rsid w:val="00211F35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eastAsiaTheme="minorHAnsi" w:hAnsi="Arial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F3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1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D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Юлия В. Куркина</cp:lastModifiedBy>
  <cp:revision>3</cp:revision>
  <cp:lastPrinted>2016-12-28T02:56:00Z</cp:lastPrinted>
  <dcterms:created xsi:type="dcterms:W3CDTF">2016-12-28T03:31:00Z</dcterms:created>
  <dcterms:modified xsi:type="dcterms:W3CDTF">2016-12-28T23:46:00Z</dcterms:modified>
</cp:coreProperties>
</file>