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101" w:rsidRPr="009D445C" w:rsidRDefault="00183101" w:rsidP="001405CE">
      <w:pPr>
        <w:ind w:right="-1"/>
        <w:jc w:val="center"/>
        <w:rPr>
          <w:rFonts w:ascii="Times New Roman" w:hAnsi="Times New Roman"/>
          <w:sz w:val="28"/>
          <w:szCs w:val="28"/>
        </w:rPr>
      </w:pPr>
      <w:r w:rsidRPr="009D445C">
        <w:rPr>
          <w:rFonts w:ascii="Times New Roman" w:hAnsi="Times New Roman"/>
          <w:noProof/>
          <w:sz w:val="28"/>
          <w:szCs w:val="28"/>
        </w:rPr>
        <w:drawing>
          <wp:inline distT="0" distB="0" distL="0" distR="0" wp14:anchorId="7F05903A" wp14:editId="137AEAA6">
            <wp:extent cx="561975" cy="876300"/>
            <wp:effectExtent l="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p w:rsidR="00183101" w:rsidRPr="00814B93" w:rsidRDefault="00183101" w:rsidP="00183101">
      <w:pPr>
        <w:jc w:val="center"/>
        <w:rPr>
          <w:rFonts w:ascii="Times New Roman" w:hAnsi="Times New Roman"/>
          <w:b/>
          <w:sz w:val="28"/>
          <w:szCs w:val="28"/>
        </w:rPr>
      </w:pPr>
    </w:p>
    <w:p w:rsidR="00183101" w:rsidRPr="009D445C" w:rsidRDefault="00183101" w:rsidP="00183101">
      <w:pPr>
        <w:jc w:val="center"/>
        <w:rPr>
          <w:rFonts w:ascii="Times New Roman" w:hAnsi="Times New Roman"/>
          <w:b/>
          <w:caps/>
          <w:sz w:val="28"/>
          <w:szCs w:val="28"/>
        </w:rPr>
      </w:pPr>
      <w:r w:rsidRPr="009D445C">
        <w:rPr>
          <w:rFonts w:ascii="Times New Roman" w:hAnsi="Times New Roman"/>
          <w:b/>
          <w:sz w:val="28"/>
          <w:szCs w:val="28"/>
        </w:rPr>
        <w:t>А</w:t>
      </w:r>
      <w:r w:rsidRPr="009D445C">
        <w:rPr>
          <w:rFonts w:ascii="Times New Roman" w:hAnsi="Times New Roman"/>
          <w:b/>
          <w:caps/>
          <w:sz w:val="28"/>
          <w:szCs w:val="28"/>
        </w:rPr>
        <w:t>дминистрация</w:t>
      </w:r>
    </w:p>
    <w:p w:rsidR="00183101" w:rsidRPr="009D445C" w:rsidRDefault="00183101" w:rsidP="00183101">
      <w:pPr>
        <w:pStyle w:val="1"/>
        <w:rPr>
          <w:szCs w:val="28"/>
        </w:rPr>
      </w:pPr>
      <w:r w:rsidRPr="009D445C">
        <w:rPr>
          <w:szCs w:val="28"/>
        </w:rPr>
        <w:t>городского округа Анадырь</w:t>
      </w:r>
    </w:p>
    <w:p w:rsidR="00183101" w:rsidRPr="009B2687" w:rsidRDefault="00183101" w:rsidP="00183101">
      <w:pPr>
        <w:rPr>
          <w:rFonts w:ascii="Times New Roman" w:hAnsi="Times New Roman"/>
          <w:b/>
        </w:rPr>
      </w:pPr>
      <w:r w:rsidRPr="009D445C">
        <w:rPr>
          <w:rFonts w:ascii="Times New Roman" w:hAnsi="Times New Roman"/>
          <w:b/>
          <w:sz w:val="28"/>
          <w:szCs w:val="28"/>
        </w:rPr>
        <w:t xml:space="preserve"> </w:t>
      </w:r>
    </w:p>
    <w:p w:rsidR="00183101" w:rsidRDefault="00183101" w:rsidP="00183101">
      <w:pPr>
        <w:pStyle w:val="1"/>
        <w:rPr>
          <w:szCs w:val="28"/>
        </w:rPr>
      </w:pPr>
      <w:r w:rsidRPr="009D445C">
        <w:rPr>
          <w:szCs w:val="28"/>
        </w:rPr>
        <w:t>ПОСТАНОВЛЕНИЕ</w:t>
      </w:r>
    </w:p>
    <w:p w:rsidR="00ED088E" w:rsidRDefault="00ED088E" w:rsidP="00ED088E"/>
    <w:p w:rsidR="00ED088E" w:rsidRPr="00ED088E" w:rsidRDefault="00ED088E" w:rsidP="00ED088E"/>
    <w:p w:rsidR="00813D8E" w:rsidRPr="009D445C" w:rsidRDefault="00813D8E" w:rsidP="00183101">
      <w:pPr>
        <w:ind w:right="-1"/>
        <w:rPr>
          <w:rFonts w:ascii="Times New Roman" w:hAnsi="Times New Roman"/>
          <w:sz w:val="28"/>
          <w:szCs w:val="28"/>
        </w:rPr>
      </w:pPr>
    </w:p>
    <w:p w:rsidR="00183101" w:rsidRDefault="00183101" w:rsidP="00C51D19">
      <w:pPr>
        <w:ind w:right="-1"/>
        <w:rPr>
          <w:rFonts w:ascii="Times New Roman" w:hAnsi="Times New Roman"/>
          <w:sz w:val="28"/>
          <w:szCs w:val="28"/>
        </w:rPr>
      </w:pPr>
      <w:r w:rsidRPr="009D445C">
        <w:rPr>
          <w:rFonts w:ascii="Times New Roman" w:hAnsi="Times New Roman"/>
          <w:sz w:val="28"/>
          <w:szCs w:val="28"/>
        </w:rPr>
        <w:t>От</w:t>
      </w:r>
      <w:r w:rsidR="007914C2">
        <w:rPr>
          <w:rFonts w:ascii="Times New Roman" w:hAnsi="Times New Roman"/>
          <w:sz w:val="28"/>
          <w:szCs w:val="28"/>
        </w:rPr>
        <w:t xml:space="preserve"> </w:t>
      </w:r>
      <w:r w:rsidR="00C67DD2" w:rsidRPr="00C67DD2">
        <w:rPr>
          <w:rFonts w:ascii="Times New Roman" w:hAnsi="Times New Roman"/>
          <w:sz w:val="28"/>
          <w:szCs w:val="28"/>
          <w:u w:val="single"/>
        </w:rPr>
        <w:t>6.04.2016</w:t>
      </w:r>
      <w:r w:rsidRPr="00374A0C">
        <w:rPr>
          <w:rFonts w:ascii="Times New Roman" w:hAnsi="Times New Roman"/>
          <w:sz w:val="28"/>
          <w:szCs w:val="28"/>
        </w:rPr>
        <w:t xml:space="preserve"> </w:t>
      </w:r>
      <w:r w:rsidRPr="004F3B6B">
        <w:rPr>
          <w:rFonts w:ascii="Times New Roman" w:hAnsi="Times New Roman"/>
          <w:sz w:val="28"/>
          <w:szCs w:val="28"/>
        </w:rPr>
        <w:t xml:space="preserve">                                                                  </w:t>
      </w:r>
      <w:r w:rsidR="00983E8E" w:rsidRPr="004F3B6B">
        <w:rPr>
          <w:rFonts w:ascii="Times New Roman" w:hAnsi="Times New Roman"/>
          <w:sz w:val="28"/>
          <w:szCs w:val="28"/>
        </w:rPr>
        <w:t xml:space="preserve">  </w:t>
      </w:r>
      <w:r w:rsidR="00374A0C">
        <w:rPr>
          <w:rFonts w:ascii="Times New Roman" w:hAnsi="Times New Roman"/>
          <w:sz w:val="28"/>
          <w:szCs w:val="28"/>
        </w:rPr>
        <w:t xml:space="preserve">                 </w:t>
      </w:r>
      <w:r w:rsidR="00C67DD2">
        <w:rPr>
          <w:rFonts w:ascii="Times New Roman" w:hAnsi="Times New Roman"/>
          <w:sz w:val="28"/>
          <w:szCs w:val="28"/>
        </w:rPr>
        <w:t xml:space="preserve">                   </w:t>
      </w:r>
      <w:r w:rsidRPr="004F3B6B">
        <w:rPr>
          <w:rFonts w:ascii="Times New Roman" w:hAnsi="Times New Roman"/>
          <w:sz w:val="28"/>
          <w:szCs w:val="28"/>
        </w:rPr>
        <w:t>№</w:t>
      </w:r>
      <w:r w:rsidR="00C67DD2" w:rsidRPr="00C67DD2">
        <w:rPr>
          <w:rFonts w:ascii="Times New Roman" w:hAnsi="Times New Roman"/>
          <w:sz w:val="28"/>
          <w:szCs w:val="28"/>
          <w:u w:val="single"/>
        </w:rPr>
        <w:t xml:space="preserve"> 205</w:t>
      </w:r>
    </w:p>
    <w:p w:rsidR="00BE59AF" w:rsidRDefault="00BE59AF" w:rsidP="00183101">
      <w:pPr>
        <w:ind w:right="-1"/>
        <w:jc w:val="both"/>
        <w:rPr>
          <w:rFonts w:ascii="Times New Roman" w:hAnsi="Times New Roman"/>
          <w:sz w:val="28"/>
          <w:szCs w:val="28"/>
        </w:rPr>
      </w:pPr>
    </w:p>
    <w:p w:rsidR="00564E49" w:rsidRPr="009D445C" w:rsidRDefault="00564E49" w:rsidP="00183101">
      <w:pPr>
        <w:ind w:right="-1"/>
        <w:jc w:val="both"/>
        <w:rPr>
          <w:rFonts w:ascii="Times New Roman" w:hAnsi="Times New Roman"/>
          <w:sz w:val="28"/>
          <w:szCs w:val="28"/>
        </w:rPr>
      </w:pPr>
    </w:p>
    <w:tbl>
      <w:tblPr>
        <w:tblStyle w:val="a5"/>
        <w:tblW w:w="0" w:type="auto"/>
        <w:tblLook w:val="04A0" w:firstRow="1" w:lastRow="0" w:firstColumn="1" w:lastColumn="0" w:noHBand="0" w:noVBand="1"/>
      </w:tblPr>
      <w:tblGrid>
        <w:gridCol w:w="4820"/>
      </w:tblGrid>
      <w:tr w:rsidR="009C0948" w:rsidTr="001405CE">
        <w:tc>
          <w:tcPr>
            <w:tcW w:w="4820" w:type="dxa"/>
            <w:tcBorders>
              <w:top w:val="nil"/>
              <w:left w:val="nil"/>
              <w:bottom w:val="nil"/>
              <w:right w:val="nil"/>
            </w:tcBorders>
          </w:tcPr>
          <w:p w:rsidR="009C0948" w:rsidRDefault="00946B05" w:rsidP="00E5431B">
            <w:pPr>
              <w:ind w:right="-1"/>
              <w:jc w:val="both"/>
              <w:rPr>
                <w:rFonts w:ascii="Times New Roman" w:hAnsi="Times New Roman"/>
                <w:sz w:val="28"/>
                <w:szCs w:val="28"/>
              </w:rPr>
            </w:pPr>
            <w:r w:rsidRPr="00946B05">
              <w:rPr>
                <w:rFonts w:ascii="Times New Roman" w:hAnsi="Times New Roman"/>
                <w:sz w:val="28"/>
                <w:szCs w:val="28"/>
              </w:rPr>
              <w:t xml:space="preserve">О </w:t>
            </w:r>
            <w:r w:rsidR="00BC5E10">
              <w:rPr>
                <w:rFonts w:ascii="Times New Roman" w:hAnsi="Times New Roman"/>
                <w:sz w:val="28"/>
                <w:szCs w:val="28"/>
              </w:rPr>
              <w:t>внесении изменений в Постановление Администрации городского округа Анад</w:t>
            </w:r>
            <w:r w:rsidR="00E5431B">
              <w:rPr>
                <w:rFonts w:ascii="Times New Roman" w:hAnsi="Times New Roman"/>
                <w:sz w:val="28"/>
                <w:szCs w:val="28"/>
              </w:rPr>
              <w:t>ырь от 17</w:t>
            </w:r>
            <w:r w:rsidR="001405CE">
              <w:rPr>
                <w:rFonts w:ascii="Times New Roman" w:hAnsi="Times New Roman"/>
                <w:sz w:val="28"/>
                <w:szCs w:val="28"/>
              </w:rPr>
              <w:t xml:space="preserve"> </w:t>
            </w:r>
            <w:r w:rsidR="00E5431B">
              <w:rPr>
                <w:rFonts w:ascii="Times New Roman" w:hAnsi="Times New Roman"/>
                <w:sz w:val="28"/>
                <w:szCs w:val="28"/>
              </w:rPr>
              <w:t>февраля</w:t>
            </w:r>
            <w:r w:rsidR="001405CE">
              <w:rPr>
                <w:rFonts w:ascii="Times New Roman" w:hAnsi="Times New Roman"/>
                <w:sz w:val="28"/>
                <w:szCs w:val="28"/>
              </w:rPr>
              <w:t xml:space="preserve"> 201</w:t>
            </w:r>
            <w:r w:rsidR="00E5431B">
              <w:rPr>
                <w:rFonts w:ascii="Times New Roman" w:hAnsi="Times New Roman"/>
                <w:sz w:val="28"/>
                <w:szCs w:val="28"/>
              </w:rPr>
              <w:t>6 года № 93</w:t>
            </w:r>
          </w:p>
        </w:tc>
      </w:tr>
    </w:tbl>
    <w:p w:rsidR="00564E49" w:rsidRDefault="00564E49" w:rsidP="00183101">
      <w:pPr>
        <w:ind w:right="-1"/>
        <w:jc w:val="both"/>
        <w:rPr>
          <w:rFonts w:ascii="Times New Roman" w:hAnsi="Times New Roman"/>
          <w:sz w:val="28"/>
          <w:szCs w:val="28"/>
        </w:rPr>
      </w:pPr>
    </w:p>
    <w:p w:rsidR="00BE59AF" w:rsidRPr="002F31BD" w:rsidRDefault="00BE59AF" w:rsidP="00183101">
      <w:pPr>
        <w:ind w:right="-1"/>
        <w:jc w:val="both"/>
        <w:rPr>
          <w:rFonts w:ascii="Times New Roman" w:hAnsi="Times New Roman"/>
          <w:sz w:val="28"/>
          <w:szCs w:val="28"/>
        </w:rPr>
      </w:pPr>
    </w:p>
    <w:p w:rsidR="001405CE" w:rsidRPr="001405CE" w:rsidRDefault="00593E8A" w:rsidP="001405CE">
      <w:pPr>
        <w:ind w:firstLine="708"/>
        <w:jc w:val="both"/>
        <w:rPr>
          <w:rFonts w:ascii="Times New Roman" w:hAnsi="Times New Roman"/>
          <w:sz w:val="28"/>
          <w:szCs w:val="28"/>
        </w:rPr>
      </w:pPr>
      <w:r w:rsidRPr="00593E8A">
        <w:rPr>
          <w:rFonts w:ascii="Times New Roman" w:hAnsi="Times New Roman"/>
          <w:sz w:val="28"/>
          <w:szCs w:val="28"/>
        </w:rPr>
        <w:t xml:space="preserve">С целью реализации положений Федеральных законов  от 24 июля 2007 года № 209-ФЗ «О развитии малого и среднего предпринимательства в Российской Федерации» и  от 6 октября 2003 года № 131- ФЗ «Об общих принципах организации местного самоуправления в Российской Федерации», руководствуясь Порядком формирования, ведения и опубликования перечня муниципального имущества городского округа Анадырь,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утверждённого Решением Совета депутатов городского округа Анадырь от 29 сентября 2009 года № 33, на основании проводимой </w:t>
      </w:r>
      <w:r w:rsidR="00876C4C">
        <w:rPr>
          <w:rFonts w:ascii="Times New Roman" w:hAnsi="Times New Roman"/>
          <w:sz w:val="28"/>
          <w:szCs w:val="28"/>
        </w:rPr>
        <w:t xml:space="preserve">процедуры </w:t>
      </w:r>
      <w:r w:rsidRPr="00593E8A">
        <w:rPr>
          <w:rFonts w:ascii="Times New Roman" w:hAnsi="Times New Roman"/>
          <w:sz w:val="28"/>
          <w:szCs w:val="28"/>
        </w:rPr>
        <w:t>в 201</w:t>
      </w:r>
      <w:r w:rsidR="00876C4C">
        <w:rPr>
          <w:rFonts w:ascii="Times New Roman" w:hAnsi="Times New Roman"/>
          <w:sz w:val="28"/>
          <w:szCs w:val="28"/>
        </w:rPr>
        <w:t xml:space="preserve">5 году и в истекшем периоде </w:t>
      </w:r>
      <w:r>
        <w:rPr>
          <w:rFonts w:ascii="Times New Roman" w:hAnsi="Times New Roman"/>
          <w:sz w:val="28"/>
          <w:szCs w:val="28"/>
        </w:rPr>
        <w:t>2016</w:t>
      </w:r>
      <w:r w:rsidRPr="00593E8A">
        <w:rPr>
          <w:rFonts w:ascii="Times New Roman" w:hAnsi="Times New Roman"/>
          <w:sz w:val="28"/>
          <w:szCs w:val="28"/>
        </w:rPr>
        <w:t xml:space="preserve"> год</w:t>
      </w:r>
      <w:r>
        <w:rPr>
          <w:rFonts w:ascii="Times New Roman" w:hAnsi="Times New Roman"/>
          <w:sz w:val="28"/>
          <w:szCs w:val="28"/>
        </w:rPr>
        <w:t>а</w:t>
      </w:r>
      <w:r w:rsidRPr="00593E8A">
        <w:rPr>
          <w:rFonts w:ascii="Times New Roman" w:hAnsi="Times New Roman"/>
          <w:sz w:val="28"/>
          <w:szCs w:val="28"/>
        </w:rPr>
        <w:t xml:space="preserve"> </w:t>
      </w:r>
      <w:r>
        <w:rPr>
          <w:rFonts w:ascii="Times New Roman" w:hAnsi="Times New Roman"/>
          <w:sz w:val="28"/>
          <w:szCs w:val="28"/>
        </w:rPr>
        <w:t xml:space="preserve">реализации преимущественного права выкупа, в рамках </w:t>
      </w:r>
      <w:r w:rsidRPr="00593E8A">
        <w:rPr>
          <w:rFonts w:ascii="Times New Roman" w:hAnsi="Times New Roman"/>
          <w:sz w:val="28"/>
          <w:szCs w:val="28"/>
        </w:rPr>
        <w:t>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sz w:val="28"/>
          <w:szCs w:val="28"/>
        </w:rPr>
        <w:t>,</w:t>
      </w:r>
    </w:p>
    <w:p w:rsidR="002447DB" w:rsidRPr="002F31BD" w:rsidRDefault="002447DB" w:rsidP="00183101">
      <w:pPr>
        <w:ind w:right="-1"/>
        <w:jc w:val="both"/>
        <w:rPr>
          <w:rFonts w:ascii="Times New Roman" w:hAnsi="Times New Roman"/>
          <w:sz w:val="28"/>
          <w:szCs w:val="28"/>
        </w:rPr>
      </w:pPr>
    </w:p>
    <w:p w:rsidR="00183101" w:rsidRPr="009D445C" w:rsidRDefault="00183101" w:rsidP="00183101">
      <w:pPr>
        <w:ind w:right="-1" w:firstLine="708"/>
        <w:jc w:val="both"/>
        <w:rPr>
          <w:rFonts w:ascii="Times New Roman" w:hAnsi="Times New Roman"/>
          <w:b/>
          <w:sz w:val="28"/>
          <w:szCs w:val="28"/>
        </w:rPr>
      </w:pPr>
      <w:r w:rsidRPr="009D445C">
        <w:rPr>
          <w:rFonts w:ascii="Times New Roman" w:hAnsi="Times New Roman"/>
          <w:b/>
          <w:sz w:val="28"/>
          <w:szCs w:val="28"/>
        </w:rPr>
        <w:t>ПОСТАНОВЛЯЮ:</w:t>
      </w:r>
    </w:p>
    <w:p w:rsidR="002447DB" w:rsidRDefault="002447DB" w:rsidP="002447DB">
      <w:pPr>
        <w:pStyle w:val="a3"/>
        <w:spacing w:after="0"/>
        <w:ind w:left="0"/>
        <w:jc w:val="both"/>
        <w:rPr>
          <w:rFonts w:ascii="Times New Roman" w:hAnsi="Times New Roman"/>
          <w:sz w:val="28"/>
          <w:szCs w:val="28"/>
        </w:rPr>
      </w:pPr>
    </w:p>
    <w:p w:rsidR="00564E49" w:rsidRDefault="002F19F7" w:rsidP="00564E49">
      <w:pPr>
        <w:ind w:firstLine="708"/>
        <w:jc w:val="both"/>
        <w:rPr>
          <w:rFonts w:ascii="Times New Roman" w:hAnsi="Times New Roman"/>
          <w:sz w:val="28"/>
          <w:szCs w:val="28"/>
        </w:rPr>
      </w:pPr>
      <w:r w:rsidRPr="002F19F7">
        <w:rPr>
          <w:rFonts w:ascii="Times New Roman" w:hAnsi="Times New Roman"/>
          <w:sz w:val="28"/>
          <w:szCs w:val="28"/>
        </w:rPr>
        <w:t xml:space="preserve">1. Внести </w:t>
      </w:r>
      <w:r w:rsidR="00593E8A" w:rsidRPr="00593E8A">
        <w:rPr>
          <w:rFonts w:ascii="Times New Roman" w:hAnsi="Times New Roman"/>
          <w:sz w:val="28"/>
          <w:szCs w:val="28"/>
        </w:rPr>
        <w:t xml:space="preserve">в Постановление Администрации городского округа Анадырь от </w:t>
      </w:r>
      <w:r w:rsidR="00593E8A">
        <w:rPr>
          <w:rFonts w:ascii="Times New Roman" w:hAnsi="Times New Roman"/>
          <w:sz w:val="28"/>
          <w:szCs w:val="28"/>
        </w:rPr>
        <w:t>17 февраля</w:t>
      </w:r>
      <w:r w:rsidR="00593E8A" w:rsidRPr="00593E8A">
        <w:rPr>
          <w:rFonts w:ascii="Times New Roman" w:hAnsi="Times New Roman"/>
          <w:sz w:val="28"/>
          <w:szCs w:val="28"/>
        </w:rPr>
        <w:t xml:space="preserve"> 201</w:t>
      </w:r>
      <w:r w:rsidR="00593E8A">
        <w:rPr>
          <w:rFonts w:ascii="Times New Roman" w:hAnsi="Times New Roman"/>
          <w:sz w:val="28"/>
          <w:szCs w:val="28"/>
        </w:rPr>
        <w:t>6</w:t>
      </w:r>
      <w:r w:rsidR="00593E8A" w:rsidRPr="00593E8A">
        <w:rPr>
          <w:rFonts w:ascii="Times New Roman" w:hAnsi="Times New Roman"/>
          <w:sz w:val="28"/>
          <w:szCs w:val="28"/>
        </w:rPr>
        <w:t xml:space="preserve"> года № </w:t>
      </w:r>
      <w:r w:rsidR="00593E8A">
        <w:rPr>
          <w:rFonts w:ascii="Times New Roman" w:hAnsi="Times New Roman"/>
          <w:sz w:val="28"/>
          <w:szCs w:val="28"/>
        </w:rPr>
        <w:t>93</w:t>
      </w:r>
      <w:r w:rsidR="00593E8A" w:rsidRPr="00593E8A">
        <w:rPr>
          <w:rFonts w:ascii="Times New Roman" w:hAnsi="Times New Roman"/>
          <w:sz w:val="28"/>
          <w:szCs w:val="28"/>
        </w:rPr>
        <w:t xml:space="preserve"> «</w:t>
      </w:r>
      <w:r w:rsidR="00593E8A" w:rsidRPr="005505D7">
        <w:rPr>
          <w:rFonts w:ascii="Times New Roman" w:hAnsi="Times New Roman"/>
          <w:sz w:val="28"/>
          <w:szCs w:val="28"/>
        </w:rPr>
        <w:t>Об утверждении Перечня муниципального имущества городского округа Анадырь, свободного от прав третьих лиц (за исключением имущественных прав субъектов малого и среднего предпринимательства), предназначенного для передачи во в</w:t>
      </w:r>
      <w:r w:rsidR="005306D5">
        <w:rPr>
          <w:rFonts w:ascii="Times New Roman" w:hAnsi="Times New Roman"/>
          <w:sz w:val="28"/>
          <w:szCs w:val="28"/>
        </w:rPr>
        <w:t>ладение и (или) пользование суб</w:t>
      </w:r>
      <w:r w:rsidR="00564E49">
        <w:rPr>
          <w:rFonts w:ascii="Times New Roman" w:hAnsi="Times New Roman"/>
          <w:sz w:val="28"/>
          <w:szCs w:val="28"/>
        </w:rPr>
        <w:t>ъ</w:t>
      </w:r>
      <w:r w:rsidR="00593E8A" w:rsidRPr="005505D7">
        <w:rPr>
          <w:rFonts w:ascii="Times New Roman" w:hAnsi="Times New Roman"/>
          <w:sz w:val="28"/>
          <w:szCs w:val="28"/>
        </w:rPr>
        <w:t>ектам малого и среднего предпринимательства и организациям, образующим ин</w:t>
      </w:r>
      <w:r w:rsidR="00745C4D" w:rsidRPr="005505D7">
        <w:rPr>
          <w:rFonts w:ascii="Times New Roman" w:hAnsi="Times New Roman"/>
          <w:sz w:val="28"/>
          <w:szCs w:val="28"/>
        </w:rPr>
        <w:t>фра</w:t>
      </w:r>
      <w:r w:rsidR="00745C4D">
        <w:rPr>
          <w:rFonts w:ascii="Times New Roman" w:hAnsi="Times New Roman"/>
          <w:sz w:val="28"/>
          <w:szCs w:val="28"/>
        </w:rPr>
        <w:t>стру-</w:t>
      </w:r>
    </w:p>
    <w:p w:rsidR="00564E49" w:rsidRDefault="00564E49" w:rsidP="00603C99">
      <w:pPr>
        <w:rPr>
          <w:rFonts w:ascii="Times New Roman" w:hAnsi="Times New Roman"/>
          <w:sz w:val="28"/>
          <w:szCs w:val="28"/>
        </w:rPr>
      </w:pPr>
    </w:p>
    <w:p w:rsidR="00564E49" w:rsidRDefault="00564E49" w:rsidP="00564E49">
      <w:pPr>
        <w:jc w:val="center"/>
        <w:rPr>
          <w:rFonts w:ascii="Times New Roman" w:hAnsi="Times New Roman"/>
          <w:sz w:val="28"/>
          <w:szCs w:val="28"/>
        </w:rPr>
      </w:pPr>
      <w:r>
        <w:rPr>
          <w:rFonts w:ascii="Times New Roman" w:hAnsi="Times New Roman"/>
          <w:sz w:val="28"/>
          <w:szCs w:val="28"/>
        </w:rPr>
        <w:lastRenderedPageBreak/>
        <w:t>2</w:t>
      </w:r>
    </w:p>
    <w:p w:rsidR="00564E49" w:rsidRDefault="00564E49" w:rsidP="00564E49">
      <w:pPr>
        <w:jc w:val="center"/>
        <w:rPr>
          <w:rFonts w:ascii="Times New Roman" w:hAnsi="Times New Roman"/>
          <w:sz w:val="28"/>
          <w:szCs w:val="28"/>
        </w:rPr>
      </w:pPr>
    </w:p>
    <w:p w:rsidR="00593E8A" w:rsidRPr="00564E49" w:rsidRDefault="00593E8A" w:rsidP="00564E49">
      <w:pPr>
        <w:jc w:val="both"/>
        <w:rPr>
          <w:rFonts w:ascii="Times New Roman" w:hAnsi="Times New Roman"/>
          <w:sz w:val="28"/>
          <w:szCs w:val="28"/>
        </w:rPr>
      </w:pPr>
      <w:r w:rsidRPr="005505D7">
        <w:rPr>
          <w:rFonts w:ascii="Times New Roman" w:hAnsi="Times New Roman"/>
          <w:sz w:val="28"/>
          <w:szCs w:val="28"/>
        </w:rPr>
        <w:t>ктуру поддержки субъектов малого и среднего предпринимательства</w:t>
      </w:r>
      <w:r>
        <w:rPr>
          <w:rFonts w:ascii="Times New Roman" w:hAnsi="Times New Roman"/>
          <w:sz w:val="28"/>
          <w:szCs w:val="28"/>
        </w:rPr>
        <w:t>,</w:t>
      </w:r>
      <w:r w:rsidRPr="005505D7">
        <w:rPr>
          <w:rFonts w:ascii="Times New Roman" w:hAnsi="Times New Roman"/>
          <w:sz w:val="28"/>
          <w:szCs w:val="28"/>
        </w:rPr>
        <w:t xml:space="preserve"> на 201</w:t>
      </w:r>
      <w:r>
        <w:rPr>
          <w:rFonts w:ascii="Times New Roman" w:hAnsi="Times New Roman"/>
          <w:sz w:val="28"/>
          <w:szCs w:val="28"/>
        </w:rPr>
        <w:t>6</w:t>
      </w:r>
      <w:r w:rsidRPr="005505D7">
        <w:rPr>
          <w:rFonts w:ascii="Times New Roman" w:hAnsi="Times New Roman"/>
          <w:sz w:val="28"/>
          <w:szCs w:val="28"/>
        </w:rPr>
        <w:t xml:space="preserve"> год</w:t>
      </w:r>
      <w:r w:rsidRPr="00593E8A">
        <w:rPr>
          <w:rFonts w:ascii="Times New Roman" w:hAnsi="Times New Roman"/>
          <w:sz w:val="28"/>
          <w:szCs w:val="28"/>
        </w:rPr>
        <w:t>» следующие изменения:</w:t>
      </w:r>
      <w:r w:rsidRPr="00650116">
        <w:rPr>
          <w:rFonts w:cs="Arial"/>
          <w:color w:val="000000"/>
        </w:rPr>
        <w:t xml:space="preserve"> </w:t>
      </w:r>
      <w:bookmarkStart w:id="0" w:name="_GoBack"/>
      <w:bookmarkEnd w:id="0"/>
    </w:p>
    <w:p w:rsidR="001405CE" w:rsidRDefault="00593E8A" w:rsidP="00593E8A">
      <w:pPr>
        <w:ind w:firstLine="708"/>
        <w:jc w:val="both"/>
        <w:rPr>
          <w:rFonts w:ascii="Times New Roman" w:hAnsi="Times New Roman"/>
          <w:sz w:val="28"/>
          <w:szCs w:val="28"/>
        </w:rPr>
      </w:pPr>
      <w:r>
        <w:rPr>
          <w:rFonts w:ascii="Times New Roman" w:hAnsi="Times New Roman"/>
          <w:sz w:val="28"/>
          <w:szCs w:val="28"/>
        </w:rPr>
        <w:t xml:space="preserve">1.1 </w:t>
      </w:r>
      <w:r w:rsidRPr="00593E8A">
        <w:rPr>
          <w:rFonts w:ascii="Times New Roman" w:hAnsi="Times New Roman"/>
          <w:sz w:val="28"/>
          <w:szCs w:val="28"/>
        </w:rPr>
        <w:t>в Перечне муниципального имущества городского округа Анадырь,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2016 год</w:t>
      </w:r>
      <w:r>
        <w:rPr>
          <w:rFonts w:ascii="Times New Roman" w:hAnsi="Times New Roman"/>
          <w:sz w:val="28"/>
          <w:szCs w:val="28"/>
        </w:rPr>
        <w:t xml:space="preserve"> </w:t>
      </w:r>
      <w:r w:rsidR="001405CE">
        <w:rPr>
          <w:rFonts w:ascii="Times New Roman" w:hAnsi="Times New Roman"/>
          <w:sz w:val="28"/>
          <w:szCs w:val="28"/>
        </w:rPr>
        <w:t>внести следующие изменения</w:t>
      </w:r>
      <w:r w:rsidR="001405CE" w:rsidRPr="001405CE">
        <w:rPr>
          <w:rFonts w:ascii="Times New Roman" w:hAnsi="Times New Roman"/>
          <w:sz w:val="28"/>
          <w:szCs w:val="28"/>
        </w:rPr>
        <w:t>:</w:t>
      </w:r>
    </w:p>
    <w:p w:rsidR="00D731EA" w:rsidRDefault="00B65CF1" w:rsidP="002F19F7">
      <w:pPr>
        <w:ind w:firstLine="708"/>
        <w:jc w:val="both"/>
        <w:rPr>
          <w:rFonts w:ascii="Times New Roman" w:hAnsi="Times New Roman"/>
          <w:sz w:val="28"/>
          <w:szCs w:val="28"/>
        </w:rPr>
      </w:pPr>
      <w:r>
        <w:rPr>
          <w:rFonts w:ascii="Times New Roman" w:hAnsi="Times New Roman"/>
          <w:sz w:val="28"/>
          <w:szCs w:val="28"/>
        </w:rPr>
        <w:t>1.1.1</w:t>
      </w:r>
      <w:r w:rsidR="00720D45">
        <w:rPr>
          <w:rFonts w:ascii="Times New Roman" w:hAnsi="Times New Roman"/>
          <w:sz w:val="28"/>
          <w:szCs w:val="28"/>
        </w:rPr>
        <w:t xml:space="preserve"> строку с реестровым номером 1 изложить в новой редакции</w:t>
      </w:r>
      <w:r w:rsidR="00720D45" w:rsidRPr="00720D45">
        <w:rPr>
          <w:rFonts w:ascii="Times New Roman" w:hAnsi="Times New Roman"/>
          <w:sz w:val="28"/>
          <w:szCs w:val="28"/>
        </w:rPr>
        <w:t>:</w:t>
      </w:r>
    </w:p>
    <w:p w:rsidR="00603C99" w:rsidRDefault="00603C99" w:rsidP="002F19F7">
      <w:pPr>
        <w:ind w:firstLine="708"/>
        <w:jc w:val="both"/>
        <w:rPr>
          <w:rFonts w:ascii="Times New Roman" w:hAnsi="Times New Roman"/>
          <w:sz w:val="28"/>
          <w:szCs w:val="28"/>
        </w:rPr>
      </w:pPr>
    </w:p>
    <w:tbl>
      <w:tblPr>
        <w:tblStyle w:val="a5"/>
        <w:tblW w:w="0" w:type="auto"/>
        <w:tblLook w:val="04A0" w:firstRow="1" w:lastRow="0" w:firstColumn="1" w:lastColumn="0" w:noHBand="0" w:noVBand="1"/>
      </w:tblPr>
      <w:tblGrid>
        <w:gridCol w:w="1065"/>
        <w:gridCol w:w="1547"/>
        <w:gridCol w:w="1545"/>
        <w:gridCol w:w="2381"/>
        <w:gridCol w:w="1545"/>
        <w:gridCol w:w="1545"/>
      </w:tblGrid>
      <w:tr w:rsidR="00720D45" w:rsidRPr="00195575" w:rsidTr="003C2AE7">
        <w:tc>
          <w:tcPr>
            <w:tcW w:w="620" w:type="dxa"/>
          </w:tcPr>
          <w:p w:rsidR="00720D45" w:rsidRPr="00195575" w:rsidRDefault="00720D45" w:rsidP="00195575">
            <w:pPr>
              <w:jc w:val="both"/>
              <w:rPr>
                <w:rFonts w:ascii="Times New Roman" w:hAnsi="Times New Roman"/>
                <w:sz w:val="28"/>
                <w:szCs w:val="28"/>
              </w:rPr>
            </w:pPr>
            <w:r w:rsidRPr="00195575">
              <w:rPr>
                <w:rFonts w:ascii="Times New Roman" w:hAnsi="Times New Roman"/>
                <w:sz w:val="28"/>
                <w:szCs w:val="28"/>
              </w:rPr>
              <w:t>Реестровый №</w:t>
            </w:r>
          </w:p>
        </w:tc>
        <w:tc>
          <w:tcPr>
            <w:tcW w:w="1604" w:type="dxa"/>
          </w:tcPr>
          <w:p w:rsidR="00720D45" w:rsidRPr="00195575" w:rsidRDefault="00720D45" w:rsidP="00195575">
            <w:pPr>
              <w:jc w:val="both"/>
              <w:rPr>
                <w:rFonts w:ascii="Times New Roman" w:hAnsi="Times New Roman"/>
                <w:sz w:val="28"/>
                <w:szCs w:val="28"/>
              </w:rPr>
            </w:pPr>
            <w:r w:rsidRPr="00195575">
              <w:rPr>
                <w:rFonts w:ascii="Times New Roman" w:hAnsi="Times New Roman"/>
                <w:sz w:val="28"/>
                <w:szCs w:val="28"/>
              </w:rPr>
              <w:t>Наименование         имущества</w:t>
            </w:r>
          </w:p>
        </w:tc>
        <w:tc>
          <w:tcPr>
            <w:tcW w:w="1605" w:type="dxa"/>
          </w:tcPr>
          <w:p w:rsidR="00720D45" w:rsidRPr="00195575" w:rsidRDefault="00720D45" w:rsidP="00195575">
            <w:pPr>
              <w:jc w:val="both"/>
              <w:rPr>
                <w:rFonts w:ascii="Times New Roman" w:hAnsi="Times New Roman"/>
                <w:sz w:val="28"/>
                <w:szCs w:val="28"/>
              </w:rPr>
            </w:pPr>
            <w:r w:rsidRPr="00195575">
              <w:rPr>
                <w:rFonts w:ascii="Times New Roman" w:hAnsi="Times New Roman"/>
                <w:sz w:val="28"/>
                <w:szCs w:val="28"/>
              </w:rPr>
              <w:t>Целевое назначение (возможные случаи использования)</w:t>
            </w:r>
          </w:p>
        </w:tc>
        <w:tc>
          <w:tcPr>
            <w:tcW w:w="2545" w:type="dxa"/>
          </w:tcPr>
          <w:p w:rsidR="00720D45" w:rsidRPr="00195575" w:rsidRDefault="00720D45" w:rsidP="00195575">
            <w:pPr>
              <w:jc w:val="both"/>
              <w:rPr>
                <w:rFonts w:ascii="Times New Roman" w:hAnsi="Times New Roman"/>
                <w:sz w:val="28"/>
                <w:szCs w:val="28"/>
              </w:rPr>
            </w:pPr>
            <w:r w:rsidRPr="00195575">
              <w:rPr>
                <w:rFonts w:ascii="Times New Roman" w:hAnsi="Times New Roman"/>
                <w:sz w:val="28"/>
                <w:szCs w:val="28"/>
              </w:rPr>
              <w:t>Характеристики, месторасположение имущества (для объектов недвижимости в т.ч. и площадь)</w:t>
            </w:r>
          </w:p>
        </w:tc>
        <w:tc>
          <w:tcPr>
            <w:tcW w:w="1605" w:type="dxa"/>
          </w:tcPr>
          <w:p w:rsidR="00720D45" w:rsidRPr="00195575" w:rsidRDefault="00720D45" w:rsidP="00195575">
            <w:pPr>
              <w:jc w:val="both"/>
              <w:rPr>
                <w:rFonts w:ascii="Times New Roman" w:hAnsi="Times New Roman"/>
                <w:sz w:val="28"/>
                <w:szCs w:val="28"/>
              </w:rPr>
            </w:pPr>
            <w:r w:rsidRPr="00195575">
              <w:rPr>
                <w:rFonts w:ascii="Times New Roman" w:hAnsi="Times New Roman"/>
                <w:sz w:val="28"/>
                <w:szCs w:val="28"/>
              </w:rPr>
              <w:t>Балансовая  стоимость, руб.</w:t>
            </w:r>
          </w:p>
        </w:tc>
        <w:tc>
          <w:tcPr>
            <w:tcW w:w="1605" w:type="dxa"/>
          </w:tcPr>
          <w:p w:rsidR="00720D45" w:rsidRPr="00195575" w:rsidRDefault="00720D45" w:rsidP="00195575">
            <w:pPr>
              <w:jc w:val="both"/>
              <w:rPr>
                <w:rFonts w:ascii="Times New Roman" w:hAnsi="Times New Roman"/>
                <w:sz w:val="28"/>
                <w:szCs w:val="28"/>
              </w:rPr>
            </w:pPr>
            <w:r w:rsidRPr="00195575">
              <w:rPr>
                <w:rFonts w:ascii="Times New Roman" w:hAnsi="Times New Roman"/>
                <w:sz w:val="28"/>
                <w:szCs w:val="28"/>
              </w:rPr>
              <w:t>Примечание</w:t>
            </w:r>
          </w:p>
        </w:tc>
      </w:tr>
      <w:tr w:rsidR="00720D45" w:rsidRPr="00195575" w:rsidTr="003C2AE7">
        <w:tc>
          <w:tcPr>
            <w:tcW w:w="620" w:type="dxa"/>
          </w:tcPr>
          <w:p w:rsidR="00720D45" w:rsidRPr="00195575" w:rsidRDefault="00720D45" w:rsidP="00195575">
            <w:pPr>
              <w:ind w:firstLine="708"/>
              <w:jc w:val="both"/>
              <w:rPr>
                <w:rFonts w:ascii="Times New Roman" w:hAnsi="Times New Roman"/>
                <w:sz w:val="28"/>
                <w:szCs w:val="28"/>
              </w:rPr>
            </w:pPr>
            <w:r w:rsidRPr="00195575">
              <w:rPr>
                <w:rFonts w:ascii="Times New Roman" w:hAnsi="Times New Roman"/>
                <w:sz w:val="28"/>
                <w:szCs w:val="28"/>
              </w:rPr>
              <w:t>1</w:t>
            </w:r>
          </w:p>
        </w:tc>
        <w:tc>
          <w:tcPr>
            <w:tcW w:w="1604" w:type="dxa"/>
          </w:tcPr>
          <w:p w:rsidR="00720D45" w:rsidRPr="00195575" w:rsidRDefault="00720D45" w:rsidP="00195575">
            <w:pPr>
              <w:ind w:firstLine="708"/>
              <w:jc w:val="both"/>
              <w:rPr>
                <w:rFonts w:ascii="Times New Roman" w:hAnsi="Times New Roman"/>
                <w:sz w:val="28"/>
                <w:szCs w:val="28"/>
              </w:rPr>
            </w:pPr>
            <w:r w:rsidRPr="00195575">
              <w:rPr>
                <w:rFonts w:ascii="Times New Roman" w:hAnsi="Times New Roman"/>
                <w:sz w:val="28"/>
                <w:szCs w:val="28"/>
              </w:rPr>
              <w:t>2</w:t>
            </w:r>
          </w:p>
        </w:tc>
        <w:tc>
          <w:tcPr>
            <w:tcW w:w="1605" w:type="dxa"/>
          </w:tcPr>
          <w:p w:rsidR="00720D45" w:rsidRPr="00195575" w:rsidRDefault="00720D45" w:rsidP="00195575">
            <w:pPr>
              <w:ind w:firstLine="708"/>
              <w:jc w:val="both"/>
              <w:rPr>
                <w:rFonts w:ascii="Times New Roman" w:hAnsi="Times New Roman"/>
                <w:sz w:val="28"/>
                <w:szCs w:val="28"/>
              </w:rPr>
            </w:pPr>
            <w:r w:rsidRPr="00195575">
              <w:rPr>
                <w:rFonts w:ascii="Times New Roman" w:hAnsi="Times New Roman"/>
                <w:sz w:val="28"/>
                <w:szCs w:val="28"/>
              </w:rPr>
              <w:t>3</w:t>
            </w:r>
          </w:p>
        </w:tc>
        <w:tc>
          <w:tcPr>
            <w:tcW w:w="2545" w:type="dxa"/>
          </w:tcPr>
          <w:p w:rsidR="00720D45" w:rsidRPr="00195575" w:rsidRDefault="00720D45" w:rsidP="00195575">
            <w:pPr>
              <w:ind w:firstLine="708"/>
              <w:jc w:val="both"/>
              <w:rPr>
                <w:rFonts w:ascii="Times New Roman" w:hAnsi="Times New Roman"/>
                <w:sz w:val="28"/>
                <w:szCs w:val="28"/>
              </w:rPr>
            </w:pPr>
            <w:r w:rsidRPr="00195575">
              <w:rPr>
                <w:rFonts w:ascii="Times New Roman" w:hAnsi="Times New Roman"/>
                <w:sz w:val="28"/>
                <w:szCs w:val="28"/>
              </w:rPr>
              <w:t>4</w:t>
            </w:r>
          </w:p>
        </w:tc>
        <w:tc>
          <w:tcPr>
            <w:tcW w:w="1605" w:type="dxa"/>
          </w:tcPr>
          <w:p w:rsidR="00720D45" w:rsidRPr="00195575" w:rsidRDefault="00720D45" w:rsidP="00195575">
            <w:pPr>
              <w:ind w:firstLine="708"/>
              <w:jc w:val="both"/>
              <w:rPr>
                <w:rFonts w:ascii="Times New Roman" w:hAnsi="Times New Roman"/>
                <w:sz w:val="28"/>
                <w:szCs w:val="28"/>
              </w:rPr>
            </w:pPr>
            <w:r w:rsidRPr="00195575">
              <w:rPr>
                <w:rFonts w:ascii="Times New Roman" w:hAnsi="Times New Roman"/>
                <w:sz w:val="28"/>
                <w:szCs w:val="28"/>
              </w:rPr>
              <w:t>5</w:t>
            </w:r>
          </w:p>
        </w:tc>
        <w:tc>
          <w:tcPr>
            <w:tcW w:w="1605" w:type="dxa"/>
          </w:tcPr>
          <w:p w:rsidR="00720D45" w:rsidRPr="00195575" w:rsidRDefault="00720D45" w:rsidP="00195575">
            <w:pPr>
              <w:ind w:firstLine="708"/>
              <w:jc w:val="both"/>
              <w:rPr>
                <w:rFonts w:ascii="Times New Roman" w:hAnsi="Times New Roman"/>
                <w:sz w:val="28"/>
                <w:szCs w:val="28"/>
              </w:rPr>
            </w:pPr>
            <w:r w:rsidRPr="00195575">
              <w:rPr>
                <w:rFonts w:ascii="Times New Roman" w:hAnsi="Times New Roman"/>
                <w:sz w:val="28"/>
                <w:szCs w:val="28"/>
              </w:rPr>
              <w:t>6</w:t>
            </w:r>
          </w:p>
        </w:tc>
      </w:tr>
      <w:tr w:rsidR="003C2AE7" w:rsidRPr="00195575" w:rsidTr="003C2AE7">
        <w:tc>
          <w:tcPr>
            <w:tcW w:w="620" w:type="dxa"/>
          </w:tcPr>
          <w:p w:rsidR="003C2AE7" w:rsidRPr="00195575" w:rsidRDefault="003C2AE7" w:rsidP="00195575">
            <w:pPr>
              <w:jc w:val="both"/>
              <w:rPr>
                <w:rFonts w:ascii="Times New Roman" w:hAnsi="Times New Roman"/>
                <w:sz w:val="28"/>
                <w:szCs w:val="28"/>
              </w:rPr>
            </w:pPr>
            <w:r w:rsidRPr="00195575">
              <w:rPr>
                <w:rFonts w:ascii="Times New Roman" w:hAnsi="Times New Roman"/>
                <w:sz w:val="28"/>
                <w:szCs w:val="28"/>
              </w:rPr>
              <w:t>1</w:t>
            </w:r>
          </w:p>
        </w:tc>
        <w:tc>
          <w:tcPr>
            <w:tcW w:w="1604" w:type="dxa"/>
          </w:tcPr>
          <w:p w:rsidR="003C2AE7" w:rsidRPr="00195575" w:rsidRDefault="003C2AE7" w:rsidP="00195575">
            <w:pPr>
              <w:jc w:val="both"/>
              <w:rPr>
                <w:rFonts w:ascii="Times New Roman" w:hAnsi="Times New Roman"/>
                <w:sz w:val="28"/>
                <w:szCs w:val="28"/>
              </w:rPr>
            </w:pPr>
            <w:r w:rsidRPr="00195575">
              <w:rPr>
                <w:rFonts w:ascii="Times New Roman" w:hAnsi="Times New Roman"/>
                <w:sz w:val="28"/>
                <w:szCs w:val="28"/>
              </w:rPr>
              <w:t>Нежилое     помещение I</w:t>
            </w:r>
          </w:p>
        </w:tc>
        <w:tc>
          <w:tcPr>
            <w:tcW w:w="1605" w:type="dxa"/>
          </w:tcPr>
          <w:p w:rsidR="003C2AE7" w:rsidRPr="00195575" w:rsidRDefault="003C2AE7" w:rsidP="00195575">
            <w:pPr>
              <w:jc w:val="both"/>
              <w:rPr>
                <w:rFonts w:ascii="Times New Roman" w:hAnsi="Times New Roman"/>
                <w:sz w:val="28"/>
                <w:szCs w:val="28"/>
              </w:rPr>
            </w:pPr>
            <w:r w:rsidRPr="00195575">
              <w:rPr>
                <w:rFonts w:ascii="Times New Roman" w:hAnsi="Times New Roman"/>
                <w:sz w:val="28"/>
                <w:szCs w:val="28"/>
              </w:rPr>
              <w:t>офисное, торговое</w:t>
            </w:r>
          </w:p>
        </w:tc>
        <w:tc>
          <w:tcPr>
            <w:tcW w:w="2545" w:type="dxa"/>
          </w:tcPr>
          <w:p w:rsidR="003C2AE7" w:rsidRPr="00195575" w:rsidRDefault="003C2AE7" w:rsidP="001A0F63">
            <w:pPr>
              <w:jc w:val="both"/>
              <w:rPr>
                <w:rFonts w:ascii="Times New Roman" w:hAnsi="Times New Roman"/>
                <w:sz w:val="28"/>
                <w:szCs w:val="28"/>
              </w:rPr>
            </w:pPr>
            <w:r w:rsidRPr="00195575">
              <w:rPr>
                <w:rFonts w:ascii="Times New Roman" w:hAnsi="Times New Roman"/>
                <w:sz w:val="28"/>
                <w:szCs w:val="28"/>
              </w:rPr>
              <w:t>Нежилое помещение расположено на первом этаже пятиэтажного жилого дома по адресу: г. Анадырь, ул. Отке, 26-А, площадь 71,5 кв.м.</w:t>
            </w:r>
          </w:p>
        </w:tc>
        <w:tc>
          <w:tcPr>
            <w:tcW w:w="1605" w:type="dxa"/>
          </w:tcPr>
          <w:p w:rsidR="003C2AE7" w:rsidRPr="00195575" w:rsidRDefault="003C2AE7" w:rsidP="00195575">
            <w:pPr>
              <w:ind w:firstLine="708"/>
              <w:jc w:val="both"/>
              <w:rPr>
                <w:rFonts w:ascii="Times New Roman" w:hAnsi="Times New Roman"/>
                <w:sz w:val="28"/>
                <w:szCs w:val="28"/>
              </w:rPr>
            </w:pPr>
          </w:p>
          <w:p w:rsidR="003C2AE7" w:rsidRPr="00195575" w:rsidRDefault="003C2AE7" w:rsidP="00195575">
            <w:pPr>
              <w:jc w:val="both"/>
              <w:rPr>
                <w:rFonts w:ascii="Times New Roman" w:hAnsi="Times New Roman"/>
                <w:sz w:val="28"/>
                <w:szCs w:val="28"/>
              </w:rPr>
            </w:pPr>
            <w:r w:rsidRPr="00195575">
              <w:rPr>
                <w:rFonts w:ascii="Times New Roman" w:hAnsi="Times New Roman"/>
                <w:sz w:val="28"/>
                <w:szCs w:val="28"/>
              </w:rPr>
              <w:t>132 970,43</w:t>
            </w:r>
          </w:p>
        </w:tc>
        <w:tc>
          <w:tcPr>
            <w:tcW w:w="1605" w:type="dxa"/>
          </w:tcPr>
          <w:p w:rsidR="003C2AE7" w:rsidRPr="00195575" w:rsidRDefault="003C2AE7" w:rsidP="00195575">
            <w:pPr>
              <w:jc w:val="both"/>
              <w:rPr>
                <w:rFonts w:ascii="Times New Roman" w:hAnsi="Times New Roman"/>
                <w:sz w:val="28"/>
                <w:szCs w:val="28"/>
              </w:rPr>
            </w:pPr>
            <w:r w:rsidRPr="00195575">
              <w:rPr>
                <w:rFonts w:ascii="Times New Roman" w:hAnsi="Times New Roman"/>
                <w:sz w:val="28"/>
                <w:szCs w:val="28"/>
              </w:rPr>
              <w:t>Нежилое     помещение I</w:t>
            </w:r>
          </w:p>
        </w:tc>
      </w:tr>
    </w:tbl>
    <w:p w:rsidR="00564E49" w:rsidRDefault="00564E49" w:rsidP="00195575">
      <w:pPr>
        <w:ind w:firstLine="708"/>
        <w:jc w:val="both"/>
        <w:rPr>
          <w:rFonts w:ascii="Times New Roman" w:hAnsi="Times New Roman"/>
          <w:sz w:val="28"/>
          <w:szCs w:val="28"/>
        </w:rPr>
      </w:pPr>
    </w:p>
    <w:p w:rsidR="00907574" w:rsidRDefault="00B65CF1" w:rsidP="00907574">
      <w:pPr>
        <w:ind w:firstLine="708"/>
        <w:jc w:val="both"/>
        <w:rPr>
          <w:rFonts w:ascii="Times New Roman" w:hAnsi="Times New Roman"/>
          <w:sz w:val="28"/>
          <w:szCs w:val="28"/>
        </w:rPr>
      </w:pPr>
      <w:r>
        <w:rPr>
          <w:rFonts w:ascii="Times New Roman" w:hAnsi="Times New Roman"/>
          <w:sz w:val="28"/>
          <w:szCs w:val="28"/>
        </w:rPr>
        <w:t>1.1.2</w:t>
      </w:r>
      <w:r w:rsidR="003C2AE7" w:rsidRPr="00195575">
        <w:rPr>
          <w:rFonts w:ascii="Times New Roman" w:hAnsi="Times New Roman"/>
          <w:sz w:val="28"/>
          <w:szCs w:val="28"/>
        </w:rPr>
        <w:t xml:space="preserve"> </w:t>
      </w:r>
      <w:r w:rsidR="00907574" w:rsidRPr="00195575">
        <w:rPr>
          <w:rFonts w:ascii="Times New Roman" w:hAnsi="Times New Roman"/>
          <w:sz w:val="28"/>
          <w:szCs w:val="28"/>
        </w:rPr>
        <w:t>строку с реестровым номером 1</w:t>
      </w:r>
      <w:r w:rsidR="00907574">
        <w:rPr>
          <w:rFonts w:ascii="Times New Roman" w:hAnsi="Times New Roman"/>
          <w:sz w:val="28"/>
          <w:szCs w:val="28"/>
        </w:rPr>
        <w:t>3</w:t>
      </w:r>
      <w:r w:rsidR="00907574" w:rsidRPr="00195575">
        <w:rPr>
          <w:rFonts w:ascii="Times New Roman" w:hAnsi="Times New Roman"/>
          <w:sz w:val="28"/>
          <w:szCs w:val="28"/>
        </w:rPr>
        <w:t xml:space="preserve"> изложить в новой редакции:</w:t>
      </w:r>
    </w:p>
    <w:p w:rsidR="001A0F63" w:rsidRPr="00195575" w:rsidRDefault="001A0F63" w:rsidP="00907574">
      <w:pPr>
        <w:ind w:firstLine="708"/>
        <w:jc w:val="both"/>
        <w:rPr>
          <w:rFonts w:ascii="Times New Roman" w:hAnsi="Times New Roman"/>
          <w:sz w:val="28"/>
          <w:szCs w:val="28"/>
        </w:rPr>
      </w:pPr>
    </w:p>
    <w:tbl>
      <w:tblPr>
        <w:tblStyle w:val="a5"/>
        <w:tblW w:w="0" w:type="auto"/>
        <w:tblLook w:val="04A0" w:firstRow="1" w:lastRow="0" w:firstColumn="1" w:lastColumn="0" w:noHBand="0" w:noVBand="1"/>
      </w:tblPr>
      <w:tblGrid>
        <w:gridCol w:w="1064"/>
        <w:gridCol w:w="1547"/>
        <w:gridCol w:w="1545"/>
        <w:gridCol w:w="2381"/>
        <w:gridCol w:w="1546"/>
        <w:gridCol w:w="1545"/>
      </w:tblGrid>
      <w:tr w:rsidR="00907574" w:rsidRPr="00195575" w:rsidTr="00907574">
        <w:trPr>
          <w:tblHeader/>
        </w:trPr>
        <w:tc>
          <w:tcPr>
            <w:tcW w:w="1065" w:type="dxa"/>
          </w:tcPr>
          <w:p w:rsidR="00907574" w:rsidRPr="00195575" w:rsidRDefault="00907574" w:rsidP="00740450">
            <w:pPr>
              <w:jc w:val="both"/>
              <w:rPr>
                <w:rFonts w:ascii="Times New Roman" w:hAnsi="Times New Roman"/>
                <w:sz w:val="28"/>
                <w:szCs w:val="28"/>
              </w:rPr>
            </w:pPr>
            <w:r w:rsidRPr="00195575">
              <w:rPr>
                <w:rFonts w:ascii="Times New Roman" w:hAnsi="Times New Roman"/>
                <w:sz w:val="28"/>
                <w:szCs w:val="28"/>
              </w:rPr>
              <w:t>Реестровый №</w:t>
            </w:r>
          </w:p>
        </w:tc>
        <w:tc>
          <w:tcPr>
            <w:tcW w:w="1547" w:type="dxa"/>
          </w:tcPr>
          <w:p w:rsidR="00907574" w:rsidRPr="00195575" w:rsidRDefault="00907574" w:rsidP="00740450">
            <w:pPr>
              <w:jc w:val="both"/>
              <w:rPr>
                <w:rFonts w:ascii="Times New Roman" w:hAnsi="Times New Roman"/>
                <w:sz w:val="28"/>
                <w:szCs w:val="28"/>
              </w:rPr>
            </w:pPr>
            <w:r w:rsidRPr="00195575">
              <w:rPr>
                <w:rFonts w:ascii="Times New Roman" w:hAnsi="Times New Roman"/>
                <w:sz w:val="28"/>
                <w:szCs w:val="28"/>
              </w:rPr>
              <w:t>Наименование         имущества</w:t>
            </w:r>
          </w:p>
        </w:tc>
        <w:tc>
          <w:tcPr>
            <w:tcW w:w="1545" w:type="dxa"/>
          </w:tcPr>
          <w:p w:rsidR="00907574" w:rsidRPr="00195575" w:rsidRDefault="00907574" w:rsidP="00740450">
            <w:pPr>
              <w:jc w:val="both"/>
              <w:rPr>
                <w:rFonts w:ascii="Times New Roman" w:hAnsi="Times New Roman"/>
                <w:sz w:val="28"/>
                <w:szCs w:val="28"/>
              </w:rPr>
            </w:pPr>
            <w:r w:rsidRPr="00195575">
              <w:rPr>
                <w:rFonts w:ascii="Times New Roman" w:hAnsi="Times New Roman"/>
                <w:sz w:val="28"/>
                <w:szCs w:val="28"/>
              </w:rPr>
              <w:t>Целевое назначение (возможные случаи использования)</w:t>
            </w:r>
          </w:p>
        </w:tc>
        <w:tc>
          <w:tcPr>
            <w:tcW w:w="2381" w:type="dxa"/>
          </w:tcPr>
          <w:p w:rsidR="00907574" w:rsidRPr="00195575" w:rsidRDefault="00907574" w:rsidP="00740450">
            <w:pPr>
              <w:jc w:val="both"/>
              <w:rPr>
                <w:rFonts w:ascii="Times New Roman" w:hAnsi="Times New Roman"/>
                <w:sz w:val="28"/>
                <w:szCs w:val="28"/>
              </w:rPr>
            </w:pPr>
            <w:r w:rsidRPr="00195575">
              <w:rPr>
                <w:rFonts w:ascii="Times New Roman" w:hAnsi="Times New Roman"/>
                <w:sz w:val="28"/>
                <w:szCs w:val="28"/>
              </w:rPr>
              <w:t>Характеристики, месторасположение имущества (для объектов недвижимости в т.ч. и площадь)</w:t>
            </w:r>
          </w:p>
        </w:tc>
        <w:tc>
          <w:tcPr>
            <w:tcW w:w="1545" w:type="dxa"/>
          </w:tcPr>
          <w:p w:rsidR="00907574" w:rsidRPr="00195575" w:rsidRDefault="00907574" w:rsidP="00740450">
            <w:pPr>
              <w:jc w:val="both"/>
              <w:rPr>
                <w:rFonts w:ascii="Times New Roman" w:hAnsi="Times New Roman"/>
                <w:sz w:val="28"/>
                <w:szCs w:val="28"/>
              </w:rPr>
            </w:pPr>
            <w:r w:rsidRPr="00195575">
              <w:rPr>
                <w:rFonts w:ascii="Times New Roman" w:hAnsi="Times New Roman"/>
                <w:sz w:val="28"/>
                <w:szCs w:val="28"/>
              </w:rPr>
              <w:t>Балансовая  стоимость, руб.</w:t>
            </w:r>
          </w:p>
        </w:tc>
        <w:tc>
          <w:tcPr>
            <w:tcW w:w="1545" w:type="dxa"/>
          </w:tcPr>
          <w:p w:rsidR="00907574" w:rsidRPr="00195575" w:rsidRDefault="00907574" w:rsidP="00740450">
            <w:pPr>
              <w:jc w:val="both"/>
              <w:rPr>
                <w:rFonts w:ascii="Times New Roman" w:hAnsi="Times New Roman"/>
                <w:sz w:val="28"/>
                <w:szCs w:val="28"/>
              </w:rPr>
            </w:pPr>
            <w:r w:rsidRPr="00195575">
              <w:rPr>
                <w:rFonts w:ascii="Times New Roman" w:hAnsi="Times New Roman"/>
                <w:sz w:val="28"/>
                <w:szCs w:val="28"/>
              </w:rPr>
              <w:t>Примечание</w:t>
            </w:r>
          </w:p>
        </w:tc>
      </w:tr>
      <w:tr w:rsidR="00907574" w:rsidRPr="00195575" w:rsidTr="00907574">
        <w:tc>
          <w:tcPr>
            <w:tcW w:w="1065" w:type="dxa"/>
          </w:tcPr>
          <w:p w:rsidR="00907574" w:rsidRPr="00195575" w:rsidRDefault="00907574" w:rsidP="00740450">
            <w:pPr>
              <w:ind w:firstLine="708"/>
              <w:jc w:val="both"/>
              <w:rPr>
                <w:rFonts w:ascii="Times New Roman" w:hAnsi="Times New Roman"/>
                <w:sz w:val="28"/>
                <w:szCs w:val="28"/>
              </w:rPr>
            </w:pPr>
            <w:r w:rsidRPr="00195575">
              <w:rPr>
                <w:rFonts w:ascii="Times New Roman" w:hAnsi="Times New Roman"/>
                <w:sz w:val="28"/>
                <w:szCs w:val="28"/>
              </w:rPr>
              <w:t>1</w:t>
            </w:r>
          </w:p>
        </w:tc>
        <w:tc>
          <w:tcPr>
            <w:tcW w:w="1547" w:type="dxa"/>
          </w:tcPr>
          <w:p w:rsidR="00907574" w:rsidRPr="00195575" w:rsidRDefault="00907574" w:rsidP="00740450">
            <w:pPr>
              <w:ind w:firstLine="708"/>
              <w:jc w:val="both"/>
              <w:rPr>
                <w:rFonts w:ascii="Times New Roman" w:hAnsi="Times New Roman"/>
                <w:sz w:val="28"/>
                <w:szCs w:val="28"/>
              </w:rPr>
            </w:pPr>
            <w:r w:rsidRPr="00195575">
              <w:rPr>
                <w:rFonts w:ascii="Times New Roman" w:hAnsi="Times New Roman"/>
                <w:sz w:val="28"/>
                <w:szCs w:val="28"/>
              </w:rPr>
              <w:t>2</w:t>
            </w:r>
          </w:p>
        </w:tc>
        <w:tc>
          <w:tcPr>
            <w:tcW w:w="1545" w:type="dxa"/>
          </w:tcPr>
          <w:p w:rsidR="00907574" w:rsidRPr="00195575" w:rsidRDefault="00907574" w:rsidP="00740450">
            <w:pPr>
              <w:ind w:firstLine="708"/>
              <w:jc w:val="both"/>
              <w:rPr>
                <w:rFonts w:ascii="Times New Roman" w:hAnsi="Times New Roman"/>
                <w:sz w:val="28"/>
                <w:szCs w:val="28"/>
              </w:rPr>
            </w:pPr>
            <w:r w:rsidRPr="00195575">
              <w:rPr>
                <w:rFonts w:ascii="Times New Roman" w:hAnsi="Times New Roman"/>
                <w:sz w:val="28"/>
                <w:szCs w:val="28"/>
              </w:rPr>
              <w:t>3</w:t>
            </w:r>
          </w:p>
        </w:tc>
        <w:tc>
          <w:tcPr>
            <w:tcW w:w="2381" w:type="dxa"/>
          </w:tcPr>
          <w:p w:rsidR="00907574" w:rsidRPr="00195575" w:rsidRDefault="00907574" w:rsidP="00740450">
            <w:pPr>
              <w:ind w:firstLine="708"/>
              <w:jc w:val="both"/>
              <w:rPr>
                <w:rFonts w:ascii="Times New Roman" w:hAnsi="Times New Roman"/>
                <w:sz w:val="28"/>
                <w:szCs w:val="28"/>
              </w:rPr>
            </w:pPr>
            <w:r w:rsidRPr="00195575">
              <w:rPr>
                <w:rFonts w:ascii="Times New Roman" w:hAnsi="Times New Roman"/>
                <w:sz w:val="28"/>
                <w:szCs w:val="28"/>
              </w:rPr>
              <w:t>4</w:t>
            </w:r>
          </w:p>
        </w:tc>
        <w:tc>
          <w:tcPr>
            <w:tcW w:w="1545" w:type="dxa"/>
          </w:tcPr>
          <w:p w:rsidR="00907574" w:rsidRPr="00195575" w:rsidRDefault="00907574" w:rsidP="00740450">
            <w:pPr>
              <w:ind w:firstLine="708"/>
              <w:jc w:val="both"/>
              <w:rPr>
                <w:rFonts w:ascii="Times New Roman" w:hAnsi="Times New Roman"/>
                <w:sz w:val="28"/>
                <w:szCs w:val="28"/>
              </w:rPr>
            </w:pPr>
            <w:r w:rsidRPr="00195575">
              <w:rPr>
                <w:rFonts w:ascii="Times New Roman" w:hAnsi="Times New Roman"/>
                <w:sz w:val="28"/>
                <w:szCs w:val="28"/>
              </w:rPr>
              <w:t>5</w:t>
            </w:r>
          </w:p>
        </w:tc>
        <w:tc>
          <w:tcPr>
            <w:tcW w:w="1545" w:type="dxa"/>
          </w:tcPr>
          <w:p w:rsidR="00907574" w:rsidRPr="00195575" w:rsidRDefault="00907574" w:rsidP="00740450">
            <w:pPr>
              <w:ind w:firstLine="708"/>
              <w:jc w:val="both"/>
              <w:rPr>
                <w:rFonts w:ascii="Times New Roman" w:hAnsi="Times New Roman"/>
                <w:sz w:val="28"/>
                <w:szCs w:val="28"/>
              </w:rPr>
            </w:pPr>
            <w:r w:rsidRPr="00195575">
              <w:rPr>
                <w:rFonts w:ascii="Times New Roman" w:hAnsi="Times New Roman"/>
                <w:sz w:val="28"/>
                <w:szCs w:val="28"/>
              </w:rPr>
              <w:t>6</w:t>
            </w:r>
          </w:p>
        </w:tc>
      </w:tr>
      <w:tr w:rsidR="00907574" w:rsidRPr="00195575" w:rsidTr="00907574">
        <w:tc>
          <w:tcPr>
            <w:tcW w:w="1065" w:type="dxa"/>
          </w:tcPr>
          <w:p w:rsidR="00907574" w:rsidRPr="00195575" w:rsidRDefault="00907574" w:rsidP="00907574">
            <w:pPr>
              <w:jc w:val="both"/>
              <w:rPr>
                <w:rFonts w:ascii="Times New Roman" w:hAnsi="Times New Roman"/>
                <w:sz w:val="28"/>
                <w:szCs w:val="28"/>
              </w:rPr>
            </w:pPr>
            <w:r>
              <w:rPr>
                <w:rFonts w:ascii="Times New Roman" w:hAnsi="Times New Roman"/>
                <w:sz w:val="28"/>
                <w:szCs w:val="28"/>
              </w:rPr>
              <w:t>13</w:t>
            </w:r>
          </w:p>
        </w:tc>
        <w:tc>
          <w:tcPr>
            <w:tcW w:w="1547" w:type="dxa"/>
          </w:tcPr>
          <w:p w:rsidR="00907574" w:rsidRPr="00907574" w:rsidRDefault="00907574" w:rsidP="00907574">
            <w:pPr>
              <w:jc w:val="both"/>
              <w:rPr>
                <w:rFonts w:ascii="Times New Roman" w:hAnsi="Times New Roman"/>
                <w:sz w:val="28"/>
                <w:szCs w:val="28"/>
              </w:rPr>
            </w:pPr>
            <w:r w:rsidRPr="00907574">
              <w:rPr>
                <w:rFonts w:ascii="Times New Roman" w:hAnsi="Times New Roman"/>
                <w:sz w:val="28"/>
                <w:szCs w:val="28"/>
              </w:rPr>
              <w:t>Нежилое</w:t>
            </w:r>
          </w:p>
          <w:p w:rsidR="00907574" w:rsidRPr="00907574" w:rsidRDefault="00907574" w:rsidP="00907574">
            <w:pPr>
              <w:jc w:val="both"/>
              <w:rPr>
                <w:rFonts w:ascii="Times New Roman" w:hAnsi="Times New Roman"/>
                <w:sz w:val="28"/>
                <w:szCs w:val="28"/>
              </w:rPr>
            </w:pPr>
            <w:r w:rsidRPr="00907574">
              <w:rPr>
                <w:rFonts w:ascii="Times New Roman" w:hAnsi="Times New Roman"/>
                <w:sz w:val="28"/>
                <w:szCs w:val="28"/>
              </w:rPr>
              <w:t>помещение I</w:t>
            </w:r>
          </w:p>
        </w:tc>
        <w:tc>
          <w:tcPr>
            <w:tcW w:w="1545" w:type="dxa"/>
          </w:tcPr>
          <w:p w:rsidR="00907574" w:rsidRPr="00907574" w:rsidRDefault="00907574" w:rsidP="00907574">
            <w:pPr>
              <w:jc w:val="center"/>
              <w:rPr>
                <w:rFonts w:ascii="Times New Roman" w:hAnsi="Times New Roman"/>
                <w:sz w:val="28"/>
                <w:szCs w:val="28"/>
              </w:rPr>
            </w:pPr>
            <w:r w:rsidRPr="00907574">
              <w:rPr>
                <w:rFonts w:ascii="Times New Roman" w:hAnsi="Times New Roman"/>
                <w:sz w:val="28"/>
                <w:szCs w:val="28"/>
              </w:rPr>
              <w:t>офисное, конторское</w:t>
            </w:r>
          </w:p>
        </w:tc>
        <w:tc>
          <w:tcPr>
            <w:tcW w:w="2381" w:type="dxa"/>
          </w:tcPr>
          <w:p w:rsidR="00907574" w:rsidRPr="00907574" w:rsidRDefault="00907574" w:rsidP="00907574">
            <w:pPr>
              <w:jc w:val="both"/>
              <w:rPr>
                <w:rFonts w:ascii="Times New Roman" w:hAnsi="Times New Roman"/>
                <w:sz w:val="28"/>
                <w:szCs w:val="28"/>
              </w:rPr>
            </w:pPr>
            <w:r w:rsidRPr="00907574">
              <w:rPr>
                <w:rFonts w:ascii="Times New Roman" w:hAnsi="Times New Roman"/>
                <w:sz w:val="28"/>
                <w:szCs w:val="28"/>
              </w:rPr>
              <w:t>Нежилое помещение расположено на первом этаже четырехэтажного жилого дома по адресу: г. Анадырь, ул. Ленина, 44, площадь 332,3 кв.м.</w:t>
            </w:r>
          </w:p>
        </w:tc>
        <w:tc>
          <w:tcPr>
            <w:tcW w:w="1545" w:type="dxa"/>
          </w:tcPr>
          <w:p w:rsidR="00907574" w:rsidRPr="00907574" w:rsidRDefault="00FF11BB" w:rsidP="00FF11BB">
            <w:pPr>
              <w:spacing w:after="160"/>
              <w:rPr>
                <w:rFonts w:ascii="Times New Roman" w:hAnsi="Times New Roman"/>
                <w:sz w:val="28"/>
                <w:szCs w:val="28"/>
              </w:rPr>
            </w:pPr>
            <w:r>
              <w:rPr>
                <w:rFonts w:ascii="Times New Roman" w:hAnsi="Times New Roman"/>
                <w:sz w:val="28"/>
                <w:szCs w:val="28"/>
              </w:rPr>
              <w:t>1470</w:t>
            </w:r>
            <w:r w:rsidR="00907574" w:rsidRPr="00907574">
              <w:rPr>
                <w:rFonts w:ascii="Times New Roman" w:hAnsi="Times New Roman"/>
                <w:sz w:val="28"/>
                <w:szCs w:val="28"/>
              </w:rPr>
              <w:t>294,93</w:t>
            </w:r>
          </w:p>
        </w:tc>
        <w:tc>
          <w:tcPr>
            <w:tcW w:w="1545" w:type="dxa"/>
          </w:tcPr>
          <w:p w:rsidR="00907574" w:rsidRPr="00195575" w:rsidRDefault="00907574" w:rsidP="00907574">
            <w:pPr>
              <w:jc w:val="both"/>
              <w:rPr>
                <w:rFonts w:ascii="Times New Roman" w:hAnsi="Times New Roman"/>
                <w:sz w:val="28"/>
                <w:szCs w:val="28"/>
              </w:rPr>
            </w:pPr>
          </w:p>
        </w:tc>
      </w:tr>
    </w:tbl>
    <w:p w:rsidR="00907574" w:rsidRDefault="00907574" w:rsidP="001A0F63">
      <w:pPr>
        <w:jc w:val="center"/>
        <w:rPr>
          <w:rFonts w:ascii="Times New Roman" w:hAnsi="Times New Roman"/>
          <w:sz w:val="28"/>
          <w:szCs w:val="28"/>
        </w:rPr>
      </w:pPr>
      <w:r>
        <w:rPr>
          <w:rFonts w:ascii="Times New Roman" w:hAnsi="Times New Roman"/>
          <w:sz w:val="28"/>
          <w:szCs w:val="28"/>
        </w:rPr>
        <w:lastRenderedPageBreak/>
        <w:t>3</w:t>
      </w:r>
    </w:p>
    <w:p w:rsidR="00907574" w:rsidRDefault="00907574" w:rsidP="00907574">
      <w:pPr>
        <w:jc w:val="center"/>
        <w:rPr>
          <w:rFonts w:ascii="Times New Roman" w:hAnsi="Times New Roman"/>
          <w:sz w:val="28"/>
          <w:szCs w:val="28"/>
        </w:rPr>
      </w:pPr>
    </w:p>
    <w:p w:rsidR="00907574" w:rsidRDefault="00907574" w:rsidP="00907574">
      <w:pPr>
        <w:ind w:firstLine="708"/>
        <w:jc w:val="both"/>
        <w:rPr>
          <w:rFonts w:ascii="Times New Roman" w:hAnsi="Times New Roman"/>
          <w:sz w:val="28"/>
          <w:szCs w:val="28"/>
        </w:rPr>
      </w:pPr>
      <w:r>
        <w:rPr>
          <w:rFonts w:ascii="Times New Roman" w:hAnsi="Times New Roman"/>
          <w:sz w:val="28"/>
          <w:szCs w:val="28"/>
        </w:rPr>
        <w:t xml:space="preserve">1.1.3 </w:t>
      </w:r>
      <w:r w:rsidR="00FF11BB">
        <w:rPr>
          <w:rFonts w:ascii="Times New Roman" w:hAnsi="Times New Roman"/>
          <w:sz w:val="28"/>
          <w:szCs w:val="28"/>
        </w:rPr>
        <w:t>строку с реестровым номером 15</w:t>
      </w:r>
      <w:r w:rsidRPr="00195575">
        <w:rPr>
          <w:rFonts w:ascii="Times New Roman" w:hAnsi="Times New Roman"/>
          <w:sz w:val="28"/>
          <w:szCs w:val="28"/>
        </w:rPr>
        <w:t xml:space="preserve"> изложить в новой редакции:</w:t>
      </w:r>
    </w:p>
    <w:p w:rsidR="00907574" w:rsidRPr="00195575" w:rsidRDefault="00907574" w:rsidP="00907574">
      <w:pPr>
        <w:ind w:firstLine="708"/>
        <w:jc w:val="both"/>
        <w:rPr>
          <w:rFonts w:ascii="Times New Roman" w:hAnsi="Times New Roman"/>
          <w:sz w:val="28"/>
          <w:szCs w:val="28"/>
        </w:rPr>
      </w:pPr>
    </w:p>
    <w:tbl>
      <w:tblPr>
        <w:tblStyle w:val="a5"/>
        <w:tblW w:w="0" w:type="auto"/>
        <w:tblLook w:val="04A0" w:firstRow="1" w:lastRow="0" w:firstColumn="1" w:lastColumn="0" w:noHBand="0" w:noVBand="1"/>
      </w:tblPr>
      <w:tblGrid>
        <w:gridCol w:w="1065"/>
        <w:gridCol w:w="1547"/>
        <w:gridCol w:w="1545"/>
        <w:gridCol w:w="2381"/>
        <w:gridCol w:w="1545"/>
        <w:gridCol w:w="1545"/>
      </w:tblGrid>
      <w:tr w:rsidR="00907574" w:rsidRPr="00195575" w:rsidTr="00740450">
        <w:trPr>
          <w:tblHeader/>
        </w:trPr>
        <w:tc>
          <w:tcPr>
            <w:tcW w:w="620" w:type="dxa"/>
          </w:tcPr>
          <w:p w:rsidR="00907574" w:rsidRPr="00195575" w:rsidRDefault="00907574" w:rsidP="00740450">
            <w:pPr>
              <w:jc w:val="both"/>
              <w:rPr>
                <w:rFonts w:ascii="Times New Roman" w:hAnsi="Times New Roman"/>
                <w:sz w:val="28"/>
                <w:szCs w:val="28"/>
              </w:rPr>
            </w:pPr>
            <w:r w:rsidRPr="00195575">
              <w:rPr>
                <w:rFonts w:ascii="Times New Roman" w:hAnsi="Times New Roman"/>
                <w:sz w:val="28"/>
                <w:szCs w:val="28"/>
              </w:rPr>
              <w:t>Реестровый №</w:t>
            </w:r>
          </w:p>
        </w:tc>
        <w:tc>
          <w:tcPr>
            <w:tcW w:w="1604" w:type="dxa"/>
          </w:tcPr>
          <w:p w:rsidR="00907574" w:rsidRPr="00195575" w:rsidRDefault="00907574" w:rsidP="00740450">
            <w:pPr>
              <w:jc w:val="both"/>
              <w:rPr>
                <w:rFonts w:ascii="Times New Roman" w:hAnsi="Times New Roman"/>
                <w:sz w:val="28"/>
                <w:szCs w:val="28"/>
              </w:rPr>
            </w:pPr>
            <w:r w:rsidRPr="00195575">
              <w:rPr>
                <w:rFonts w:ascii="Times New Roman" w:hAnsi="Times New Roman"/>
                <w:sz w:val="28"/>
                <w:szCs w:val="28"/>
              </w:rPr>
              <w:t>Наименование         имущества</w:t>
            </w:r>
          </w:p>
        </w:tc>
        <w:tc>
          <w:tcPr>
            <w:tcW w:w="1605" w:type="dxa"/>
          </w:tcPr>
          <w:p w:rsidR="00907574" w:rsidRPr="00195575" w:rsidRDefault="00907574" w:rsidP="00740450">
            <w:pPr>
              <w:jc w:val="both"/>
              <w:rPr>
                <w:rFonts w:ascii="Times New Roman" w:hAnsi="Times New Roman"/>
                <w:sz w:val="28"/>
                <w:szCs w:val="28"/>
              </w:rPr>
            </w:pPr>
            <w:r w:rsidRPr="00195575">
              <w:rPr>
                <w:rFonts w:ascii="Times New Roman" w:hAnsi="Times New Roman"/>
                <w:sz w:val="28"/>
                <w:szCs w:val="28"/>
              </w:rPr>
              <w:t>Целевое назначение (возможные случаи использования)</w:t>
            </w:r>
          </w:p>
        </w:tc>
        <w:tc>
          <w:tcPr>
            <w:tcW w:w="2545" w:type="dxa"/>
          </w:tcPr>
          <w:p w:rsidR="00907574" w:rsidRPr="00195575" w:rsidRDefault="00907574" w:rsidP="00740450">
            <w:pPr>
              <w:jc w:val="both"/>
              <w:rPr>
                <w:rFonts w:ascii="Times New Roman" w:hAnsi="Times New Roman"/>
                <w:sz w:val="28"/>
                <w:szCs w:val="28"/>
              </w:rPr>
            </w:pPr>
            <w:r w:rsidRPr="00195575">
              <w:rPr>
                <w:rFonts w:ascii="Times New Roman" w:hAnsi="Times New Roman"/>
                <w:sz w:val="28"/>
                <w:szCs w:val="28"/>
              </w:rPr>
              <w:t>Характеристики, месторасположение имущества (для объектов недвижимости в т.ч. и площадь)</w:t>
            </w:r>
          </w:p>
        </w:tc>
        <w:tc>
          <w:tcPr>
            <w:tcW w:w="1605" w:type="dxa"/>
          </w:tcPr>
          <w:p w:rsidR="00907574" w:rsidRPr="00195575" w:rsidRDefault="00907574" w:rsidP="00740450">
            <w:pPr>
              <w:jc w:val="both"/>
              <w:rPr>
                <w:rFonts w:ascii="Times New Roman" w:hAnsi="Times New Roman"/>
                <w:sz w:val="28"/>
                <w:szCs w:val="28"/>
              </w:rPr>
            </w:pPr>
            <w:r w:rsidRPr="00195575">
              <w:rPr>
                <w:rFonts w:ascii="Times New Roman" w:hAnsi="Times New Roman"/>
                <w:sz w:val="28"/>
                <w:szCs w:val="28"/>
              </w:rPr>
              <w:t>Балансовая  стоимость, руб.</w:t>
            </w:r>
          </w:p>
        </w:tc>
        <w:tc>
          <w:tcPr>
            <w:tcW w:w="1605" w:type="dxa"/>
          </w:tcPr>
          <w:p w:rsidR="00907574" w:rsidRPr="00195575" w:rsidRDefault="00907574" w:rsidP="00740450">
            <w:pPr>
              <w:jc w:val="both"/>
              <w:rPr>
                <w:rFonts w:ascii="Times New Roman" w:hAnsi="Times New Roman"/>
                <w:sz w:val="28"/>
                <w:szCs w:val="28"/>
              </w:rPr>
            </w:pPr>
            <w:r w:rsidRPr="00195575">
              <w:rPr>
                <w:rFonts w:ascii="Times New Roman" w:hAnsi="Times New Roman"/>
                <w:sz w:val="28"/>
                <w:szCs w:val="28"/>
              </w:rPr>
              <w:t>Примечание</w:t>
            </w:r>
          </w:p>
        </w:tc>
      </w:tr>
      <w:tr w:rsidR="00907574" w:rsidRPr="00195575" w:rsidTr="00740450">
        <w:tc>
          <w:tcPr>
            <w:tcW w:w="620" w:type="dxa"/>
          </w:tcPr>
          <w:p w:rsidR="00907574" w:rsidRPr="00195575" w:rsidRDefault="00907574" w:rsidP="00740450">
            <w:pPr>
              <w:ind w:firstLine="708"/>
              <w:jc w:val="both"/>
              <w:rPr>
                <w:rFonts w:ascii="Times New Roman" w:hAnsi="Times New Roman"/>
                <w:sz w:val="28"/>
                <w:szCs w:val="28"/>
              </w:rPr>
            </w:pPr>
            <w:r w:rsidRPr="00195575">
              <w:rPr>
                <w:rFonts w:ascii="Times New Roman" w:hAnsi="Times New Roman"/>
                <w:sz w:val="28"/>
                <w:szCs w:val="28"/>
              </w:rPr>
              <w:t>1</w:t>
            </w:r>
          </w:p>
        </w:tc>
        <w:tc>
          <w:tcPr>
            <w:tcW w:w="1604" w:type="dxa"/>
          </w:tcPr>
          <w:p w:rsidR="00907574" w:rsidRPr="00195575" w:rsidRDefault="00907574" w:rsidP="00740450">
            <w:pPr>
              <w:ind w:firstLine="708"/>
              <w:jc w:val="both"/>
              <w:rPr>
                <w:rFonts w:ascii="Times New Roman" w:hAnsi="Times New Roman"/>
                <w:sz w:val="28"/>
                <w:szCs w:val="28"/>
              </w:rPr>
            </w:pPr>
            <w:r w:rsidRPr="00195575">
              <w:rPr>
                <w:rFonts w:ascii="Times New Roman" w:hAnsi="Times New Roman"/>
                <w:sz w:val="28"/>
                <w:szCs w:val="28"/>
              </w:rPr>
              <w:t>2</w:t>
            </w:r>
          </w:p>
        </w:tc>
        <w:tc>
          <w:tcPr>
            <w:tcW w:w="1605" w:type="dxa"/>
          </w:tcPr>
          <w:p w:rsidR="00907574" w:rsidRPr="00195575" w:rsidRDefault="00907574" w:rsidP="00740450">
            <w:pPr>
              <w:ind w:firstLine="708"/>
              <w:jc w:val="both"/>
              <w:rPr>
                <w:rFonts w:ascii="Times New Roman" w:hAnsi="Times New Roman"/>
                <w:sz w:val="28"/>
                <w:szCs w:val="28"/>
              </w:rPr>
            </w:pPr>
            <w:r w:rsidRPr="00195575">
              <w:rPr>
                <w:rFonts w:ascii="Times New Roman" w:hAnsi="Times New Roman"/>
                <w:sz w:val="28"/>
                <w:szCs w:val="28"/>
              </w:rPr>
              <w:t>3</w:t>
            </w:r>
          </w:p>
        </w:tc>
        <w:tc>
          <w:tcPr>
            <w:tcW w:w="2545" w:type="dxa"/>
          </w:tcPr>
          <w:p w:rsidR="00907574" w:rsidRPr="00195575" w:rsidRDefault="00907574" w:rsidP="00740450">
            <w:pPr>
              <w:ind w:firstLine="708"/>
              <w:jc w:val="both"/>
              <w:rPr>
                <w:rFonts w:ascii="Times New Roman" w:hAnsi="Times New Roman"/>
                <w:sz w:val="28"/>
                <w:szCs w:val="28"/>
              </w:rPr>
            </w:pPr>
            <w:r w:rsidRPr="00195575">
              <w:rPr>
                <w:rFonts w:ascii="Times New Roman" w:hAnsi="Times New Roman"/>
                <w:sz w:val="28"/>
                <w:szCs w:val="28"/>
              </w:rPr>
              <w:t>4</w:t>
            </w:r>
          </w:p>
        </w:tc>
        <w:tc>
          <w:tcPr>
            <w:tcW w:w="1605" w:type="dxa"/>
          </w:tcPr>
          <w:p w:rsidR="00907574" w:rsidRPr="00195575" w:rsidRDefault="00907574" w:rsidP="00740450">
            <w:pPr>
              <w:ind w:firstLine="708"/>
              <w:jc w:val="both"/>
              <w:rPr>
                <w:rFonts w:ascii="Times New Roman" w:hAnsi="Times New Roman"/>
                <w:sz w:val="28"/>
                <w:szCs w:val="28"/>
              </w:rPr>
            </w:pPr>
            <w:r w:rsidRPr="00195575">
              <w:rPr>
                <w:rFonts w:ascii="Times New Roman" w:hAnsi="Times New Roman"/>
                <w:sz w:val="28"/>
                <w:szCs w:val="28"/>
              </w:rPr>
              <w:t>5</w:t>
            </w:r>
          </w:p>
        </w:tc>
        <w:tc>
          <w:tcPr>
            <w:tcW w:w="1605" w:type="dxa"/>
          </w:tcPr>
          <w:p w:rsidR="00907574" w:rsidRPr="00195575" w:rsidRDefault="00907574" w:rsidP="00740450">
            <w:pPr>
              <w:ind w:firstLine="708"/>
              <w:jc w:val="both"/>
              <w:rPr>
                <w:rFonts w:ascii="Times New Roman" w:hAnsi="Times New Roman"/>
                <w:sz w:val="28"/>
                <w:szCs w:val="28"/>
              </w:rPr>
            </w:pPr>
            <w:r w:rsidRPr="00195575">
              <w:rPr>
                <w:rFonts w:ascii="Times New Roman" w:hAnsi="Times New Roman"/>
                <w:sz w:val="28"/>
                <w:szCs w:val="28"/>
              </w:rPr>
              <w:t>6</w:t>
            </w:r>
          </w:p>
        </w:tc>
      </w:tr>
      <w:tr w:rsidR="00907574" w:rsidRPr="00195575" w:rsidTr="00740450">
        <w:tc>
          <w:tcPr>
            <w:tcW w:w="620" w:type="dxa"/>
          </w:tcPr>
          <w:p w:rsidR="00907574" w:rsidRPr="00195575" w:rsidRDefault="00907574" w:rsidP="00740450">
            <w:pPr>
              <w:jc w:val="both"/>
              <w:rPr>
                <w:rFonts w:ascii="Times New Roman" w:hAnsi="Times New Roman"/>
                <w:sz w:val="28"/>
                <w:szCs w:val="28"/>
              </w:rPr>
            </w:pPr>
            <w:r w:rsidRPr="00195575">
              <w:rPr>
                <w:rFonts w:ascii="Times New Roman" w:hAnsi="Times New Roman"/>
                <w:sz w:val="28"/>
                <w:szCs w:val="28"/>
              </w:rPr>
              <w:t>15</w:t>
            </w:r>
          </w:p>
        </w:tc>
        <w:tc>
          <w:tcPr>
            <w:tcW w:w="1604" w:type="dxa"/>
          </w:tcPr>
          <w:p w:rsidR="00907574" w:rsidRPr="00195575" w:rsidRDefault="00907574" w:rsidP="00740450">
            <w:pPr>
              <w:jc w:val="both"/>
              <w:rPr>
                <w:rFonts w:ascii="Times New Roman" w:hAnsi="Times New Roman"/>
                <w:sz w:val="28"/>
                <w:szCs w:val="28"/>
              </w:rPr>
            </w:pPr>
            <w:r w:rsidRPr="00195575">
              <w:rPr>
                <w:rFonts w:ascii="Times New Roman" w:hAnsi="Times New Roman"/>
                <w:sz w:val="28"/>
                <w:szCs w:val="28"/>
              </w:rPr>
              <w:t>Часть нежилого помещения 1 этаж</w:t>
            </w:r>
          </w:p>
        </w:tc>
        <w:tc>
          <w:tcPr>
            <w:tcW w:w="1605" w:type="dxa"/>
          </w:tcPr>
          <w:p w:rsidR="00907574" w:rsidRPr="00195575" w:rsidRDefault="00907574" w:rsidP="00740450">
            <w:pPr>
              <w:jc w:val="both"/>
              <w:rPr>
                <w:rFonts w:ascii="Times New Roman" w:hAnsi="Times New Roman"/>
                <w:sz w:val="28"/>
                <w:szCs w:val="28"/>
              </w:rPr>
            </w:pPr>
            <w:r w:rsidRPr="00195575">
              <w:rPr>
                <w:rFonts w:ascii="Times New Roman" w:hAnsi="Times New Roman"/>
                <w:sz w:val="28"/>
                <w:szCs w:val="28"/>
              </w:rPr>
              <w:t>офисное, конторское</w:t>
            </w:r>
          </w:p>
        </w:tc>
        <w:tc>
          <w:tcPr>
            <w:tcW w:w="2545" w:type="dxa"/>
          </w:tcPr>
          <w:p w:rsidR="00907574" w:rsidRPr="00195575" w:rsidRDefault="00907574" w:rsidP="001A0F63">
            <w:pPr>
              <w:jc w:val="both"/>
              <w:rPr>
                <w:rFonts w:ascii="Times New Roman" w:hAnsi="Times New Roman"/>
                <w:sz w:val="28"/>
                <w:szCs w:val="28"/>
              </w:rPr>
            </w:pPr>
            <w:r>
              <w:rPr>
                <w:rFonts w:ascii="Times New Roman" w:hAnsi="Times New Roman"/>
                <w:sz w:val="28"/>
                <w:szCs w:val="28"/>
              </w:rPr>
              <w:t>Ч</w:t>
            </w:r>
            <w:r w:rsidRPr="00195575">
              <w:rPr>
                <w:rFonts w:ascii="Times New Roman" w:hAnsi="Times New Roman"/>
                <w:sz w:val="28"/>
                <w:szCs w:val="28"/>
              </w:rPr>
              <w:t>асть нежилого помещения, адрес: г. Анадырь, ул. Полярная, 22, площадь  126,5 кв.м.</w:t>
            </w:r>
          </w:p>
        </w:tc>
        <w:tc>
          <w:tcPr>
            <w:tcW w:w="1605" w:type="dxa"/>
          </w:tcPr>
          <w:p w:rsidR="00907574" w:rsidRPr="00195575" w:rsidRDefault="00907574" w:rsidP="00740450">
            <w:pPr>
              <w:jc w:val="both"/>
              <w:rPr>
                <w:rFonts w:ascii="Times New Roman" w:hAnsi="Times New Roman"/>
                <w:sz w:val="28"/>
                <w:szCs w:val="28"/>
              </w:rPr>
            </w:pPr>
            <w:r w:rsidRPr="00195575">
              <w:rPr>
                <w:rFonts w:ascii="Times New Roman" w:hAnsi="Times New Roman"/>
                <w:sz w:val="28"/>
                <w:szCs w:val="28"/>
              </w:rPr>
              <w:t>192 064,95</w:t>
            </w:r>
          </w:p>
        </w:tc>
        <w:tc>
          <w:tcPr>
            <w:tcW w:w="1605" w:type="dxa"/>
          </w:tcPr>
          <w:p w:rsidR="00907574" w:rsidRPr="00195575" w:rsidRDefault="00907574" w:rsidP="00740450">
            <w:pPr>
              <w:jc w:val="both"/>
              <w:rPr>
                <w:rFonts w:ascii="Times New Roman" w:hAnsi="Times New Roman"/>
                <w:sz w:val="28"/>
                <w:szCs w:val="28"/>
              </w:rPr>
            </w:pPr>
            <w:r w:rsidRPr="00195575">
              <w:rPr>
                <w:rFonts w:ascii="Times New Roman" w:hAnsi="Times New Roman"/>
                <w:sz w:val="28"/>
                <w:szCs w:val="28"/>
              </w:rPr>
              <w:t>Часть нежилого помещения 1 этаж</w:t>
            </w:r>
          </w:p>
        </w:tc>
      </w:tr>
    </w:tbl>
    <w:p w:rsidR="00907574" w:rsidRPr="00DB3355" w:rsidRDefault="00907574" w:rsidP="00907574">
      <w:pPr>
        <w:jc w:val="both"/>
        <w:rPr>
          <w:rFonts w:ascii="Times New Roman" w:hAnsi="Times New Roman"/>
          <w:sz w:val="28"/>
          <w:szCs w:val="28"/>
        </w:rPr>
      </w:pPr>
    </w:p>
    <w:p w:rsidR="00DB3355" w:rsidRPr="00DB3355" w:rsidRDefault="00B65CF1" w:rsidP="000E4D2A">
      <w:pPr>
        <w:ind w:firstLine="708"/>
        <w:jc w:val="both"/>
        <w:rPr>
          <w:rFonts w:ascii="Times New Roman" w:hAnsi="Times New Roman"/>
          <w:sz w:val="28"/>
          <w:szCs w:val="28"/>
        </w:rPr>
      </w:pPr>
      <w:r>
        <w:rPr>
          <w:rFonts w:ascii="Times New Roman" w:hAnsi="Times New Roman"/>
          <w:sz w:val="28"/>
          <w:szCs w:val="28"/>
        </w:rPr>
        <w:t>1.1.4</w:t>
      </w:r>
      <w:r w:rsidR="00DB3355">
        <w:rPr>
          <w:rFonts w:ascii="Times New Roman" w:hAnsi="Times New Roman"/>
          <w:sz w:val="28"/>
          <w:szCs w:val="28"/>
        </w:rPr>
        <w:t xml:space="preserve"> </w:t>
      </w:r>
      <w:r w:rsidR="00907574" w:rsidRPr="00DB3A7E">
        <w:rPr>
          <w:rFonts w:ascii="Times New Roman" w:hAnsi="Times New Roman"/>
          <w:sz w:val="28"/>
          <w:szCs w:val="28"/>
        </w:rPr>
        <w:t>в графе «</w:t>
      </w:r>
      <w:r w:rsidR="00907574" w:rsidRPr="00DB3A7E">
        <w:rPr>
          <w:rFonts w:ascii="Times New Roman" w:hAnsi="Times New Roman"/>
          <w:color w:val="000000"/>
          <w:sz w:val="28"/>
          <w:szCs w:val="28"/>
        </w:rPr>
        <w:t>Характеристики, месторасположение имущества (для объектов недвижимости в т.ч. и площадь)</w:t>
      </w:r>
      <w:r w:rsidR="00907574" w:rsidRPr="00DB3A7E">
        <w:rPr>
          <w:rFonts w:ascii="Times New Roman" w:hAnsi="Times New Roman"/>
          <w:sz w:val="28"/>
          <w:szCs w:val="28"/>
        </w:rPr>
        <w:t>» строки 19 после слов «Полярная</w:t>
      </w:r>
      <w:r w:rsidR="00907574">
        <w:rPr>
          <w:rFonts w:ascii="Times New Roman" w:hAnsi="Times New Roman"/>
          <w:sz w:val="28"/>
          <w:szCs w:val="28"/>
        </w:rPr>
        <w:t>,</w:t>
      </w:r>
      <w:r w:rsidR="00907574" w:rsidRPr="00DB3A7E">
        <w:rPr>
          <w:rFonts w:ascii="Times New Roman" w:hAnsi="Times New Roman"/>
          <w:sz w:val="28"/>
          <w:szCs w:val="28"/>
        </w:rPr>
        <w:t xml:space="preserve"> 11» добавить слова «,общей площадью 54,3 кв.м»</w:t>
      </w:r>
      <w:r w:rsidR="00907574" w:rsidRPr="00DB3355">
        <w:rPr>
          <w:rFonts w:ascii="Times New Roman" w:hAnsi="Times New Roman"/>
          <w:sz w:val="28"/>
          <w:szCs w:val="28"/>
        </w:rPr>
        <w:t>;</w:t>
      </w:r>
    </w:p>
    <w:p w:rsidR="00907574" w:rsidRDefault="000E4D2A" w:rsidP="000E4D2A">
      <w:pPr>
        <w:ind w:firstLine="708"/>
        <w:jc w:val="both"/>
        <w:rPr>
          <w:rFonts w:ascii="Times New Roman" w:hAnsi="Times New Roman"/>
          <w:color w:val="000000"/>
          <w:sz w:val="28"/>
          <w:szCs w:val="28"/>
        </w:rPr>
      </w:pPr>
      <w:r w:rsidRPr="000E4D2A">
        <w:rPr>
          <w:rFonts w:ascii="Times New Roman" w:hAnsi="Times New Roman"/>
          <w:color w:val="000000"/>
          <w:sz w:val="28"/>
          <w:szCs w:val="28"/>
        </w:rPr>
        <w:t>1.1.</w:t>
      </w:r>
      <w:r w:rsidR="00B65CF1">
        <w:rPr>
          <w:rFonts w:ascii="Times New Roman" w:hAnsi="Times New Roman"/>
          <w:color w:val="000000"/>
          <w:sz w:val="28"/>
          <w:szCs w:val="28"/>
        </w:rPr>
        <w:t>5</w:t>
      </w:r>
      <w:r w:rsidRPr="000E4D2A">
        <w:rPr>
          <w:rFonts w:ascii="Times New Roman" w:hAnsi="Times New Roman"/>
          <w:color w:val="000000"/>
          <w:sz w:val="28"/>
          <w:szCs w:val="28"/>
        </w:rPr>
        <w:t xml:space="preserve"> </w:t>
      </w:r>
      <w:r w:rsidR="00907574">
        <w:rPr>
          <w:rFonts w:ascii="Times New Roman" w:hAnsi="Times New Roman"/>
          <w:color w:val="000000"/>
          <w:sz w:val="28"/>
          <w:szCs w:val="28"/>
        </w:rPr>
        <w:t xml:space="preserve">в </w:t>
      </w:r>
      <w:r w:rsidR="00907574" w:rsidRPr="00DB3A7E">
        <w:rPr>
          <w:rFonts w:ascii="Times New Roman" w:hAnsi="Times New Roman"/>
          <w:sz w:val="28"/>
          <w:szCs w:val="28"/>
        </w:rPr>
        <w:t>графе «</w:t>
      </w:r>
      <w:r w:rsidR="00907574" w:rsidRPr="00DB3A7E">
        <w:rPr>
          <w:rFonts w:ascii="Times New Roman" w:hAnsi="Times New Roman"/>
          <w:color w:val="000000"/>
          <w:sz w:val="28"/>
          <w:szCs w:val="28"/>
        </w:rPr>
        <w:t>Характеристики, месторасположение имущества (для объектов недвижимости в т.ч. и площадь)</w:t>
      </w:r>
      <w:r w:rsidR="00907574">
        <w:rPr>
          <w:rFonts w:ascii="Times New Roman" w:hAnsi="Times New Roman"/>
          <w:sz w:val="28"/>
          <w:szCs w:val="28"/>
        </w:rPr>
        <w:t>» строки 5 цифры</w:t>
      </w:r>
      <w:r w:rsidR="00907574" w:rsidRPr="00DB3A7E">
        <w:rPr>
          <w:rFonts w:ascii="Times New Roman" w:hAnsi="Times New Roman"/>
          <w:sz w:val="28"/>
          <w:szCs w:val="28"/>
        </w:rPr>
        <w:t xml:space="preserve"> «</w:t>
      </w:r>
      <w:r w:rsidR="00907574">
        <w:rPr>
          <w:rFonts w:ascii="Times New Roman" w:hAnsi="Times New Roman"/>
          <w:sz w:val="28"/>
          <w:szCs w:val="28"/>
        </w:rPr>
        <w:t>84,65</w:t>
      </w:r>
      <w:r w:rsidR="00907574" w:rsidRPr="00DB3A7E">
        <w:rPr>
          <w:rFonts w:ascii="Times New Roman" w:hAnsi="Times New Roman"/>
          <w:sz w:val="28"/>
          <w:szCs w:val="28"/>
        </w:rPr>
        <w:t xml:space="preserve">» </w:t>
      </w:r>
      <w:r w:rsidR="00907574">
        <w:rPr>
          <w:rFonts w:ascii="Times New Roman" w:hAnsi="Times New Roman"/>
          <w:sz w:val="28"/>
          <w:szCs w:val="28"/>
        </w:rPr>
        <w:t>заменить цифрами «87,8»</w:t>
      </w:r>
      <w:r w:rsidR="00907574" w:rsidRPr="00DB3355">
        <w:rPr>
          <w:rFonts w:ascii="Times New Roman" w:hAnsi="Times New Roman"/>
          <w:sz w:val="28"/>
          <w:szCs w:val="28"/>
        </w:rPr>
        <w:t>;</w:t>
      </w:r>
    </w:p>
    <w:p w:rsidR="000E4D2A" w:rsidRPr="000E4D2A" w:rsidRDefault="00907574" w:rsidP="000E4D2A">
      <w:pPr>
        <w:ind w:firstLine="708"/>
        <w:jc w:val="both"/>
        <w:rPr>
          <w:rFonts w:ascii="Times New Roman" w:hAnsi="Times New Roman"/>
          <w:color w:val="000000"/>
          <w:sz w:val="28"/>
          <w:szCs w:val="28"/>
        </w:rPr>
      </w:pPr>
      <w:r>
        <w:rPr>
          <w:rFonts w:ascii="Times New Roman" w:hAnsi="Times New Roman"/>
          <w:color w:val="000000"/>
          <w:sz w:val="28"/>
          <w:szCs w:val="28"/>
        </w:rPr>
        <w:t xml:space="preserve">1.1. 6 </w:t>
      </w:r>
      <w:r w:rsidR="00DB3355">
        <w:rPr>
          <w:rFonts w:ascii="Times New Roman" w:hAnsi="Times New Roman"/>
          <w:color w:val="000000"/>
          <w:sz w:val="28"/>
          <w:szCs w:val="28"/>
        </w:rPr>
        <w:t>строки</w:t>
      </w:r>
      <w:r w:rsidR="00E97F8D">
        <w:rPr>
          <w:rFonts w:ascii="Times New Roman" w:hAnsi="Times New Roman"/>
          <w:color w:val="000000"/>
          <w:sz w:val="28"/>
          <w:szCs w:val="28"/>
        </w:rPr>
        <w:t xml:space="preserve"> с реестровым</w:t>
      </w:r>
      <w:r w:rsidR="00DB3355">
        <w:rPr>
          <w:rFonts w:ascii="Times New Roman" w:hAnsi="Times New Roman"/>
          <w:color w:val="000000"/>
          <w:sz w:val="28"/>
          <w:szCs w:val="28"/>
        </w:rPr>
        <w:t>и</w:t>
      </w:r>
      <w:r w:rsidR="00E97F8D">
        <w:rPr>
          <w:rFonts w:ascii="Times New Roman" w:hAnsi="Times New Roman"/>
          <w:color w:val="000000"/>
          <w:sz w:val="28"/>
          <w:szCs w:val="28"/>
        </w:rPr>
        <w:t xml:space="preserve"> номер</w:t>
      </w:r>
      <w:r w:rsidR="00DB3355">
        <w:rPr>
          <w:rFonts w:ascii="Times New Roman" w:hAnsi="Times New Roman"/>
          <w:color w:val="000000"/>
          <w:sz w:val="28"/>
          <w:szCs w:val="28"/>
        </w:rPr>
        <w:t>ами</w:t>
      </w:r>
      <w:r w:rsidR="00E97F8D">
        <w:rPr>
          <w:rFonts w:ascii="Times New Roman" w:hAnsi="Times New Roman"/>
          <w:color w:val="000000"/>
          <w:sz w:val="28"/>
          <w:szCs w:val="28"/>
        </w:rPr>
        <w:t xml:space="preserve"> </w:t>
      </w:r>
      <w:r>
        <w:rPr>
          <w:rFonts w:ascii="Times New Roman" w:hAnsi="Times New Roman"/>
          <w:color w:val="000000"/>
          <w:sz w:val="28"/>
          <w:szCs w:val="28"/>
        </w:rPr>
        <w:t xml:space="preserve">21, </w:t>
      </w:r>
      <w:r w:rsidR="00E97F8D">
        <w:rPr>
          <w:rFonts w:ascii="Times New Roman" w:hAnsi="Times New Roman"/>
          <w:color w:val="000000"/>
          <w:sz w:val="28"/>
          <w:szCs w:val="28"/>
        </w:rPr>
        <w:t>22</w:t>
      </w:r>
      <w:r w:rsidR="00DB3355">
        <w:rPr>
          <w:rFonts w:ascii="Times New Roman" w:hAnsi="Times New Roman"/>
          <w:color w:val="000000"/>
          <w:sz w:val="28"/>
          <w:szCs w:val="28"/>
        </w:rPr>
        <w:t>, 23</w:t>
      </w:r>
      <w:r w:rsidR="000E4D2A" w:rsidRPr="000E4D2A">
        <w:rPr>
          <w:rFonts w:ascii="Times New Roman" w:hAnsi="Times New Roman"/>
          <w:color w:val="000000"/>
          <w:sz w:val="28"/>
          <w:szCs w:val="28"/>
        </w:rPr>
        <w:t xml:space="preserve"> </w:t>
      </w:r>
      <w:r w:rsidR="00E97F8D">
        <w:rPr>
          <w:rFonts w:ascii="Times New Roman" w:hAnsi="Times New Roman"/>
          <w:color w:val="000000"/>
          <w:sz w:val="28"/>
          <w:szCs w:val="28"/>
        </w:rPr>
        <w:t>–</w:t>
      </w:r>
      <w:r w:rsidR="000E4D2A" w:rsidRPr="000E4D2A">
        <w:rPr>
          <w:rFonts w:ascii="Times New Roman" w:hAnsi="Times New Roman"/>
          <w:color w:val="000000"/>
          <w:sz w:val="28"/>
          <w:szCs w:val="28"/>
        </w:rPr>
        <w:t xml:space="preserve"> исключить</w:t>
      </w:r>
      <w:r w:rsidR="00E97F8D">
        <w:rPr>
          <w:rFonts w:ascii="Times New Roman" w:hAnsi="Times New Roman"/>
          <w:color w:val="000000"/>
          <w:sz w:val="28"/>
          <w:szCs w:val="28"/>
        </w:rPr>
        <w:t>.</w:t>
      </w:r>
    </w:p>
    <w:p w:rsidR="003C2AE7" w:rsidRPr="003C2AE7" w:rsidRDefault="003C2AE7" w:rsidP="003C2AE7">
      <w:pPr>
        <w:jc w:val="both"/>
        <w:rPr>
          <w:rFonts w:ascii="Times New Roman" w:hAnsi="Times New Roman"/>
          <w:sz w:val="28"/>
          <w:szCs w:val="28"/>
        </w:rPr>
      </w:pPr>
    </w:p>
    <w:p w:rsidR="001A0F63" w:rsidRDefault="00641351" w:rsidP="001A0F63">
      <w:pPr>
        <w:ind w:firstLine="708"/>
        <w:jc w:val="both"/>
        <w:rPr>
          <w:rFonts w:ascii="Times New Roman" w:hAnsi="Times New Roman"/>
          <w:sz w:val="28"/>
          <w:szCs w:val="28"/>
        </w:rPr>
      </w:pPr>
      <w:r w:rsidRPr="00641351">
        <w:rPr>
          <w:rFonts w:ascii="Times New Roman" w:hAnsi="Times New Roman"/>
          <w:sz w:val="28"/>
          <w:szCs w:val="28"/>
        </w:rPr>
        <w:t xml:space="preserve">2. </w:t>
      </w:r>
      <w:r w:rsidR="001A0F63" w:rsidRPr="00BD0945">
        <w:rPr>
          <w:rFonts w:ascii="Times New Roman" w:hAnsi="Times New Roman"/>
          <w:color w:val="000000"/>
          <w:sz w:val="28"/>
          <w:szCs w:val="28"/>
        </w:rPr>
        <w:t xml:space="preserve">Настоящее </w:t>
      </w:r>
      <w:r w:rsidR="001A0F63">
        <w:rPr>
          <w:rFonts w:ascii="Times New Roman" w:hAnsi="Times New Roman"/>
          <w:color w:val="000000"/>
          <w:sz w:val="28"/>
          <w:szCs w:val="28"/>
        </w:rPr>
        <w:t>п</w:t>
      </w:r>
      <w:r w:rsidR="001A0F63" w:rsidRPr="00BD0945">
        <w:rPr>
          <w:rFonts w:ascii="Times New Roman" w:hAnsi="Times New Roman"/>
          <w:color w:val="000000"/>
          <w:sz w:val="28"/>
          <w:szCs w:val="28"/>
        </w:rPr>
        <w:t xml:space="preserve">остановление подлежит </w:t>
      </w:r>
      <w:r w:rsidR="001A0F63">
        <w:rPr>
          <w:rFonts w:ascii="Times New Roman" w:hAnsi="Times New Roman"/>
          <w:color w:val="000000"/>
          <w:sz w:val="28"/>
          <w:szCs w:val="28"/>
        </w:rPr>
        <w:t xml:space="preserve">размещению </w:t>
      </w:r>
      <w:r w:rsidR="001A0F63" w:rsidRPr="00376E21">
        <w:rPr>
          <w:rFonts w:ascii="Times New Roman" w:hAnsi="Times New Roman"/>
          <w:color w:val="000000"/>
          <w:sz w:val="28"/>
          <w:szCs w:val="28"/>
        </w:rPr>
        <w:t>на официальном сайте Российской Федерации в сети «Интернет»</w:t>
      </w:r>
      <w:r w:rsidR="00736E71">
        <w:rPr>
          <w:rFonts w:ascii="Times New Roman" w:hAnsi="Times New Roman"/>
          <w:color w:val="000000"/>
          <w:sz w:val="28"/>
          <w:szCs w:val="28"/>
        </w:rPr>
        <w:t xml:space="preserve">, </w:t>
      </w:r>
      <w:r w:rsidR="001A0F63">
        <w:rPr>
          <w:rFonts w:ascii="Times New Roman" w:hAnsi="Times New Roman"/>
          <w:color w:val="000000"/>
          <w:sz w:val="28"/>
          <w:szCs w:val="28"/>
        </w:rPr>
        <w:t xml:space="preserve"> на официальном информационно-правово</w:t>
      </w:r>
      <w:r w:rsidR="00736E71">
        <w:rPr>
          <w:rFonts w:ascii="Times New Roman" w:hAnsi="Times New Roman"/>
          <w:color w:val="000000"/>
          <w:sz w:val="28"/>
          <w:szCs w:val="28"/>
        </w:rPr>
        <w:t>м ресурсе городского округа А</w:t>
      </w:r>
      <w:r w:rsidR="001A0F63">
        <w:rPr>
          <w:rFonts w:ascii="Times New Roman" w:hAnsi="Times New Roman"/>
          <w:color w:val="000000"/>
          <w:sz w:val="28"/>
          <w:szCs w:val="28"/>
        </w:rPr>
        <w:t xml:space="preserve">надырь </w:t>
      </w:r>
      <w:hyperlink r:id="rId9" w:history="1">
        <w:r w:rsidR="001A0F63" w:rsidRPr="00376E21">
          <w:rPr>
            <w:rFonts w:ascii="Times New Roman" w:hAnsi="Times New Roman"/>
            <w:color w:val="000000"/>
            <w:sz w:val="28"/>
            <w:szCs w:val="28"/>
          </w:rPr>
          <w:t>www.novomariinsk.ru</w:t>
        </w:r>
      </w:hyperlink>
      <w:r w:rsidR="001A0F63" w:rsidRPr="00BD0945">
        <w:rPr>
          <w:rFonts w:ascii="Times New Roman" w:hAnsi="Times New Roman"/>
          <w:color w:val="000000"/>
          <w:sz w:val="28"/>
          <w:szCs w:val="28"/>
        </w:rPr>
        <w:t xml:space="preserve"> и вступает в силу со дня его подписания.</w:t>
      </w:r>
    </w:p>
    <w:p w:rsidR="001A0F63" w:rsidRDefault="001A0F63" w:rsidP="00D731EA">
      <w:pPr>
        <w:ind w:firstLine="708"/>
        <w:jc w:val="both"/>
        <w:rPr>
          <w:rFonts w:ascii="Times New Roman" w:hAnsi="Times New Roman"/>
          <w:sz w:val="28"/>
          <w:szCs w:val="28"/>
        </w:rPr>
      </w:pPr>
    </w:p>
    <w:p w:rsidR="00ED088E" w:rsidRPr="001A0F63" w:rsidRDefault="001A0F63" w:rsidP="001A0F63">
      <w:pPr>
        <w:ind w:firstLine="708"/>
        <w:jc w:val="both"/>
        <w:rPr>
          <w:rFonts w:ascii="Times New Roman" w:hAnsi="Times New Roman"/>
          <w:color w:val="000000"/>
          <w:sz w:val="28"/>
          <w:szCs w:val="28"/>
        </w:rPr>
      </w:pPr>
      <w:r>
        <w:rPr>
          <w:rFonts w:ascii="Times New Roman" w:hAnsi="Times New Roman"/>
          <w:color w:val="000000"/>
          <w:sz w:val="28"/>
          <w:szCs w:val="28"/>
        </w:rPr>
        <w:t xml:space="preserve">3. </w:t>
      </w:r>
      <w:r w:rsidR="00ED088E" w:rsidRPr="00BD0945">
        <w:rPr>
          <w:rFonts w:ascii="Times New Roman" w:hAnsi="Times New Roman"/>
          <w:color w:val="000000"/>
          <w:sz w:val="28"/>
          <w:szCs w:val="28"/>
        </w:rPr>
        <w:t xml:space="preserve">Контроль за исполнением настоящего </w:t>
      </w:r>
      <w:r w:rsidR="00ED088E">
        <w:rPr>
          <w:rFonts w:ascii="Times New Roman" w:hAnsi="Times New Roman"/>
          <w:color w:val="000000"/>
          <w:sz w:val="28"/>
          <w:szCs w:val="28"/>
        </w:rPr>
        <w:t>п</w:t>
      </w:r>
      <w:r w:rsidR="00ED088E" w:rsidRPr="00BD0945">
        <w:rPr>
          <w:rFonts w:ascii="Times New Roman" w:hAnsi="Times New Roman"/>
          <w:color w:val="000000"/>
          <w:sz w:val="28"/>
          <w:szCs w:val="28"/>
        </w:rPr>
        <w:t xml:space="preserve">остановления возложить на </w:t>
      </w:r>
      <w:r w:rsidR="00ED088E">
        <w:rPr>
          <w:rFonts w:ascii="Times New Roman" w:hAnsi="Times New Roman"/>
          <w:sz w:val="28"/>
          <w:szCs w:val="28"/>
        </w:rPr>
        <w:t>заместителя Главы Администрации городского округа Анадырь -</w:t>
      </w:r>
      <w:r w:rsidR="00ED088E" w:rsidRPr="00BD0945">
        <w:rPr>
          <w:rFonts w:ascii="Times New Roman" w:hAnsi="Times New Roman"/>
          <w:sz w:val="28"/>
          <w:szCs w:val="28"/>
        </w:rPr>
        <w:t xml:space="preserve"> начальника</w:t>
      </w:r>
      <w:r w:rsidR="00ED088E" w:rsidRPr="00BD0945">
        <w:rPr>
          <w:rFonts w:ascii="Times New Roman" w:hAnsi="Times New Roman"/>
          <w:color w:val="000000"/>
          <w:sz w:val="28"/>
          <w:szCs w:val="28"/>
        </w:rPr>
        <w:t xml:space="preserve"> Управлени</w:t>
      </w:r>
      <w:r w:rsidR="00ED088E">
        <w:rPr>
          <w:rFonts w:ascii="Times New Roman" w:hAnsi="Times New Roman"/>
          <w:color w:val="000000"/>
          <w:sz w:val="28"/>
          <w:szCs w:val="28"/>
        </w:rPr>
        <w:t>я</w:t>
      </w:r>
      <w:r w:rsidR="00ED088E" w:rsidRPr="00BD0945">
        <w:rPr>
          <w:rFonts w:ascii="Times New Roman" w:hAnsi="Times New Roman"/>
          <w:color w:val="000000"/>
          <w:sz w:val="28"/>
          <w:szCs w:val="28"/>
        </w:rPr>
        <w:t xml:space="preserve"> финансов, экономики и имущественных отношений Администрации городского округа Ана</w:t>
      </w:r>
      <w:r w:rsidR="00ED088E">
        <w:rPr>
          <w:rFonts w:ascii="Times New Roman" w:hAnsi="Times New Roman"/>
          <w:color w:val="000000"/>
          <w:sz w:val="28"/>
          <w:szCs w:val="28"/>
        </w:rPr>
        <w:t>дырь Тюнягину Ю.И.</w:t>
      </w:r>
    </w:p>
    <w:p w:rsidR="000B057C" w:rsidRPr="00E31050" w:rsidRDefault="000B057C" w:rsidP="002C2DE0">
      <w:pPr>
        <w:pStyle w:val="a3"/>
        <w:spacing w:after="0"/>
        <w:ind w:left="0"/>
        <w:jc w:val="both"/>
        <w:rPr>
          <w:rFonts w:ascii="Times New Roman" w:hAnsi="Times New Roman"/>
          <w:sz w:val="28"/>
          <w:szCs w:val="28"/>
        </w:rPr>
      </w:pPr>
    </w:p>
    <w:p w:rsidR="00C35593" w:rsidRPr="00E31050" w:rsidRDefault="00C35593" w:rsidP="002F4C3E">
      <w:pPr>
        <w:pStyle w:val="a3"/>
        <w:spacing w:after="0"/>
        <w:ind w:left="0"/>
        <w:jc w:val="both"/>
        <w:rPr>
          <w:rFonts w:ascii="Times New Roman" w:hAnsi="Times New Roman"/>
          <w:sz w:val="28"/>
          <w:szCs w:val="28"/>
        </w:rPr>
      </w:pPr>
    </w:p>
    <w:p w:rsidR="0016733C" w:rsidRPr="009D445C" w:rsidRDefault="0016733C" w:rsidP="00E31050">
      <w:pPr>
        <w:pStyle w:val="a3"/>
        <w:spacing w:after="0"/>
        <w:ind w:left="0"/>
        <w:jc w:val="both"/>
        <w:rPr>
          <w:rFonts w:ascii="Times New Roman" w:hAnsi="Times New Roman"/>
          <w:sz w:val="28"/>
          <w:szCs w:val="28"/>
        </w:rPr>
      </w:pPr>
    </w:p>
    <w:p w:rsidR="00183101" w:rsidRPr="009D445C" w:rsidRDefault="00D731EA" w:rsidP="00183101">
      <w:pPr>
        <w:jc w:val="both"/>
        <w:rPr>
          <w:rFonts w:ascii="Times New Roman" w:hAnsi="Times New Roman"/>
          <w:sz w:val="28"/>
          <w:szCs w:val="28"/>
        </w:rPr>
      </w:pPr>
      <w:r>
        <w:rPr>
          <w:rFonts w:ascii="Times New Roman" w:hAnsi="Times New Roman"/>
          <w:sz w:val="28"/>
          <w:szCs w:val="28"/>
        </w:rPr>
        <w:t xml:space="preserve">И.о. </w:t>
      </w:r>
      <w:r w:rsidR="00183101" w:rsidRPr="009D445C">
        <w:rPr>
          <w:rFonts w:ascii="Times New Roman" w:hAnsi="Times New Roman"/>
          <w:sz w:val="28"/>
          <w:szCs w:val="28"/>
        </w:rPr>
        <w:t>Глав</w:t>
      </w:r>
      <w:r>
        <w:rPr>
          <w:rFonts w:ascii="Times New Roman" w:hAnsi="Times New Roman"/>
          <w:sz w:val="28"/>
          <w:szCs w:val="28"/>
        </w:rPr>
        <w:t>ы</w:t>
      </w:r>
      <w:r w:rsidR="00183101" w:rsidRPr="009D445C">
        <w:rPr>
          <w:rFonts w:ascii="Times New Roman" w:hAnsi="Times New Roman"/>
          <w:sz w:val="28"/>
          <w:szCs w:val="28"/>
        </w:rPr>
        <w:t xml:space="preserve"> Администрации                                                         </w:t>
      </w:r>
      <w:r w:rsidR="00F3343D">
        <w:rPr>
          <w:rFonts w:ascii="Times New Roman" w:hAnsi="Times New Roman"/>
          <w:sz w:val="28"/>
          <w:szCs w:val="28"/>
        </w:rPr>
        <w:t xml:space="preserve">    </w:t>
      </w:r>
      <w:r>
        <w:rPr>
          <w:rFonts w:ascii="Times New Roman" w:hAnsi="Times New Roman"/>
          <w:sz w:val="28"/>
          <w:szCs w:val="28"/>
        </w:rPr>
        <w:t xml:space="preserve">    </w:t>
      </w:r>
      <w:r w:rsidR="00EA0E1D">
        <w:rPr>
          <w:rFonts w:ascii="Times New Roman" w:hAnsi="Times New Roman"/>
          <w:sz w:val="28"/>
          <w:szCs w:val="28"/>
        </w:rPr>
        <w:t xml:space="preserve"> </w:t>
      </w:r>
      <w:r>
        <w:rPr>
          <w:rFonts w:ascii="Times New Roman" w:hAnsi="Times New Roman"/>
          <w:sz w:val="28"/>
          <w:szCs w:val="28"/>
        </w:rPr>
        <w:t>Р.Г. Иванцов</w:t>
      </w: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r w:rsidRPr="009D445C">
        <w:rPr>
          <w:rFonts w:ascii="Times New Roman" w:hAnsi="Times New Roman"/>
          <w:sz w:val="28"/>
          <w:szCs w:val="28"/>
        </w:rPr>
        <w:t xml:space="preserve">                                                   </w:t>
      </w: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Pr="009D445C" w:rsidRDefault="00183101" w:rsidP="00183101">
      <w:pPr>
        <w:ind w:right="-1"/>
        <w:jc w:val="both"/>
        <w:rPr>
          <w:rFonts w:ascii="Times New Roman" w:hAnsi="Times New Roman"/>
          <w:sz w:val="28"/>
          <w:szCs w:val="28"/>
        </w:rPr>
      </w:pPr>
    </w:p>
    <w:p w:rsidR="00183101" w:rsidRPr="009D445C" w:rsidRDefault="00183101" w:rsidP="00E87543">
      <w:pPr>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r w:rsidRPr="009D445C">
        <w:rPr>
          <w:rFonts w:ascii="Times New Roman" w:hAnsi="Times New Roman"/>
          <w:sz w:val="28"/>
          <w:szCs w:val="28"/>
        </w:rPr>
        <w:t xml:space="preserve">                                                   </w:t>
      </w:r>
    </w:p>
    <w:p w:rsidR="00FE17A4" w:rsidRDefault="00FE17A4"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C238F8" w:rsidRDefault="00C238F8" w:rsidP="00183101"/>
    <w:p w:rsidR="00C51D19" w:rsidRDefault="00C51D19" w:rsidP="00183101"/>
    <w:p w:rsidR="00C51D19" w:rsidRDefault="00C51D19" w:rsidP="00183101"/>
    <w:p w:rsidR="00C51D19" w:rsidRDefault="00C51D19" w:rsidP="00183101"/>
    <w:p w:rsidR="00564E49" w:rsidRDefault="00564E49" w:rsidP="00183101"/>
    <w:p w:rsidR="00507AB3" w:rsidRDefault="00507AB3" w:rsidP="00183101"/>
    <w:p w:rsidR="00507AB3" w:rsidRDefault="00507AB3" w:rsidP="00183101"/>
    <w:p w:rsidR="00507AB3" w:rsidRDefault="00507AB3" w:rsidP="00183101"/>
    <w:p w:rsidR="00507AB3" w:rsidRDefault="00507AB3" w:rsidP="00183101"/>
    <w:p w:rsidR="00507AB3" w:rsidRDefault="00507AB3" w:rsidP="00183101"/>
    <w:p w:rsidR="00507AB3" w:rsidRDefault="00507AB3" w:rsidP="00183101"/>
    <w:p w:rsidR="00507AB3" w:rsidRDefault="00507AB3" w:rsidP="00183101"/>
    <w:p w:rsidR="00507AB3" w:rsidRDefault="00507AB3" w:rsidP="00183101"/>
    <w:p w:rsidR="00507AB3" w:rsidRDefault="00507AB3" w:rsidP="00183101"/>
    <w:p w:rsidR="00736E71" w:rsidRDefault="00736E71" w:rsidP="00183101"/>
    <w:p w:rsidR="00736E71" w:rsidRDefault="00736E71" w:rsidP="00183101"/>
    <w:p w:rsidR="00736E71" w:rsidRDefault="00736E71" w:rsidP="00183101"/>
    <w:p w:rsidR="00736E71" w:rsidRDefault="00736E71" w:rsidP="00183101"/>
    <w:p w:rsidR="00736E71" w:rsidRDefault="00736E71" w:rsidP="00183101"/>
    <w:p w:rsidR="00564E49" w:rsidRDefault="00564E49" w:rsidP="00183101"/>
    <w:p w:rsidR="00564E49" w:rsidRDefault="00564E49" w:rsidP="00183101"/>
    <w:p w:rsidR="00564E49" w:rsidRDefault="00564E49" w:rsidP="00183101"/>
    <w:p w:rsidR="00ED088E" w:rsidRDefault="00ED088E" w:rsidP="00183101"/>
    <w:p w:rsidR="00922338" w:rsidRDefault="00922338" w:rsidP="00183101"/>
    <w:p w:rsidR="00B379E9" w:rsidRPr="00AC19C4" w:rsidRDefault="00B379E9" w:rsidP="00B379E9">
      <w:pPr>
        <w:ind w:right="-1"/>
        <w:jc w:val="both"/>
        <w:rPr>
          <w:rFonts w:ascii="Times New Roman" w:hAnsi="Times New Roman"/>
          <w:sz w:val="28"/>
          <w:szCs w:val="28"/>
        </w:rPr>
      </w:pPr>
      <w:r w:rsidRPr="00AC19C4">
        <w:rPr>
          <w:rFonts w:ascii="Times New Roman" w:hAnsi="Times New Roman"/>
          <w:sz w:val="28"/>
          <w:szCs w:val="28"/>
        </w:rPr>
        <w:t>Подготовила:</w:t>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Pr>
          <w:rFonts w:ascii="Times New Roman" w:hAnsi="Times New Roman"/>
          <w:sz w:val="28"/>
          <w:szCs w:val="28"/>
        </w:rPr>
        <w:t xml:space="preserve">                                           </w:t>
      </w:r>
      <w:r w:rsidRPr="00AC19C4">
        <w:rPr>
          <w:rFonts w:ascii="Times New Roman" w:hAnsi="Times New Roman"/>
          <w:sz w:val="28"/>
          <w:szCs w:val="28"/>
        </w:rPr>
        <w:t>В.А. Иванова</w:t>
      </w:r>
    </w:p>
    <w:p w:rsidR="00B379E9" w:rsidRDefault="00B379E9" w:rsidP="00B379E9">
      <w:pPr>
        <w:ind w:right="-1"/>
        <w:jc w:val="both"/>
        <w:rPr>
          <w:rFonts w:ascii="Times New Roman" w:hAnsi="Times New Roman"/>
          <w:sz w:val="28"/>
          <w:szCs w:val="28"/>
        </w:rPr>
      </w:pPr>
    </w:p>
    <w:p w:rsidR="001433EE" w:rsidRPr="00AC19C4" w:rsidRDefault="001433EE"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Default="00B379E9" w:rsidP="00B379E9">
      <w:pPr>
        <w:ind w:right="-1"/>
        <w:jc w:val="both"/>
        <w:rPr>
          <w:rFonts w:ascii="Times New Roman" w:hAnsi="Times New Roman"/>
          <w:sz w:val="28"/>
          <w:szCs w:val="28"/>
        </w:rPr>
      </w:pPr>
      <w:r w:rsidRPr="00AC19C4">
        <w:rPr>
          <w:rFonts w:ascii="Times New Roman" w:hAnsi="Times New Roman"/>
          <w:sz w:val="28"/>
          <w:szCs w:val="28"/>
        </w:rPr>
        <w:t xml:space="preserve">Согласовано: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AC19C4">
        <w:rPr>
          <w:rFonts w:ascii="Times New Roman" w:hAnsi="Times New Roman"/>
          <w:sz w:val="28"/>
          <w:szCs w:val="28"/>
        </w:rPr>
        <w:t xml:space="preserve">        </w:t>
      </w:r>
      <w:r w:rsidR="00D731EA">
        <w:rPr>
          <w:rFonts w:ascii="Times New Roman" w:hAnsi="Times New Roman"/>
          <w:sz w:val="28"/>
          <w:szCs w:val="28"/>
        </w:rPr>
        <w:t>Е.В. Корх</w:t>
      </w:r>
    </w:p>
    <w:p w:rsidR="00B379E9"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r>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Pr>
          <w:rFonts w:ascii="Times New Roman" w:hAnsi="Times New Roman"/>
          <w:sz w:val="28"/>
          <w:szCs w:val="28"/>
        </w:rPr>
        <w:t xml:space="preserve">                                            </w:t>
      </w:r>
      <w:r w:rsidRPr="00AC19C4">
        <w:rPr>
          <w:rFonts w:ascii="Times New Roman" w:hAnsi="Times New Roman"/>
          <w:sz w:val="28"/>
          <w:szCs w:val="28"/>
        </w:rPr>
        <w:t>Н.</w:t>
      </w:r>
      <w:r w:rsidR="00C51D19">
        <w:rPr>
          <w:rFonts w:ascii="Times New Roman" w:hAnsi="Times New Roman"/>
          <w:sz w:val="28"/>
          <w:szCs w:val="28"/>
        </w:rPr>
        <w:t>С. Сапач</w:t>
      </w: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1433EE" w:rsidRDefault="001433EE" w:rsidP="00B379E9">
      <w:pPr>
        <w:ind w:right="-1"/>
        <w:jc w:val="both"/>
        <w:rPr>
          <w:rFonts w:ascii="Times New Roman" w:hAnsi="Times New Roman"/>
          <w:sz w:val="28"/>
          <w:szCs w:val="28"/>
        </w:rPr>
      </w:pPr>
    </w:p>
    <w:p w:rsidR="007D5116" w:rsidRPr="00AC19C4" w:rsidRDefault="007D5116"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776B64" w:rsidRDefault="00C51D19" w:rsidP="001433EE">
      <w:pPr>
        <w:ind w:right="-1"/>
        <w:jc w:val="both"/>
        <w:rPr>
          <w:rFonts w:ascii="Times New Roman" w:hAnsi="Times New Roman"/>
          <w:b/>
          <w:sz w:val="28"/>
          <w:szCs w:val="28"/>
        </w:rPr>
      </w:pPr>
      <w:r>
        <w:rPr>
          <w:rFonts w:ascii="Times New Roman" w:hAnsi="Times New Roman"/>
          <w:sz w:val="28"/>
          <w:szCs w:val="28"/>
        </w:rPr>
        <w:t>Разослано: в дело – 2; ОУМИ -3/  5</w:t>
      </w:r>
      <w:r w:rsidR="00B379E9" w:rsidRPr="00AC19C4">
        <w:rPr>
          <w:rFonts w:ascii="Times New Roman" w:hAnsi="Times New Roman"/>
          <w:sz w:val="28"/>
          <w:szCs w:val="28"/>
        </w:rPr>
        <w:t xml:space="preserve"> экз.</w:t>
      </w:r>
      <w:r w:rsidR="001433EE" w:rsidRPr="00E8308B">
        <w:rPr>
          <w:rFonts w:ascii="Times New Roman" w:hAnsi="Times New Roman"/>
          <w:b/>
          <w:sz w:val="28"/>
          <w:szCs w:val="28"/>
        </w:rPr>
        <w:t xml:space="preserve"> </w:t>
      </w:r>
    </w:p>
    <w:tbl>
      <w:tblPr>
        <w:tblW w:w="9571" w:type="dxa"/>
        <w:tblLayout w:type="fixed"/>
        <w:tblLook w:val="0000" w:firstRow="0" w:lastRow="0" w:firstColumn="0" w:lastColumn="0" w:noHBand="0" w:noVBand="0"/>
      </w:tblPr>
      <w:tblGrid>
        <w:gridCol w:w="9571"/>
      </w:tblGrid>
      <w:tr w:rsidR="00D731EA" w:rsidRPr="003B6494" w:rsidTr="00610075">
        <w:tc>
          <w:tcPr>
            <w:tcW w:w="9571" w:type="dxa"/>
          </w:tcPr>
          <w:p w:rsidR="00D731EA" w:rsidRPr="003B6494" w:rsidRDefault="00D731EA" w:rsidP="00610075">
            <w:pPr>
              <w:jc w:val="center"/>
              <w:rPr>
                <w:rFonts w:ascii="Times New Roman" w:hAnsi="Times New Roman"/>
                <w:color w:val="000000"/>
                <w:sz w:val="28"/>
                <w:szCs w:val="28"/>
              </w:rPr>
            </w:pPr>
          </w:p>
          <w:p w:rsidR="00D731EA" w:rsidRDefault="00D731EA" w:rsidP="00610075">
            <w:pPr>
              <w:jc w:val="center"/>
              <w:rPr>
                <w:rFonts w:ascii="Times New Roman" w:hAnsi="Times New Roman"/>
                <w:color w:val="000000"/>
                <w:sz w:val="28"/>
                <w:szCs w:val="28"/>
              </w:rPr>
            </w:pPr>
          </w:p>
          <w:p w:rsidR="00D731EA" w:rsidRDefault="00D731EA" w:rsidP="00610075">
            <w:pPr>
              <w:jc w:val="center"/>
              <w:rPr>
                <w:rFonts w:ascii="Times New Roman" w:hAnsi="Times New Roman"/>
                <w:color w:val="000000"/>
                <w:sz w:val="28"/>
                <w:szCs w:val="28"/>
              </w:rPr>
            </w:pPr>
          </w:p>
          <w:p w:rsidR="00D731EA" w:rsidRPr="003B6494" w:rsidRDefault="00D731EA" w:rsidP="00610075">
            <w:pPr>
              <w:jc w:val="center"/>
              <w:rPr>
                <w:rFonts w:ascii="Times New Roman" w:hAnsi="Times New Roman"/>
                <w:color w:val="000000"/>
                <w:sz w:val="28"/>
                <w:szCs w:val="28"/>
              </w:rPr>
            </w:pPr>
            <w:r w:rsidRPr="003B6494">
              <w:rPr>
                <w:rFonts w:ascii="Times New Roman" w:hAnsi="Times New Roman"/>
                <w:color w:val="000000"/>
                <w:sz w:val="28"/>
                <w:szCs w:val="28"/>
              </w:rPr>
              <w:t>ЛИСТ СОГЛАСОВАНИЯ</w:t>
            </w:r>
          </w:p>
          <w:p w:rsidR="00D731EA" w:rsidRDefault="00D731EA" w:rsidP="00610075">
            <w:pPr>
              <w:jc w:val="center"/>
              <w:rPr>
                <w:rFonts w:ascii="Times New Roman" w:hAnsi="Times New Roman"/>
                <w:color w:val="000000"/>
                <w:sz w:val="28"/>
                <w:szCs w:val="28"/>
              </w:rPr>
            </w:pPr>
            <w:r w:rsidRPr="003B6494">
              <w:rPr>
                <w:rFonts w:ascii="Times New Roman" w:hAnsi="Times New Roman"/>
                <w:color w:val="000000"/>
                <w:sz w:val="28"/>
                <w:szCs w:val="28"/>
              </w:rPr>
              <w:t xml:space="preserve">Постановления «Об утверждении </w:t>
            </w:r>
            <w:r w:rsidRPr="003B6494">
              <w:rPr>
                <w:rFonts w:ascii="Times New Roman" w:hAnsi="Times New Roman"/>
                <w:sz w:val="28"/>
                <w:szCs w:val="28"/>
              </w:rPr>
              <w:t xml:space="preserve">Перечня муниципального имущества городского округа Анадырь,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olor w:val="0000FF"/>
                <w:sz w:val="28"/>
                <w:szCs w:val="28"/>
              </w:rPr>
              <w:t>на 2016</w:t>
            </w:r>
            <w:r w:rsidRPr="003B6494">
              <w:rPr>
                <w:rFonts w:ascii="Times New Roman" w:hAnsi="Times New Roman"/>
                <w:color w:val="0000FF"/>
                <w:sz w:val="28"/>
                <w:szCs w:val="28"/>
              </w:rPr>
              <w:t xml:space="preserve"> год»</w:t>
            </w:r>
            <w:r w:rsidRPr="003B6494">
              <w:rPr>
                <w:rFonts w:ascii="Times New Roman" w:hAnsi="Times New Roman"/>
                <w:color w:val="000000"/>
                <w:sz w:val="28"/>
                <w:szCs w:val="28"/>
              </w:rPr>
              <w:t xml:space="preserve"> </w:t>
            </w:r>
          </w:p>
          <w:p w:rsidR="00D731EA" w:rsidRPr="003B6494" w:rsidRDefault="00D731EA" w:rsidP="00610075">
            <w:pPr>
              <w:jc w:val="center"/>
              <w:rPr>
                <w:rFonts w:ascii="Times New Roman" w:hAnsi="Times New Roman"/>
                <w:color w:val="000000"/>
                <w:sz w:val="28"/>
                <w:szCs w:val="28"/>
              </w:rPr>
            </w:pPr>
          </w:p>
        </w:tc>
      </w:tr>
      <w:tr w:rsidR="00D731EA" w:rsidRPr="003B6494" w:rsidTr="00610075">
        <w:trPr>
          <w:trHeight w:val="4762"/>
        </w:trPr>
        <w:tc>
          <w:tcPr>
            <w:tcW w:w="9571" w:type="dxa"/>
          </w:tcPr>
          <w:p w:rsidR="00D731EA" w:rsidRPr="00D731EA" w:rsidRDefault="00D731EA" w:rsidP="00D731EA">
            <w:pPr>
              <w:jc w:val="both"/>
              <w:rPr>
                <w:rFonts w:ascii="Times New Roman" w:hAnsi="Times New Roman"/>
                <w:color w:val="000000"/>
                <w:sz w:val="28"/>
                <w:szCs w:val="28"/>
              </w:rPr>
            </w:pPr>
            <w:r w:rsidRPr="00D731EA">
              <w:rPr>
                <w:rFonts w:ascii="Times New Roman" w:hAnsi="Times New Roman"/>
                <w:color w:val="000000"/>
                <w:sz w:val="28"/>
                <w:szCs w:val="28"/>
              </w:rPr>
              <w:lastRenderedPageBreak/>
              <w:t>СОГЛАСОВАНО с членами  Координационного  Совета:</w:t>
            </w:r>
          </w:p>
          <w:p w:rsidR="00D731EA" w:rsidRPr="003B6494" w:rsidRDefault="00D731EA" w:rsidP="00610075">
            <w:pPr>
              <w:jc w:val="both"/>
              <w:rPr>
                <w:rFonts w:ascii="Times New Roman" w:hAnsi="Times New Roman"/>
                <w:color w:val="000000"/>
                <w:sz w:val="28"/>
                <w:szCs w:val="28"/>
              </w:rPr>
            </w:pPr>
          </w:p>
          <w:p w:rsidR="00D731EA" w:rsidRPr="003B6494" w:rsidRDefault="00D731EA" w:rsidP="00610075">
            <w:pPr>
              <w:jc w:val="both"/>
              <w:rPr>
                <w:rFonts w:ascii="Times New Roman" w:hAnsi="Times New Roman"/>
                <w:color w:val="000000"/>
                <w:sz w:val="28"/>
                <w:szCs w:val="28"/>
              </w:rPr>
            </w:pPr>
            <w:r w:rsidRPr="003B6494">
              <w:rPr>
                <w:rFonts w:ascii="Times New Roman" w:hAnsi="Times New Roman"/>
                <w:color w:val="000000"/>
                <w:sz w:val="28"/>
                <w:szCs w:val="28"/>
              </w:rPr>
              <w:t>Индивидуальный предприниматель</w:t>
            </w:r>
          </w:p>
          <w:p w:rsidR="00D731EA" w:rsidRPr="003B6494" w:rsidRDefault="00D731EA" w:rsidP="00610075">
            <w:pPr>
              <w:jc w:val="both"/>
              <w:rPr>
                <w:rFonts w:ascii="Times New Roman" w:hAnsi="Times New Roman"/>
                <w:color w:val="000000"/>
                <w:sz w:val="28"/>
                <w:szCs w:val="28"/>
              </w:rPr>
            </w:pPr>
            <w:r w:rsidRPr="003B6494">
              <w:rPr>
                <w:rFonts w:ascii="Times New Roman" w:hAnsi="Times New Roman"/>
                <w:color w:val="000000"/>
                <w:sz w:val="28"/>
                <w:szCs w:val="28"/>
              </w:rPr>
              <w:t xml:space="preserve">                                                        Смолягин В.Н.</w:t>
            </w:r>
          </w:p>
          <w:p w:rsidR="00D731EA" w:rsidRPr="003B6494" w:rsidRDefault="00D731EA" w:rsidP="00610075">
            <w:pPr>
              <w:jc w:val="both"/>
              <w:rPr>
                <w:rFonts w:ascii="Times New Roman" w:hAnsi="Times New Roman"/>
                <w:color w:val="000000"/>
                <w:sz w:val="28"/>
                <w:szCs w:val="28"/>
              </w:rPr>
            </w:pPr>
            <w:r w:rsidRPr="003B6494">
              <w:rPr>
                <w:rFonts w:ascii="Times New Roman" w:hAnsi="Times New Roman"/>
                <w:color w:val="000000"/>
                <w:sz w:val="28"/>
                <w:szCs w:val="28"/>
              </w:rPr>
              <w:t>«_____» ___________2</w:t>
            </w:r>
            <w:r>
              <w:rPr>
                <w:rFonts w:ascii="Times New Roman" w:hAnsi="Times New Roman"/>
                <w:color w:val="000000"/>
                <w:sz w:val="28"/>
                <w:szCs w:val="28"/>
              </w:rPr>
              <w:t>016</w:t>
            </w:r>
            <w:r w:rsidRPr="003B6494">
              <w:rPr>
                <w:rFonts w:ascii="Times New Roman" w:hAnsi="Times New Roman"/>
                <w:color w:val="000000"/>
                <w:sz w:val="28"/>
                <w:szCs w:val="28"/>
              </w:rPr>
              <w:t>г.</w:t>
            </w:r>
          </w:p>
          <w:p w:rsidR="00D731EA" w:rsidRPr="003B6494" w:rsidRDefault="00D731EA" w:rsidP="00610075">
            <w:pPr>
              <w:jc w:val="both"/>
              <w:rPr>
                <w:rFonts w:ascii="Times New Roman" w:hAnsi="Times New Roman"/>
                <w:color w:val="000000"/>
                <w:sz w:val="28"/>
                <w:szCs w:val="28"/>
              </w:rPr>
            </w:pPr>
          </w:p>
          <w:p w:rsidR="00D731EA" w:rsidRPr="003B6494" w:rsidRDefault="00D731EA" w:rsidP="00610075">
            <w:pPr>
              <w:jc w:val="both"/>
              <w:rPr>
                <w:rFonts w:ascii="Times New Roman" w:hAnsi="Times New Roman"/>
                <w:color w:val="000000"/>
                <w:sz w:val="28"/>
                <w:szCs w:val="28"/>
              </w:rPr>
            </w:pPr>
            <w:r w:rsidRPr="003B6494">
              <w:rPr>
                <w:rFonts w:ascii="Times New Roman" w:hAnsi="Times New Roman"/>
                <w:color w:val="000000"/>
                <w:sz w:val="28"/>
                <w:szCs w:val="28"/>
              </w:rPr>
              <w:t>Заместитель генерального директора Закрытого акционерного общества</w:t>
            </w:r>
          </w:p>
          <w:p w:rsidR="00D731EA" w:rsidRPr="003B6494" w:rsidRDefault="00D731EA" w:rsidP="00610075">
            <w:pPr>
              <w:jc w:val="both"/>
              <w:rPr>
                <w:rFonts w:ascii="Times New Roman" w:hAnsi="Times New Roman"/>
                <w:color w:val="000000"/>
                <w:sz w:val="28"/>
                <w:szCs w:val="28"/>
              </w:rPr>
            </w:pPr>
            <w:r w:rsidRPr="003B6494">
              <w:rPr>
                <w:rFonts w:ascii="Times New Roman" w:hAnsi="Times New Roman"/>
                <w:color w:val="000000"/>
                <w:sz w:val="28"/>
                <w:szCs w:val="28"/>
              </w:rPr>
              <w:t>«Чукотская горно-геологическая компания»</w:t>
            </w:r>
          </w:p>
          <w:p w:rsidR="00D731EA" w:rsidRPr="003B6494" w:rsidRDefault="00D731EA" w:rsidP="00610075">
            <w:pPr>
              <w:jc w:val="both"/>
              <w:rPr>
                <w:rFonts w:ascii="Times New Roman" w:hAnsi="Times New Roman"/>
                <w:color w:val="000000"/>
                <w:sz w:val="28"/>
                <w:szCs w:val="28"/>
              </w:rPr>
            </w:pPr>
            <w:r w:rsidRPr="003B6494">
              <w:rPr>
                <w:rFonts w:ascii="Times New Roman" w:hAnsi="Times New Roman"/>
                <w:color w:val="000000"/>
                <w:sz w:val="28"/>
                <w:szCs w:val="28"/>
              </w:rPr>
              <w:t xml:space="preserve">                                                        Климов П. А.</w:t>
            </w:r>
          </w:p>
          <w:p w:rsidR="00D731EA" w:rsidRPr="003B6494" w:rsidRDefault="00D731EA" w:rsidP="00610075">
            <w:pPr>
              <w:jc w:val="both"/>
              <w:rPr>
                <w:rFonts w:ascii="Times New Roman" w:hAnsi="Times New Roman"/>
                <w:color w:val="000000"/>
                <w:sz w:val="28"/>
                <w:szCs w:val="28"/>
              </w:rPr>
            </w:pPr>
            <w:r>
              <w:rPr>
                <w:rFonts w:ascii="Times New Roman" w:hAnsi="Times New Roman"/>
                <w:color w:val="000000"/>
                <w:sz w:val="28"/>
                <w:szCs w:val="28"/>
              </w:rPr>
              <w:t>«_____» ___________2016</w:t>
            </w:r>
            <w:r w:rsidRPr="003B6494">
              <w:rPr>
                <w:rFonts w:ascii="Times New Roman" w:hAnsi="Times New Roman"/>
                <w:color w:val="000000"/>
                <w:sz w:val="28"/>
                <w:szCs w:val="28"/>
              </w:rPr>
              <w:t>г.</w:t>
            </w:r>
          </w:p>
          <w:p w:rsidR="00D731EA" w:rsidRPr="003B6494" w:rsidRDefault="00D731EA" w:rsidP="00610075">
            <w:pPr>
              <w:jc w:val="both"/>
              <w:rPr>
                <w:rFonts w:ascii="Times New Roman" w:hAnsi="Times New Roman"/>
                <w:color w:val="000000"/>
                <w:sz w:val="28"/>
                <w:szCs w:val="28"/>
              </w:rPr>
            </w:pPr>
          </w:p>
          <w:p w:rsidR="00D731EA" w:rsidRPr="003B6494" w:rsidRDefault="00D731EA" w:rsidP="00610075">
            <w:pPr>
              <w:jc w:val="both"/>
              <w:rPr>
                <w:rFonts w:ascii="Times New Roman" w:hAnsi="Times New Roman"/>
                <w:color w:val="000000"/>
                <w:sz w:val="28"/>
                <w:szCs w:val="28"/>
              </w:rPr>
            </w:pPr>
            <w:r>
              <w:rPr>
                <w:rFonts w:ascii="Times New Roman" w:hAnsi="Times New Roman"/>
                <w:color w:val="000000"/>
                <w:sz w:val="28"/>
                <w:szCs w:val="28"/>
              </w:rPr>
              <w:t>Индивидуальный предприниматель</w:t>
            </w:r>
            <w:r w:rsidRPr="003B6494">
              <w:rPr>
                <w:rFonts w:ascii="Times New Roman" w:hAnsi="Times New Roman"/>
                <w:color w:val="000000"/>
                <w:sz w:val="28"/>
                <w:szCs w:val="28"/>
              </w:rPr>
              <w:t xml:space="preserve">   </w:t>
            </w:r>
          </w:p>
          <w:p w:rsidR="00D731EA" w:rsidRPr="003B6494" w:rsidRDefault="00D731EA" w:rsidP="00610075">
            <w:pPr>
              <w:jc w:val="both"/>
              <w:rPr>
                <w:rFonts w:ascii="Times New Roman" w:hAnsi="Times New Roman"/>
                <w:color w:val="000000"/>
                <w:sz w:val="28"/>
                <w:szCs w:val="28"/>
              </w:rPr>
            </w:pPr>
            <w:r w:rsidRPr="003B6494">
              <w:rPr>
                <w:rFonts w:ascii="Times New Roman" w:hAnsi="Times New Roman"/>
                <w:color w:val="000000"/>
                <w:sz w:val="28"/>
                <w:szCs w:val="28"/>
              </w:rPr>
              <w:t xml:space="preserve">                                                         </w:t>
            </w:r>
            <w:r>
              <w:rPr>
                <w:rFonts w:ascii="Times New Roman" w:hAnsi="Times New Roman"/>
                <w:color w:val="000000"/>
                <w:sz w:val="28"/>
                <w:szCs w:val="28"/>
              </w:rPr>
              <w:t>Ещенко Т.Г.</w:t>
            </w:r>
          </w:p>
          <w:p w:rsidR="00D731EA" w:rsidRPr="003B6494" w:rsidRDefault="00D731EA" w:rsidP="00610075">
            <w:pPr>
              <w:jc w:val="both"/>
              <w:rPr>
                <w:rFonts w:ascii="Times New Roman" w:hAnsi="Times New Roman"/>
                <w:color w:val="000000"/>
                <w:sz w:val="28"/>
                <w:szCs w:val="28"/>
              </w:rPr>
            </w:pPr>
            <w:r>
              <w:rPr>
                <w:rFonts w:ascii="Times New Roman" w:hAnsi="Times New Roman"/>
                <w:color w:val="000000"/>
                <w:sz w:val="28"/>
                <w:szCs w:val="28"/>
              </w:rPr>
              <w:t>«_____» ___________2016</w:t>
            </w:r>
            <w:r w:rsidRPr="003B6494">
              <w:rPr>
                <w:rFonts w:ascii="Times New Roman" w:hAnsi="Times New Roman"/>
                <w:color w:val="000000"/>
                <w:sz w:val="28"/>
                <w:szCs w:val="28"/>
              </w:rPr>
              <w:t>г.</w:t>
            </w:r>
          </w:p>
          <w:p w:rsidR="00D731EA" w:rsidRPr="003B6494" w:rsidRDefault="00D731EA" w:rsidP="00610075">
            <w:pPr>
              <w:jc w:val="both"/>
              <w:rPr>
                <w:rFonts w:ascii="Times New Roman" w:hAnsi="Times New Roman"/>
                <w:color w:val="000000"/>
                <w:sz w:val="28"/>
                <w:szCs w:val="28"/>
              </w:rPr>
            </w:pPr>
          </w:p>
          <w:p w:rsidR="00D731EA" w:rsidRPr="003B6494" w:rsidRDefault="00D731EA" w:rsidP="00610075">
            <w:pPr>
              <w:jc w:val="both"/>
              <w:rPr>
                <w:rFonts w:ascii="Times New Roman" w:hAnsi="Times New Roman"/>
                <w:color w:val="000000"/>
                <w:sz w:val="28"/>
                <w:szCs w:val="28"/>
              </w:rPr>
            </w:pPr>
          </w:p>
          <w:p w:rsidR="00D731EA" w:rsidRPr="003B6494" w:rsidRDefault="00D731EA" w:rsidP="00610075">
            <w:pPr>
              <w:jc w:val="both"/>
              <w:rPr>
                <w:rFonts w:ascii="Times New Roman" w:hAnsi="Times New Roman"/>
                <w:color w:val="000000"/>
                <w:sz w:val="28"/>
                <w:szCs w:val="28"/>
              </w:rPr>
            </w:pPr>
            <w:r w:rsidRPr="003B6494">
              <w:rPr>
                <w:rFonts w:ascii="Times New Roman" w:hAnsi="Times New Roman"/>
                <w:color w:val="000000"/>
                <w:sz w:val="28"/>
                <w:szCs w:val="28"/>
              </w:rPr>
              <w:t>Директор Общества с ограниченной ответственностью «Чистый мир»</w:t>
            </w:r>
          </w:p>
          <w:p w:rsidR="00D731EA" w:rsidRPr="003B6494" w:rsidRDefault="00D731EA" w:rsidP="00610075">
            <w:pPr>
              <w:jc w:val="both"/>
              <w:rPr>
                <w:rFonts w:ascii="Times New Roman" w:hAnsi="Times New Roman"/>
                <w:color w:val="000000"/>
                <w:sz w:val="28"/>
                <w:szCs w:val="28"/>
              </w:rPr>
            </w:pPr>
            <w:r w:rsidRPr="003B6494">
              <w:rPr>
                <w:rFonts w:ascii="Times New Roman" w:hAnsi="Times New Roman"/>
                <w:color w:val="000000"/>
                <w:sz w:val="28"/>
                <w:szCs w:val="28"/>
              </w:rPr>
              <w:t xml:space="preserve">                                                          Белашов В.Г.</w:t>
            </w:r>
          </w:p>
          <w:p w:rsidR="00D731EA" w:rsidRPr="003B6494" w:rsidRDefault="00D731EA" w:rsidP="00610075">
            <w:pPr>
              <w:jc w:val="both"/>
              <w:rPr>
                <w:rFonts w:ascii="Times New Roman" w:hAnsi="Times New Roman"/>
                <w:color w:val="000000"/>
                <w:sz w:val="28"/>
                <w:szCs w:val="28"/>
              </w:rPr>
            </w:pPr>
            <w:r w:rsidRPr="003B6494">
              <w:rPr>
                <w:rFonts w:ascii="Times New Roman" w:hAnsi="Times New Roman"/>
                <w:color w:val="000000"/>
                <w:sz w:val="28"/>
                <w:szCs w:val="28"/>
              </w:rPr>
              <w:t>«_____» ___________201</w:t>
            </w:r>
            <w:r>
              <w:rPr>
                <w:rFonts w:ascii="Times New Roman" w:hAnsi="Times New Roman"/>
                <w:color w:val="000000"/>
                <w:sz w:val="28"/>
                <w:szCs w:val="28"/>
              </w:rPr>
              <w:t>6</w:t>
            </w:r>
            <w:r w:rsidRPr="003B6494">
              <w:rPr>
                <w:rFonts w:ascii="Times New Roman" w:hAnsi="Times New Roman"/>
                <w:color w:val="000000"/>
                <w:sz w:val="28"/>
                <w:szCs w:val="28"/>
              </w:rPr>
              <w:t>г.</w:t>
            </w:r>
          </w:p>
          <w:p w:rsidR="00D731EA" w:rsidRPr="003B6494" w:rsidRDefault="00D731EA" w:rsidP="00610075">
            <w:pPr>
              <w:jc w:val="both"/>
              <w:rPr>
                <w:rFonts w:ascii="Times New Roman" w:hAnsi="Times New Roman"/>
                <w:color w:val="000000"/>
                <w:sz w:val="28"/>
                <w:szCs w:val="28"/>
              </w:rPr>
            </w:pPr>
          </w:p>
          <w:p w:rsidR="00D731EA" w:rsidRPr="003B6494" w:rsidRDefault="00D731EA" w:rsidP="00610075">
            <w:pPr>
              <w:jc w:val="both"/>
              <w:rPr>
                <w:rFonts w:ascii="Times New Roman" w:hAnsi="Times New Roman"/>
                <w:color w:val="000000"/>
                <w:sz w:val="28"/>
                <w:szCs w:val="28"/>
              </w:rPr>
            </w:pPr>
            <w:r w:rsidRPr="003B6494">
              <w:rPr>
                <w:rFonts w:ascii="Times New Roman" w:hAnsi="Times New Roman"/>
                <w:color w:val="000000"/>
                <w:sz w:val="28"/>
                <w:szCs w:val="28"/>
              </w:rPr>
              <w:t>Директор общества с ограниченной ответственностью «Чукотский центр недвижимости»</w:t>
            </w:r>
          </w:p>
          <w:p w:rsidR="00D731EA" w:rsidRPr="003B6494" w:rsidRDefault="00D731EA" w:rsidP="00610075">
            <w:pPr>
              <w:jc w:val="both"/>
              <w:rPr>
                <w:rFonts w:ascii="Times New Roman" w:hAnsi="Times New Roman"/>
                <w:color w:val="000000"/>
                <w:sz w:val="28"/>
                <w:szCs w:val="28"/>
              </w:rPr>
            </w:pPr>
            <w:r w:rsidRPr="003B6494">
              <w:rPr>
                <w:rFonts w:ascii="Times New Roman" w:hAnsi="Times New Roman"/>
                <w:color w:val="000000"/>
                <w:sz w:val="28"/>
                <w:szCs w:val="28"/>
              </w:rPr>
              <w:t xml:space="preserve">                                                           Кулик Н.И.</w:t>
            </w:r>
          </w:p>
          <w:p w:rsidR="00D731EA" w:rsidRPr="003B6494" w:rsidRDefault="00D731EA" w:rsidP="00610075">
            <w:pPr>
              <w:jc w:val="both"/>
              <w:rPr>
                <w:rFonts w:ascii="Times New Roman" w:hAnsi="Times New Roman"/>
                <w:color w:val="000000"/>
                <w:sz w:val="28"/>
                <w:szCs w:val="28"/>
              </w:rPr>
            </w:pPr>
            <w:r>
              <w:rPr>
                <w:rFonts w:ascii="Times New Roman" w:hAnsi="Times New Roman"/>
                <w:color w:val="000000"/>
                <w:sz w:val="28"/>
                <w:szCs w:val="28"/>
              </w:rPr>
              <w:t>«_____» ___________2016</w:t>
            </w:r>
            <w:r w:rsidRPr="003B6494">
              <w:rPr>
                <w:rFonts w:ascii="Times New Roman" w:hAnsi="Times New Roman"/>
                <w:color w:val="000000"/>
                <w:sz w:val="28"/>
                <w:szCs w:val="28"/>
              </w:rPr>
              <w:t>г.</w:t>
            </w:r>
          </w:p>
          <w:p w:rsidR="00D731EA" w:rsidRPr="003B6494" w:rsidRDefault="00D731EA" w:rsidP="00D731EA">
            <w:pPr>
              <w:rPr>
                <w:rFonts w:ascii="Times New Roman" w:hAnsi="Times New Roman"/>
                <w:color w:val="000000"/>
                <w:sz w:val="28"/>
                <w:szCs w:val="28"/>
              </w:rPr>
            </w:pPr>
          </w:p>
          <w:p w:rsidR="00D731EA" w:rsidRPr="003B6494" w:rsidRDefault="00D731EA" w:rsidP="00610075">
            <w:pPr>
              <w:jc w:val="both"/>
              <w:rPr>
                <w:rFonts w:ascii="Times New Roman" w:hAnsi="Times New Roman"/>
                <w:color w:val="000000"/>
                <w:sz w:val="28"/>
                <w:szCs w:val="28"/>
              </w:rPr>
            </w:pPr>
            <w:r w:rsidRPr="003B6494">
              <w:rPr>
                <w:rFonts w:ascii="Times New Roman" w:hAnsi="Times New Roman"/>
                <w:color w:val="000000"/>
                <w:sz w:val="28"/>
                <w:szCs w:val="28"/>
              </w:rPr>
              <w:t xml:space="preserve">Индивидуальный предприниматель, </w:t>
            </w:r>
          </w:p>
          <w:p w:rsidR="00D731EA" w:rsidRPr="003B6494" w:rsidRDefault="00D731EA" w:rsidP="00610075">
            <w:pPr>
              <w:jc w:val="both"/>
              <w:rPr>
                <w:rFonts w:ascii="Times New Roman" w:hAnsi="Times New Roman"/>
                <w:color w:val="000000"/>
                <w:sz w:val="28"/>
                <w:szCs w:val="28"/>
              </w:rPr>
            </w:pPr>
            <w:r w:rsidRPr="003B6494">
              <w:rPr>
                <w:rFonts w:ascii="Times New Roman" w:hAnsi="Times New Roman"/>
                <w:color w:val="000000"/>
                <w:sz w:val="28"/>
                <w:szCs w:val="28"/>
              </w:rPr>
              <w:t>член Совета общественной организации «Чукотская региональная ассоциация предпринимателей»</w:t>
            </w:r>
          </w:p>
          <w:p w:rsidR="00D731EA" w:rsidRPr="003B6494" w:rsidRDefault="00D731EA" w:rsidP="00610075">
            <w:pPr>
              <w:jc w:val="both"/>
              <w:rPr>
                <w:rFonts w:ascii="Times New Roman" w:hAnsi="Times New Roman"/>
                <w:color w:val="000000"/>
                <w:sz w:val="28"/>
                <w:szCs w:val="28"/>
              </w:rPr>
            </w:pPr>
            <w:r w:rsidRPr="003B6494">
              <w:rPr>
                <w:rFonts w:ascii="Times New Roman" w:hAnsi="Times New Roman"/>
                <w:color w:val="000000"/>
                <w:sz w:val="28"/>
                <w:szCs w:val="28"/>
              </w:rPr>
              <w:t xml:space="preserve">                                                           </w:t>
            </w:r>
            <w:r>
              <w:rPr>
                <w:rFonts w:ascii="Times New Roman" w:hAnsi="Times New Roman"/>
                <w:color w:val="000000"/>
                <w:sz w:val="28"/>
                <w:szCs w:val="28"/>
              </w:rPr>
              <w:t>Пе</w:t>
            </w:r>
            <w:r w:rsidRPr="003B6494">
              <w:rPr>
                <w:rFonts w:ascii="Times New Roman" w:hAnsi="Times New Roman"/>
                <w:color w:val="000000"/>
                <w:sz w:val="28"/>
                <w:szCs w:val="28"/>
              </w:rPr>
              <w:t>тухов О.В.</w:t>
            </w:r>
          </w:p>
          <w:p w:rsidR="00D731EA" w:rsidRPr="003B6494" w:rsidRDefault="00D731EA" w:rsidP="00610075">
            <w:pPr>
              <w:jc w:val="both"/>
              <w:rPr>
                <w:rFonts w:ascii="Times New Roman" w:hAnsi="Times New Roman"/>
                <w:color w:val="000000"/>
                <w:sz w:val="28"/>
                <w:szCs w:val="28"/>
              </w:rPr>
            </w:pPr>
            <w:r>
              <w:rPr>
                <w:rFonts w:ascii="Times New Roman" w:hAnsi="Times New Roman"/>
                <w:color w:val="000000"/>
                <w:sz w:val="28"/>
                <w:szCs w:val="28"/>
              </w:rPr>
              <w:t>«_____» ___________2016</w:t>
            </w:r>
            <w:r w:rsidRPr="003B6494">
              <w:rPr>
                <w:rFonts w:ascii="Times New Roman" w:hAnsi="Times New Roman"/>
                <w:color w:val="000000"/>
                <w:sz w:val="28"/>
                <w:szCs w:val="28"/>
              </w:rPr>
              <w:t>г.</w:t>
            </w:r>
          </w:p>
          <w:p w:rsidR="00D731EA" w:rsidRPr="003B6494" w:rsidRDefault="00D731EA" w:rsidP="00610075">
            <w:pPr>
              <w:jc w:val="both"/>
              <w:rPr>
                <w:rFonts w:ascii="Times New Roman" w:hAnsi="Times New Roman"/>
                <w:color w:val="000000"/>
                <w:sz w:val="28"/>
                <w:szCs w:val="28"/>
              </w:rPr>
            </w:pPr>
          </w:p>
          <w:p w:rsidR="00D731EA" w:rsidRPr="003B6494" w:rsidRDefault="00D731EA" w:rsidP="00610075">
            <w:pPr>
              <w:jc w:val="both"/>
              <w:rPr>
                <w:rFonts w:ascii="Times New Roman" w:hAnsi="Times New Roman"/>
                <w:color w:val="000000"/>
                <w:sz w:val="28"/>
                <w:szCs w:val="28"/>
              </w:rPr>
            </w:pPr>
            <w:r w:rsidRPr="003B6494">
              <w:rPr>
                <w:rFonts w:ascii="Times New Roman" w:hAnsi="Times New Roman"/>
                <w:color w:val="000000"/>
                <w:sz w:val="28"/>
                <w:szCs w:val="28"/>
              </w:rPr>
              <w:t>Индивидуальный предприниматель,</w:t>
            </w:r>
          </w:p>
          <w:p w:rsidR="00D731EA" w:rsidRPr="003B6494" w:rsidRDefault="00D731EA" w:rsidP="00610075">
            <w:pPr>
              <w:jc w:val="both"/>
              <w:rPr>
                <w:rFonts w:ascii="Times New Roman" w:hAnsi="Times New Roman"/>
                <w:color w:val="000000"/>
                <w:sz w:val="28"/>
                <w:szCs w:val="28"/>
              </w:rPr>
            </w:pPr>
            <w:r w:rsidRPr="003B6494">
              <w:rPr>
                <w:rFonts w:ascii="Times New Roman" w:hAnsi="Times New Roman"/>
                <w:color w:val="000000"/>
                <w:sz w:val="28"/>
                <w:szCs w:val="28"/>
              </w:rPr>
              <w:t>член Совета общественной организации «Чукотская региональная ассоциация предпринимателей»</w:t>
            </w:r>
          </w:p>
          <w:p w:rsidR="00D731EA" w:rsidRPr="003B6494" w:rsidRDefault="00D731EA" w:rsidP="00610075">
            <w:pPr>
              <w:jc w:val="both"/>
              <w:rPr>
                <w:rFonts w:ascii="Times New Roman" w:hAnsi="Times New Roman"/>
                <w:color w:val="000000"/>
                <w:sz w:val="28"/>
                <w:szCs w:val="28"/>
              </w:rPr>
            </w:pPr>
            <w:r w:rsidRPr="003B6494">
              <w:rPr>
                <w:rFonts w:ascii="Times New Roman" w:hAnsi="Times New Roman"/>
                <w:color w:val="000000"/>
                <w:sz w:val="28"/>
                <w:szCs w:val="28"/>
              </w:rPr>
              <w:t xml:space="preserve">                                                      Крючков Е.К.</w:t>
            </w:r>
          </w:p>
          <w:p w:rsidR="00D731EA" w:rsidRPr="003B6494" w:rsidRDefault="00D731EA" w:rsidP="00610075">
            <w:pPr>
              <w:jc w:val="both"/>
              <w:rPr>
                <w:rFonts w:ascii="Times New Roman" w:hAnsi="Times New Roman"/>
                <w:color w:val="000000"/>
                <w:sz w:val="28"/>
                <w:szCs w:val="28"/>
              </w:rPr>
            </w:pPr>
            <w:r>
              <w:rPr>
                <w:rFonts w:ascii="Times New Roman" w:hAnsi="Times New Roman"/>
                <w:color w:val="000000"/>
                <w:sz w:val="28"/>
                <w:szCs w:val="28"/>
              </w:rPr>
              <w:t>«_____» ___________2016</w:t>
            </w:r>
            <w:r w:rsidRPr="003B6494">
              <w:rPr>
                <w:rFonts w:ascii="Times New Roman" w:hAnsi="Times New Roman"/>
                <w:color w:val="000000"/>
                <w:sz w:val="28"/>
                <w:szCs w:val="28"/>
              </w:rPr>
              <w:t>г.</w:t>
            </w:r>
          </w:p>
        </w:tc>
      </w:tr>
    </w:tbl>
    <w:p w:rsidR="00D731EA" w:rsidRPr="00E8308B" w:rsidRDefault="00D731EA" w:rsidP="001433EE">
      <w:pPr>
        <w:ind w:right="-1"/>
        <w:jc w:val="both"/>
        <w:rPr>
          <w:rFonts w:ascii="Times New Roman" w:hAnsi="Times New Roman"/>
          <w:b/>
          <w:sz w:val="28"/>
          <w:szCs w:val="28"/>
        </w:rPr>
      </w:pPr>
    </w:p>
    <w:sectPr w:rsidR="00D731EA" w:rsidRPr="00E8308B" w:rsidSect="00634F71">
      <w:pgSz w:w="11906" w:h="16838" w:code="9"/>
      <w:pgMar w:top="369"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1FC" w:rsidRDefault="001851FC" w:rsidP="00EB78D9">
      <w:r>
        <w:separator/>
      </w:r>
    </w:p>
  </w:endnote>
  <w:endnote w:type="continuationSeparator" w:id="0">
    <w:p w:rsidR="001851FC" w:rsidRDefault="001851FC" w:rsidP="00EB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1FC" w:rsidRDefault="001851FC" w:rsidP="00EB78D9">
      <w:r>
        <w:separator/>
      </w:r>
    </w:p>
  </w:footnote>
  <w:footnote w:type="continuationSeparator" w:id="0">
    <w:p w:rsidR="001851FC" w:rsidRDefault="001851FC" w:rsidP="00EB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056576"/>
    <w:multiLevelType w:val="multilevel"/>
    <w:tmpl w:val="2896635A"/>
    <w:lvl w:ilvl="0">
      <w:start w:val="1"/>
      <w:numFmt w:val="upperRoman"/>
      <w:lvlText w:val="%1."/>
      <w:lvlJc w:val="left"/>
      <w:pPr>
        <w:ind w:left="1080" w:hanging="72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A1"/>
    <w:rsid w:val="0001796E"/>
    <w:rsid w:val="000205D9"/>
    <w:rsid w:val="000520B5"/>
    <w:rsid w:val="00055737"/>
    <w:rsid w:val="000B057C"/>
    <w:rsid w:val="000B2C41"/>
    <w:rsid w:val="000C1A41"/>
    <w:rsid w:val="000C32FB"/>
    <w:rsid w:val="000E03F8"/>
    <w:rsid w:val="000E4D2A"/>
    <w:rsid w:val="001155A0"/>
    <w:rsid w:val="00120C05"/>
    <w:rsid w:val="00133254"/>
    <w:rsid w:val="001405CE"/>
    <w:rsid w:val="001433EE"/>
    <w:rsid w:val="0014779E"/>
    <w:rsid w:val="00153EA6"/>
    <w:rsid w:val="0016733C"/>
    <w:rsid w:val="001718B8"/>
    <w:rsid w:val="00177387"/>
    <w:rsid w:val="00183101"/>
    <w:rsid w:val="001851FC"/>
    <w:rsid w:val="00195575"/>
    <w:rsid w:val="001A0F63"/>
    <w:rsid w:val="001E07A7"/>
    <w:rsid w:val="001E1EEA"/>
    <w:rsid w:val="001E4A30"/>
    <w:rsid w:val="001F453A"/>
    <w:rsid w:val="002447DB"/>
    <w:rsid w:val="00251618"/>
    <w:rsid w:val="00265065"/>
    <w:rsid w:val="002C2DE0"/>
    <w:rsid w:val="002F1034"/>
    <w:rsid w:val="002F19F7"/>
    <w:rsid w:val="002F4C3E"/>
    <w:rsid w:val="0032652F"/>
    <w:rsid w:val="003356A6"/>
    <w:rsid w:val="00363C0E"/>
    <w:rsid w:val="00374A0C"/>
    <w:rsid w:val="00375BC9"/>
    <w:rsid w:val="003A3896"/>
    <w:rsid w:val="003A4C7D"/>
    <w:rsid w:val="003C2AE7"/>
    <w:rsid w:val="00424560"/>
    <w:rsid w:val="00433882"/>
    <w:rsid w:val="004376E6"/>
    <w:rsid w:val="00454DB7"/>
    <w:rsid w:val="00480AE1"/>
    <w:rsid w:val="004D4A7D"/>
    <w:rsid w:val="004E46FD"/>
    <w:rsid w:val="004E6C4D"/>
    <w:rsid w:val="004F3B6B"/>
    <w:rsid w:val="005012D0"/>
    <w:rsid w:val="00507AB3"/>
    <w:rsid w:val="00525BF3"/>
    <w:rsid w:val="005306D5"/>
    <w:rsid w:val="00560082"/>
    <w:rsid w:val="00564E49"/>
    <w:rsid w:val="005936B2"/>
    <w:rsid w:val="00593E8A"/>
    <w:rsid w:val="005C025A"/>
    <w:rsid w:val="005D60C2"/>
    <w:rsid w:val="005E4705"/>
    <w:rsid w:val="005F7A74"/>
    <w:rsid w:val="00603C99"/>
    <w:rsid w:val="00616503"/>
    <w:rsid w:val="006217A1"/>
    <w:rsid w:val="00634F71"/>
    <w:rsid w:val="00641351"/>
    <w:rsid w:val="00641F87"/>
    <w:rsid w:val="006420B6"/>
    <w:rsid w:val="006554FC"/>
    <w:rsid w:val="00662A60"/>
    <w:rsid w:val="006B2EBB"/>
    <w:rsid w:val="007030E2"/>
    <w:rsid w:val="00720D45"/>
    <w:rsid w:val="00724AEB"/>
    <w:rsid w:val="00736E71"/>
    <w:rsid w:val="00742C4C"/>
    <w:rsid w:val="00745C4D"/>
    <w:rsid w:val="00767215"/>
    <w:rsid w:val="00770E1A"/>
    <w:rsid w:val="00773867"/>
    <w:rsid w:val="00776B64"/>
    <w:rsid w:val="007914C2"/>
    <w:rsid w:val="007C2C48"/>
    <w:rsid w:val="007C5A2D"/>
    <w:rsid w:val="007D5116"/>
    <w:rsid w:val="007F2661"/>
    <w:rsid w:val="007F5FD7"/>
    <w:rsid w:val="00804ECF"/>
    <w:rsid w:val="00806AF8"/>
    <w:rsid w:val="00813D8E"/>
    <w:rsid w:val="00814B93"/>
    <w:rsid w:val="008346D3"/>
    <w:rsid w:val="008464FF"/>
    <w:rsid w:val="00852276"/>
    <w:rsid w:val="00853342"/>
    <w:rsid w:val="00854888"/>
    <w:rsid w:val="0087664F"/>
    <w:rsid w:val="00876C4C"/>
    <w:rsid w:val="00897B77"/>
    <w:rsid w:val="008A78F6"/>
    <w:rsid w:val="008C2C1E"/>
    <w:rsid w:val="008F0733"/>
    <w:rsid w:val="0090650B"/>
    <w:rsid w:val="00907574"/>
    <w:rsid w:val="00922338"/>
    <w:rsid w:val="00934DFC"/>
    <w:rsid w:val="00946B05"/>
    <w:rsid w:val="00983E8E"/>
    <w:rsid w:val="009962B4"/>
    <w:rsid w:val="009B6935"/>
    <w:rsid w:val="009C0948"/>
    <w:rsid w:val="009E57A9"/>
    <w:rsid w:val="00A102E2"/>
    <w:rsid w:val="00A5439D"/>
    <w:rsid w:val="00A567EF"/>
    <w:rsid w:val="00A62D37"/>
    <w:rsid w:val="00A829CD"/>
    <w:rsid w:val="00A93E0F"/>
    <w:rsid w:val="00AC5DC8"/>
    <w:rsid w:val="00AE6722"/>
    <w:rsid w:val="00B1172C"/>
    <w:rsid w:val="00B22A16"/>
    <w:rsid w:val="00B379E9"/>
    <w:rsid w:val="00B65CF1"/>
    <w:rsid w:val="00BA13B5"/>
    <w:rsid w:val="00BC5E10"/>
    <w:rsid w:val="00BE59AF"/>
    <w:rsid w:val="00BF63EF"/>
    <w:rsid w:val="00C238F8"/>
    <w:rsid w:val="00C35593"/>
    <w:rsid w:val="00C42158"/>
    <w:rsid w:val="00C51D19"/>
    <w:rsid w:val="00C67DD2"/>
    <w:rsid w:val="00C749A1"/>
    <w:rsid w:val="00C76FE9"/>
    <w:rsid w:val="00C80A11"/>
    <w:rsid w:val="00C81049"/>
    <w:rsid w:val="00C96F29"/>
    <w:rsid w:val="00C97505"/>
    <w:rsid w:val="00CC444C"/>
    <w:rsid w:val="00CF2063"/>
    <w:rsid w:val="00D07969"/>
    <w:rsid w:val="00D11CD1"/>
    <w:rsid w:val="00D67294"/>
    <w:rsid w:val="00D675CE"/>
    <w:rsid w:val="00D731EA"/>
    <w:rsid w:val="00DA5706"/>
    <w:rsid w:val="00DB3355"/>
    <w:rsid w:val="00DB3A7E"/>
    <w:rsid w:val="00DC4BB8"/>
    <w:rsid w:val="00DD06D0"/>
    <w:rsid w:val="00DD135E"/>
    <w:rsid w:val="00E00F94"/>
    <w:rsid w:val="00E168FD"/>
    <w:rsid w:val="00E2472D"/>
    <w:rsid w:val="00E31050"/>
    <w:rsid w:val="00E5431B"/>
    <w:rsid w:val="00E804A6"/>
    <w:rsid w:val="00E8308B"/>
    <w:rsid w:val="00E87543"/>
    <w:rsid w:val="00E972CF"/>
    <w:rsid w:val="00E97F8D"/>
    <w:rsid w:val="00EA0E1D"/>
    <w:rsid w:val="00EB78D9"/>
    <w:rsid w:val="00EC4234"/>
    <w:rsid w:val="00ED088E"/>
    <w:rsid w:val="00EF0FE4"/>
    <w:rsid w:val="00F32445"/>
    <w:rsid w:val="00F3343D"/>
    <w:rsid w:val="00F34758"/>
    <w:rsid w:val="00F471C0"/>
    <w:rsid w:val="00F705F4"/>
    <w:rsid w:val="00F86DAD"/>
    <w:rsid w:val="00FB72A3"/>
    <w:rsid w:val="00FE17A4"/>
    <w:rsid w:val="00FF11BB"/>
    <w:rsid w:val="00FF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B4D67-4EB5-4EEA-A1E2-3E26DC91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C7D"/>
    <w:pPr>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qFormat/>
    <w:rsid w:val="00183101"/>
    <w:pPr>
      <w:keepNext/>
      <w:jc w:val="center"/>
      <w:outlineLvl w:val="0"/>
    </w:pPr>
    <w:rPr>
      <w:rFonts w:ascii="Times New Roman" w:eastAsia="Arial Unicode MS" w:hAnsi="Times New Roman"/>
      <w:b/>
      <w:sz w:val="28"/>
      <w:szCs w:val="20"/>
    </w:rPr>
  </w:style>
  <w:style w:type="paragraph" w:styleId="5">
    <w:name w:val="heading 5"/>
    <w:basedOn w:val="a"/>
    <w:next w:val="a"/>
    <w:link w:val="50"/>
    <w:uiPriority w:val="9"/>
    <w:semiHidden/>
    <w:unhideWhenUsed/>
    <w:qFormat/>
    <w:rsid w:val="00D731E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A4C7D"/>
    <w:pPr>
      <w:jc w:val="both"/>
    </w:pPr>
    <w:rPr>
      <w:rFonts w:ascii="Times New Roman" w:hAnsi="Times New Roman"/>
      <w:color w:val="000000"/>
      <w:sz w:val="28"/>
      <w:szCs w:val="20"/>
    </w:rPr>
  </w:style>
  <w:style w:type="character" w:customStyle="1" w:styleId="30">
    <w:name w:val="Основной текст 3 Знак"/>
    <w:basedOn w:val="a0"/>
    <w:link w:val="3"/>
    <w:rsid w:val="003A4C7D"/>
    <w:rPr>
      <w:rFonts w:ascii="Times New Roman" w:eastAsia="Times New Roman" w:hAnsi="Times New Roman" w:cs="Times New Roman"/>
      <w:color w:val="000000"/>
      <w:sz w:val="28"/>
      <w:szCs w:val="20"/>
      <w:lang w:eastAsia="ru-RU"/>
    </w:rPr>
  </w:style>
  <w:style w:type="paragraph" w:customStyle="1" w:styleId="ConsPlusCell">
    <w:name w:val="ConsPlusCell"/>
    <w:uiPriority w:val="99"/>
    <w:rsid w:val="003A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183101"/>
    <w:pPr>
      <w:spacing w:after="120"/>
      <w:ind w:left="283"/>
    </w:pPr>
  </w:style>
  <w:style w:type="character" w:customStyle="1" w:styleId="a4">
    <w:name w:val="Основной текст с отступом Знак"/>
    <w:basedOn w:val="a0"/>
    <w:link w:val="a3"/>
    <w:uiPriority w:val="99"/>
    <w:rsid w:val="00183101"/>
    <w:rPr>
      <w:rFonts w:ascii="Arial Narrow" w:eastAsia="Times New Roman" w:hAnsi="Arial Narrow" w:cs="Times New Roman"/>
      <w:sz w:val="24"/>
      <w:szCs w:val="24"/>
      <w:lang w:eastAsia="ru-RU"/>
    </w:rPr>
  </w:style>
  <w:style w:type="paragraph" w:styleId="2">
    <w:name w:val="Body Text Indent 2"/>
    <w:basedOn w:val="a"/>
    <w:link w:val="20"/>
    <w:uiPriority w:val="99"/>
    <w:semiHidden/>
    <w:unhideWhenUsed/>
    <w:rsid w:val="00183101"/>
    <w:pPr>
      <w:spacing w:after="120" w:line="480" w:lineRule="auto"/>
      <w:ind w:left="283"/>
    </w:pPr>
  </w:style>
  <w:style w:type="character" w:customStyle="1" w:styleId="20">
    <w:name w:val="Основной текст с отступом 2 Знак"/>
    <w:basedOn w:val="a0"/>
    <w:link w:val="2"/>
    <w:uiPriority w:val="99"/>
    <w:semiHidden/>
    <w:rsid w:val="00183101"/>
    <w:rPr>
      <w:rFonts w:ascii="Arial Narrow" w:eastAsia="Times New Roman" w:hAnsi="Arial Narrow" w:cs="Times New Roman"/>
      <w:sz w:val="24"/>
      <w:szCs w:val="24"/>
      <w:lang w:eastAsia="ru-RU"/>
    </w:rPr>
  </w:style>
  <w:style w:type="character" w:customStyle="1" w:styleId="10">
    <w:name w:val="Заголовок 1 Знак"/>
    <w:basedOn w:val="a0"/>
    <w:link w:val="1"/>
    <w:rsid w:val="00183101"/>
    <w:rPr>
      <w:rFonts w:ascii="Times New Roman" w:eastAsia="Arial Unicode MS" w:hAnsi="Times New Roman" w:cs="Times New Roman"/>
      <w:b/>
      <w:sz w:val="28"/>
      <w:szCs w:val="20"/>
      <w:lang w:eastAsia="ru-RU"/>
    </w:rPr>
  </w:style>
  <w:style w:type="table" w:styleId="a5">
    <w:name w:val="Table Grid"/>
    <w:basedOn w:val="a1"/>
    <w:uiPriority w:val="39"/>
    <w:rsid w:val="009C0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F2661"/>
    <w:rPr>
      <w:rFonts w:ascii="Segoe UI" w:hAnsi="Segoe UI" w:cs="Segoe UI"/>
      <w:sz w:val="18"/>
      <w:szCs w:val="18"/>
    </w:rPr>
  </w:style>
  <w:style w:type="character" w:customStyle="1" w:styleId="a7">
    <w:name w:val="Текст выноски Знак"/>
    <w:basedOn w:val="a0"/>
    <w:link w:val="a6"/>
    <w:uiPriority w:val="99"/>
    <w:semiHidden/>
    <w:rsid w:val="007F2661"/>
    <w:rPr>
      <w:rFonts w:ascii="Segoe UI" w:eastAsia="Times New Roman" w:hAnsi="Segoe UI" w:cs="Segoe UI"/>
      <w:sz w:val="18"/>
      <w:szCs w:val="18"/>
      <w:lang w:eastAsia="ru-RU"/>
    </w:rPr>
  </w:style>
  <w:style w:type="paragraph" w:styleId="a8">
    <w:name w:val="List Paragraph"/>
    <w:basedOn w:val="a"/>
    <w:uiPriority w:val="34"/>
    <w:qFormat/>
    <w:rsid w:val="00D11CD1"/>
    <w:pPr>
      <w:ind w:left="720"/>
      <w:contextualSpacing/>
    </w:pPr>
  </w:style>
  <w:style w:type="paragraph" w:styleId="a9">
    <w:name w:val="Body Text"/>
    <w:basedOn w:val="a"/>
    <w:link w:val="aa"/>
    <w:uiPriority w:val="99"/>
    <w:semiHidden/>
    <w:unhideWhenUsed/>
    <w:rsid w:val="000B057C"/>
    <w:pPr>
      <w:spacing w:after="120"/>
    </w:pPr>
  </w:style>
  <w:style w:type="character" w:customStyle="1" w:styleId="aa">
    <w:name w:val="Основной текст Знак"/>
    <w:basedOn w:val="a0"/>
    <w:link w:val="a9"/>
    <w:uiPriority w:val="99"/>
    <w:semiHidden/>
    <w:rsid w:val="000B057C"/>
    <w:rPr>
      <w:rFonts w:ascii="Arial Narrow" w:eastAsia="Times New Roman" w:hAnsi="Arial Narrow" w:cs="Times New Roman"/>
      <w:sz w:val="24"/>
      <w:szCs w:val="24"/>
      <w:lang w:eastAsia="ru-RU"/>
    </w:rPr>
  </w:style>
  <w:style w:type="paragraph" w:styleId="ab">
    <w:name w:val="header"/>
    <w:basedOn w:val="a"/>
    <w:link w:val="ac"/>
    <w:uiPriority w:val="99"/>
    <w:unhideWhenUsed/>
    <w:rsid w:val="00EB78D9"/>
    <w:pPr>
      <w:tabs>
        <w:tab w:val="center" w:pos="4677"/>
        <w:tab w:val="right" w:pos="9355"/>
      </w:tabs>
    </w:pPr>
  </w:style>
  <w:style w:type="character" w:customStyle="1" w:styleId="ac">
    <w:name w:val="Верхний колонтитул Знак"/>
    <w:basedOn w:val="a0"/>
    <w:link w:val="ab"/>
    <w:uiPriority w:val="99"/>
    <w:rsid w:val="00EB78D9"/>
    <w:rPr>
      <w:rFonts w:ascii="Arial Narrow" w:eastAsia="Times New Roman" w:hAnsi="Arial Narrow" w:cs="Times New Roman"/>
      <w:sz w:val="24"/>
      <w:szCs w:val="24"/>
      <w:lang w:eastAsia="ru-RU"/>
    </w:rPr>
  </w:style>
  <w:style w:type="paragraph" w:styleId="ad">
    <w:name w:val="footer"/>
    <w:basedOn w:val="a"/>
    <w:link w:val="ae"/>
    <w:uiPriority w:val="99"/>
    <w:unhideWhenUsed/>
    <w:rsid w:val="00EB78D9"/>
    <w:pPr>
      <w:tabs>
        <w:tab w:val="center" w:pos="4677"/>
        <w:tab w:val="right" w:pos="9355"/>
      </w:tabs>
    </w:pPr>
  </w:style>
  <w:style w:type="character" w:customStyle="1" w:styleId="ae">
    <w:name w:val="Нижний колонтитул Знак"/>
    <w:basedOn w:val="a0"/>
    <w:link w:val="ad"/>
    <w:uiPriority w:val="99"/>
    <w:rsid w:val="00EB78D9"/>
    <w:rPr>
      <w:rFonts w:ascii="Arial Narrow" w:eastAsia="Times New Roman" w:hAnsi="Arial Narrow"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19F7"/>
    <w:pPr>
      <w:spacing w:before="100" w:beforeAutospacing="1" w:after="100" w:afterAutospacing="1"/>
    </w:pPr>
    <w:rPr>
      <w:rFonts w:ascii="Tahoma" w:hAnsi="Tahoma"/>
      <w:sz w:val="20"/>
      <w:szCs w:val="20"/>
      <w:lang w:val="en-US" w:eastAsia="en-US"/>
    </w:rPr>
  </w:style>
  <w:style w:type="character" w:styleId="af">
    <w:name w:val="Hyperlink"/>
    <w:basedOn w:val="a0"/>
    <w:rsid w:val="000C1A41"/>
    <w:rPr>
      <w:color w:val="0000FF"/>
      <w:u w:val="single"/>
    </w:rPr>
  </w:style>
  <w:style w:type="character" w:customStyle="1" w:styleId="50">
    <w:name w:val="Заголовок 5 Знак"/>
    <w:basedOn w:val="a0"/>
    <w:link w:val="5"/>
    <w:uiPriority w:val="9"/>
    <w:semiHidden/>
    <w:rsid w:val="00D731EA"/>
    <w:rPr>
      <w:rFonts w:asciiTheme="majorHAnsi" w:eastAsiaTheme="majorEastAsia" w:hAnsiTheme="majorHAnsi" w:cstheme="majorBidi"/>
      <w:color w:val="2E74B5" w:themeColor="accent1" w:themeShade="BF"/>
      <w:sz w:val="24"/>
      <w:szCs w:val="24"/>
      <w:lang w:eastAsia="ru-RU"/>
    </w:rPr>
  </w:style>
  <w:style w:type="paragraph" w:customStyle="1" w:styleId="1CharChar">
    <w:name w:val="1 Знак Char Знак Char Знак"/>
    <w:basedOn w:val="a"/>
    <w:rsid w:val="00720D45"/>
    <w:pPr>
      <w:spacing w:after="160" w:line="240" w:lineRule="exact"/>
    </w:pPr>
    <w:rPr>
      <w:rFonts w:ascii="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vomari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B6FD2-3560-4C04-8F45-1463E02B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Pages>
  <Words>1082</Words>
  <Characters>6173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Вера А. Иванова</cp:lastModifiedBy>
  <cp:revision>161</cp:revision>
  <cp:lastPrinted>2016-04-05T22:37:00Z</cp:lastPrinted>
  <dcterms:created xsi:type="dcterms:W3CDTF">2015-05-21T05:51:00Z</dcterms:created>
  <dcterms:modified xsi:type="dcterms:W3CDTF">2016-04-05T22:38:00Z</dcterms:modified>
</cp:coreProperties>
</file>