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7" w:rsidRPr="004F71FD" w:rsidRDefault="00687077" w:rsidP="0068707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F71FD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</w:t>
      </w:r>
    </w:p>
    <w:p w:rsidR="00595428" w:rsidRPr="004F71FD" w:rsidRDefault="00687077" w:rsidP="00750A94">
      <w:pPr>
        <w:pStyle w:val="a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4F71FD">
        <w:rPr>
          <w:sz w:val="28"/>
          <w:szCs w:val="28"/>
        </w:rPr>
        <w:t>В соответствии с</w:t>
      </w:r>
      <w:r w:rsidR="00750A94" w:rsidRPr="004F71FD">
        <w:rPr>
          <w:sz w:val="28"/>
          <w:szCs w:val="28"/>
        </w:rPr>
        <w:t>о</w:t>
      </w:r>
      <w:r w:rsidRPr="004F71FD">
        <w:rPr>
          <w:sz w:val="28"/>
          <w:szCs w:val="28"/>
        </w:rPr>
        <w:t xml:space="preserve"> ст. 325 Т</w:t>
      </w:r>
      <w:r w:rsidR="008701F6" w:rsidRPr="004F71FD">
        <w:rPr>
          <w:sz w:val="28"/>
          <w:szCs w:val="28"/>
        </w:rPr>
        <w:t xml:space="preserve">рудового кодекса российской Федерации (далее </w:t>
      </w:r>
      <w:proofErr w:type="gramStart"/>
      <w:r w:rsidR="008701F6" w:rsidRPr="004F71FD">
        <w:rPr>
          <w:sz w:val="28"/>
          <w:szCs w:val="28"/>
        </w:rPr>
        <w:t>–Т</w:t>
      </w:r>
      <w:proofErr w:type="gramEnd"/>
      <w:r w:rsidR="008701F6" w:rsidRPr="004F71FD">
        <w:rPr>
          <w:sz w:val="28"/>
          <w:szCs w:val="28"/>
        </w:rPr>
        <w:t>К РФ)</w:t>
      </w:r>
      <w:bookmarkStart w:id="0" w:name="sub_32501"/>
      <w:r w:rsidR="008701F6" w:rsidRPr="004F71FD">
        <w:rPr>
          <w:sz w:val="28"/>
          <w:szCs w:val="28"/>
        </w:rPr>
        <w:t xml:space="preserve"> </w:t>
      </w:r>
      <w:r w:rsidR="00750A94" w:rsidRPr="004F71FD">
        <w:rPr>
          <w:sz w:val="28"/>
          <w:szCs w:val="28"/>
        </w:rPr>
        <w:t>л</w:t>
      </w:r>
      <w:r w:rsidRPr="004F71FD">
        <w:rPr>
          <w:sz w:val="28"/>
          <w:szCs w:val="28"/>
        </w:rPr>
        <w:t xml:space="preserve">ица, работающие в организациях, расположенных в районах Крайнего Севера и приравненных к ним местностях, имеют право на оплату один раз в два 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</w:t>
      </w:r>
      <w:proofErr w:type="gramStart"/>
      <w:r w:rsidRPr="004F71FD">
        <w:rPr>
          <w:sz w:val="28"/>
          <w:szCs w:val="28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4F71FD">
        <w:rPr>
          <w:sz w:val="28"/>
          <w:szCs w:val="28"/>
        </w:rPr>
        <w:t>.</w:t>
      </w:r>
    </w:p>
    <w:p w:rsidR="00687077" w:rsidRPr="004F71FD" w:rsidRDefault="00687077" w:rsidP="00750A94">
      <w:pPr>
        <w:pStyle w:val="a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bookmarkStart w:id="1" w:name="sub_3252"/>
      <w:bookmarkEnd w:id="0"/>
      <w:proofErr w:type="gramStart"/>
      <w:r w:rsidRPr="004F71FD">
        <w:rPr>
          <w:sz w:val="28"/>
          <w:szCs w:val="28"/>
        </w:rPr>
        <w:t>Федеральные государственные органы, государственные внебюджетные фонды Российской Федерации,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</w:t>
      </w:r>
      <w:proofErr w:type="gramEnd"/>
      <w:r w:rsidRPr="004F71FD">
        <w:rPr>
          <w:sz w:val="28"/>
          <w:szCs w:val="28"/>
        </w:rPr>
        <w:t xml:space="preserve">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отпуска.</w:t>
      </w:r>
    </w:p>
    <w:p w:rsidR="00595428" w:rsidRPr="004F71FD" w:rsidRDefault="00595428" w:rsidP="00595428">
      <w:pPr>
        <w:pStyle w:val="a3"/>
        <w:shd w:val="clear" w:color="auto" w:fill="auto"/>
        <w:spacing w:line="240" w:lineRule="auto"/>
        <w:ind w:left="20" w:right="40" w:firstLine="689"/>
        <w:rPr>
          <w:sz w:val="28"/>
          <w:szCs w:val="28"/>
        </w:rPr>
      </w:pPr>
      <w:r w:rsidRPr="004F71FD">
        <w:rPr>
          <w:rStyle w:val="21"/>
          <w:i w:val="0"/>
          <w:sz w:val="28"/>
          <w:szCs w:val="28"/>
        </w:rPr>
        <w:t xml:space="preserve">Как следует из положений </w:t>
      </w:r>
      <w:proofErr w:type="gramStart"/>
      <w:r w:rsidRPr="004F71FD">
        <w:rPr>
          <w:sz w:val="28"/>
          <w:szCs w:val="28"/>
        </w:rPr>
        <w:t>ч</w:t>
      </w:r>
      <w:proofErr w:type="gramEnd"/>
      <w:r w:rsidRPr="004F71FD">
        <w:rPr>
          <w:sz w:val="28"/>
          <w:szCs w:val="28"/>
        </w:rPr>
        <w:t>. 2</w:t>
      </w:r>
      <w:r w:rsidRPr="004F71FD">
        <w:rPr>
          <w:rStyle w:val="210"/>
          <w:sz w:val="28"/>
          <w:szCs w:val="28"/>
        </w:rPr>
        <w:t xml:space="preserve"> ст.</w:t>
      </w:r>
      <w:r w:rsidRPr="004F71FD">
        <w:rPr>
          <w:sz w:val="28"/>
          <w:szCs w:val="28"/>
        </w:rPr>
        <w:t xml:space="preserve"> 325 ТК РФ, обя</w:t>
      </w:r>
      <w:r w:rsidRPr="004F71FD">
        <w:rPr>
          <w:sz w:val="28"/>
          <w:szCs w:val="28"/>
        </w:rPr>
        <w:softHyphen/>
        <w:t>занность работодателя оплатить неработающим членам семьи работника проезд к месту использования отпуска и обратно обусловлена выездом самого работника к месту отдыха, независимо от того, одновременно или в разное время используют отпуск работник и неработающие чле</w:t>
      </w:r>
      <w:r w:rsidRPr="004F71FD">
        <w:rPr>
          <w:sz w:val="28"/>
          <w:szCs w:val="28"/>
        </w:rPr>
        <w:softHyphen/>
        <w:t>ны его семьи.</w:t>
      </w:r>
    </w:p>
    <w:p w:rsidR="00687077" w:rsidRPr="004F71FD" w:rsidRDefault="00687077" w:rsidP="00687077">
      <w:pPr>
        <w:autoSpaceDE w:val="0"/>
        <w:autoSpaceDN w:val="0"/>
        <w:adjustRightInd w:val="0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53"/>
      <w:bookmarkEnd w:id="1"/>
      <w:r w:rsidRPr="004F71FD">
        <w:rPr>
          <w:rFonts w:ascii="Times New Roman" w:hAnsi="Times New Roman" w:cs="Times New Roman"/>
          <w:sz w:val="28"/>
          <w:szCs w:val="28"/>
        </w:rPr>
        <w:t>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путем.</w:t>
      </w:r>
    </w:p>
    <w:p w:rsidR="00687077" w:rsidRPr="004F71FD" w:rsidRDefault="00687077" w:rsidP="00687077">
      <w:pPr>
        <w:autoSpaceDE w:val="0"/>
        <w:autoSpaceDN w:val="0"/>
        <w:adjustRightInd w:val="0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50004"/>
      <w:bookmarkEnd w:id="2"/>
      <w:r w:rsidRPr="004F71FD">
        <w:rPr>
          <w:rFonts w:ascii="Times New Roman" w:hAnsi="Times New Roman" w:cs="Times New Roman"/>
          <w:sz w:val="28"/>
          <w:szCs w:val="28"/>
        </w:rPr>
        <w:t xml:space="preserve">Оплата стоимости проезда и провоза багажа к месту использования отпуска работника федерального государственного органа,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</w:t>
      </w:r>
      <w:proofErr w:type="gramStart"/>
      <w:r w:rsidRPr="004F71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71FD">
        <w:rPr>
          <w:rFonts w:ascii="Times New Roman" w:hAnsi="Times New Roman" w:cs="Times New Roman"/>
          <w:sz w:val="28"/>
          <w:szCs w:val="28"/>
        </w:rPr>
        <w:t xml:space="preserve">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687077" w:rsidRPr="004F71FD" w:rsidRDefault="00687077" w:rsidP="00687077">
      <w:pPr>
        <w:autoSpaceDE w:val="0"/>
        <w:autoSpaceDN w:val="0"/>
        <w:adjustRightInd w:val="0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506"/>
      <w:bookmarkEnd w:id="3"/>
      <w:r w:rsidRPr="004F71FD">
        <w:rPr>
          <w:rFonts w:ascii="Times New Roman" w:hAnsi="Times New Roman" w:cs="Times New Roman"/>
          <w:sz w:val="28"/>
          <w:szCs w:val="28"/>
        </w:rPr>
        <w:t>Выплаты,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687077" w:rsidRPr="004F71FD" w:rsidRDefault="00687077" w:rsidP="00687077">
      <w:pPr>
        <w:autoSpaceDE w:val="0"/>
        <w:autoSpaceDN w:val="0"/>
        <w:adjustRightInd w:val="0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507"/>
      <w:bookmarkEnd w:id="4"/>
      <w:r w:rsidRPr="004F71FD">
        <w:rPr>
          <w:rFonts w:ascii="Times New Roman" w:hAnsi="Times New Roman" w:cs="Times New Roman"/>
          <w:sz w:val="28"/>
          <w:szCs w:val="28"/>
        </w:rPr>
        <w:t xml:space="preserve">Гарантии и компенсации, предусмотренные настоящей статьей, предоставляются работнику федерального государственного органа, государственного внебюджетного фонда Российской Федерации или </w:t>
      </w:r>
      <w:r w:rsidRPr="004F71FD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учреждения и членам его семьи только по основному месту работы работника.</w:t>
      </w:r>
    </w:p>
    <w:p w:rsidR="00750A94" w:rsidRPr="004F71FD" w:rsidRDefault="00750A94" w:rsidP="00750A94">
      <w:pPr>
        <w:autoSpaceDE w:val="0"/>
        <w:autoSpaceDN w:val="0"/>
        <w:adjustRightIn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508"/>
      <w:bookmarkEnd w:id="5"/>
      <w:proofErr w:type="gramStart"/>
      <w:r w:rsidRPr="004F71FD">
        <w:rPr>
          <w:rFonts w:ascii="Times New Roman" w:hAnsi="Times New Roman" w:cs="Times New Roman"/>
          <w:sz w:val="28"/>
          <w:szCs w:val="28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Федерации, в органах местного самоуправления, муниципальных учреждениях, - нормативными правовыми актами органов местного самоуправления, у других работодателей, - коллективными договорами</w:t>
      </w:r>
      <w:proofErr w:type="gramEnd"/>
      <w:r w:rsidRPr="004F71FD">
        <w:rPr>
          <w:rFonts w:ascii="Times New Roman" w:hAnsi="Times New Roman" w:cs="Times New Roman"/>
          <w:sz w:val="28"/>
          <w:szCs w:val="28"/>
        </w:rPr>
        <w:t>, локальными нормативными актами, принимаемыми с учетом мнения выборных органов первичных профсоюзных организаций, трудовыми договорами (</w:t>
      </w:r>
      <w:proofErr w:type="gramStart"/>
      <w:r w:rsidRPr="004F71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71FD">
        <w:rPr>
          <w:rFonts w:ascii="Times New Roman" w:hAnsi="Times New Roman" w:cs="Times New Roman"/>
          <w:sz w:val="28"/>
          <w:szCs w:val="28"/>
        </w:rPr>
        <w:t>.8 ст. 325 ТК РФ).</w:t>
      </w:r>
    </w:p>
    <w:bookmarkEnd w:id="6"/>
    <w:p w:rsidR="00687077" w:rsidRPr="004F71FD" w:rsidRDefault="00687077" w:rsidP="00750A94">
      <w:pPr>
        <w:pStyle w:val="a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4F71FD">
        <w:rPr>
          <w:sz w:val="28"/>
          <w:szCs w:val="28"/>
        </w:rPr>
        <w:t xml:space="preserve">Аналогичные правила предусмотрены </w:t>
      </w:r>
      <w:proofErr w:type="gramStart"/>
      <w:r w:rsidRPr="004F71FD">
        <w:rPr>
          <w:sz w:val="28"/>
          <w:szCs w:val="28"/>
        </w:rPr>
        <w:t>ч</w:t>
      </w:r>
      <w:proofErr w:type="gramEnd"/>
      <w:r w:rsidRPr="004F71FD">
        <w:rPr>
          <w:sz w:val="28"/>
          <w:szCs w:val="28"/>
        </w:rPr>
        <w:t>. 7 ст. 33 За</w:t>
      </w:r>
      <w:r w:rsidRPr="004F71FD">
        <w:rPr>
          <w:sz w:val="28"/>
          <w:szCs w:val="28"/>
        </w:rPr>
        <w:softHyphen/>
        <w:t>кона РФ от 19 февраля 1993 г. № 4520-1 (в ред. Феде</w:t>
      </w:r>
      <w:r w:rsidRPr="004F71FD">
        <w:rPr>
          <w:sz w:val="28"/>
          <w:szCs w:val="28"/>
        </w:rPr>
        <w:softHyphen/>
        <w:t>рального закона от 22 августа 2004 г. № 122-ФЗ).</w:t>
      </w: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C209A7" w:rsidRDefault="00C209A7" w:rsidP="00750A94">
      <w:pPr>
        <w:pStyle w:val="20"/>
        <w:shd w:val="clear" w:color="auto" w:fill="auto"/>
        <w:spacing w:before="0" w:line="240" w:lineRule="auto"/>
        <w:ind w:left="40" w:right="20" w:firstLine="669"/>
        <w:jc w:val="both"/>
        <w:rPr>
          <w:rStyle w:val="22"/>
          <w:sz w:val="28"/>
          <w:szCs w:val="28"/>
        </w:rPr>
      </w:pPr>
    </w:p>
    <w:p w:rsidR="004F71FD" w:rsidRDefault="004F71FD" w:rsidP="00F216FF">
      <w:pPr>
        <w:pStyle w:val="a3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4F71FD" w:rsidRDefault="004F71FD" w:rsidP="00750A94">
      <w:pPr>
        <w:pStyle w:val="a3"/>
        <w:shd w:val="clear" w:color="auto" w:fill="auto"/>
        <w:spacing w:line="240" w:lineRule="auto"/>
        <w:ind w:left="40" w:right="23" w:firstLine="669"/>
        <w:rPr>
          <w:sz w:val="28"/>
          <w:szCs w:val="28"/>
        </w:rPr>
      </w:pPr>
    </w:p>
    <w:p w:rsidR="004F71FD" w:rsidRDefault="004F71FD" w:rsidP="00750A94">
      <w:pPr>
        <w:pStyle w:val="a3"/>
        <w:shd w:val="clear" w:color="auto" w:fill="auto"/>
        <w:spacing w:line="240" w:lineRule="auto"/>
        <w:ind w:left="40" w:right="23" w:firstLine="669"/>
        <w:rPr>
          <w:sz w:val="28"/>
          <w:szCs w:val="28"/>
        </w:rPr>
      </w:pPr>
    </w:p>
    <w:p w:rsidR="004F71FD" w:rsidRDefault="004F71FD" w:rsidP="00750A94">
      <w:pPr>
        <w:pStyle w:val="a3"/>
        <w:shd w:val="clear" w:color="auto" w:fill="auto"/>
        <w:spacing w:line="240" w:lineRule="auto"/>
        <w:ind w:left="40" w:right="23" w:firstLine="669"/>
        <w:rPr>
          <w:sz w:val="28"/>
          <w:szCs w:val="28"/>
        </w:rPr>
      </w:pPr>
    </w:p>
    <w:p w:rsidR="004F71FD" w:rsidRDefault="004F71FD" w:rsidP="00750A94">
      <w:pPr>
        <w:pStyle w:val="a3"/>
        <w:shd w:val="clear" w:color="auto" w:fill="auto"/>
        <w:spacing w:line="240" w:lineRule="auto"/>
        <w:ind w:left="40" w:right="23" w:firstLine="669"/>
        <w:rPr>
          <w:sz w:val="28"/>
          <w:szCs w:val="28"/>
        </w:rPr>
      </w:pPr>
    </w:p>
    <w:p w:rsidR="004F71FD" w:rsidRDefault="004F71FD" w:rsidP="00750A94">
      <w:pPr>
        <w:pStyle w:val="a3"/>
        <w:shd w:val="clear" w:color="auto" w:fill="auto"/>
        <w:spacing w:line="240" w:lineRule="auto"/>
        <w:ind w:left="40" w:right="23" w:firstLine="669"/>
        <w:rPr>
          <w:sz w:val="28"/>
          <w:szCs w:val="28"/>
        </w:rPr>
      </w:pPr>
    </w:p>
    <w:p w:rsidR="007E0BC8" w:rsidRPr="00750A94" w:rsidRDefault="007E0BC8" w:rsidP="00750A94">
      <w:pPr>
        <w:rPr>
          <w:rFonts w:ascii="Times New Roman" w:hAnsi="Times New Roman" w:cs="Times New Roman"/>
          <w:sz w:val="28"/>
          <w:szCs w:val="28"/>
        </w:rPr>
      </w:pPr>
    </w:p>
    <w:sectPr w:rsidR="007E0BC8" w:rsidRPr="00750A94" w:rsidSect="007E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077"/>
    <w:rsid w:val="00004178"/>
    <w:rsid w:val="00004278"/>
    <w:rsid w:val="00005671"/>
    <w:rsid w:val="000059F2"/>
    <w:rsid w:val="000062AF"/>
    <w:rsid w:val="00006853"/>
    <w:rsid w:val="00007398"/>
    <w:rsid w:val="00007842"/>
    <w:rsid w:val="0001219E"/>
    <w:rsid w:val="00015473"/>
    <w:rsid w:val="00016372"/>
    <w:rsid w:val="00020452"/>
    <w:rsid w:val="00024542"/>
    <w:rsid w:val="0002591B"/>
    <w:rsid w:val="00025E4B"/>
    <w:rsid w:val="00026C9A"/>
    <w:rsid w:val="00026F52"/>
    <w:rsid w:val="000343C1"/>
    <w:rsid w:val="000379B6"/>
    <w:rsid w:val="0004241E"/>
    <w:rsid w:val="00043826"/>
    <w:rsid w:val="00043AE1"/>
    <w:rsid w:val="00044538"/>
    <w:rsid w:val="000452DE"/>
    <w:rsid w:val="0004676A"/>
    <w:rsid w:val="00047F80"/>
    <w:rsid w:val="00051C04"/>
    <w:rsid w:val="00052FBA"/>
    <w:rsid w:val="000535C2"/>
    <w:rsid w:val="00063FED"/>
    <w:rsid w:val="0006462C"/>
    <w:rsid w:val="000649A1"/>
    <w:rsid w:val="00064F80"/>
    <w:rsid w:val="000662AD"/>
    <w:rsid w:val="000662DF"/>
    <w:rsid w:val="000669A3"/>
    <w:rsid w:val="00070663"/>
    <w:rsid w:val="000730A3"/>
    <w:rsid w:val="00073252"/>
    <w:rsid w:val="000811D1"/>
    <w:rsid w:val="00084170"/>
    <w:rsid w:val="000941D7"/>
    <w:rsid w:val="000970B7"/>
    <w:rsid w:val="000A1E1B"/>
    <w:rsid w:val="000A3BA6"/>
    <w:rsid w:val="000A4950"/>
    <w:rsid w:val="000A5676"/>
    <w:rsid w:val="000A5AA0"/>
    <w:rsid w:val="000B0F19"/>
    <w:rsid w:val="000B353D"/>
    <w:rsid w:val="000B6DA2"/>
    <w:rsid w:val="000B79AA"/>
    <w:rsid w:val="000C08F8"/>
    <w:rsid w:val="000C332E"/>
    <w:rsid w:val="000C50B7"/>
    <w:rsid w:val="000C5D1E"/>
    <w:rsid w:val="000D2F24"/>
    <w:rsid w:val="000D347A"/>
    <w:rsid w:val="000E07E1"/>
    <w:rsid w:val="000E0E10"/>
    <w:rsid w:val="000E1E87"/>
    <w:rsid w:val="000E3261"/>
    <w:rsid w:val="000E540B"/>
    <w:rsid w:val="000E6A36"/>
    <w:rsid w:val="000F01FE"/>
    <w:rsid w:val="000F05A5"/>
    <w:rsid w:val="000F5D61"/>
    <w:rsid w:val="000F5F69"/>
    <w:rsid w:val="000F629B"/>
    <w:rsid w:val="000F6EFA"/>
    <w:rsid w:val="00102B2A"/>
    <w:rsid w:val="00111C56"/>
    <w:rsid w:val="00112370"/>
    <w:rsid w:val="00113EB7"/>
    <w:rsid w:val="0012230E"/>
    <w:rsid w:val="00124A42"/>
    <w:rsid w:val="00125E30"/>
    <w:rsid w:val="001326FB"/>
    <w:rsid w:val="001340B7"/>
    <w:rsid w:val="001349BE"/>
    <w:rsid w:val="00134B65"/>
    <w:rsid w:val="001356D0"/>
    <w:rsid w:val="00140A26"/>
    <w:rsid w:val="00141096"/>
    <w:rsid w:val="00141D30"/>
    <w:rsid w:val="001433AF"/>
    <w:rsid w:val="001437B9"/>
    <w:rsid w:val="00143835"/>
    <w:rsid w:val="0014442C"/>
    <w:rsid w:val="00161739"/>
    <w:rsid w:val="00163345"/>
    <w:rsid w:val="0016558D"/>
    <w:rsid w:val="00170181"/>
    <w:rsid w:val="00170516"/>
    <w:rsid w:val="0017055D"/>
    <w:rsid w:val="00172595"/>
    <w:rsid w:val="00180394"/>
    <w:rsid w:val="00181487"/>
    <w:rsid w:val="00181F9A"/>
    <w:rsid w:val="00184857"/>
    <w:rsid w:val="00185605"/>
    <w:rsid w:val="0018593D"/>
    <w:rsid w:val="001876C0"/>
    <w:rsid w:val="001927B7"/>
    <w:rsid w:val="001937FA"/>
    <w:rsid w:val="0019450B"/>
    <w:rsid w:val="001A0156"/>
    <w:rsid w:val="001A144A"/>
    <w:rsid w:val="001A32A9"/>
    <w:rsid w:val="001A4270"/>
    <w:rsid w:val="001A4EFE"/>
    <w:rsid w:val="001A7A32"/>
    <w:rsid w:val="001B071E"/>
    <w:rsid w:val="001B3043"/>
    <w:rsid w:val="001B3FAB"/>
    <w:rsid w:val="001B4A1B"/>
    <w:rsid w:val="001B78C7"/>
    <w:rsid w:val="001C16C3"/>
    <w:rsid w:val="001C1B10"/>
    <w:rsid w:val="001C214F"/>
    <w:rsid w:val="001C2353"/>
    <w:rsid w:val="001C44F9"/>
    <w:rsid w:val="001C4784"/>
    <w:rsid w:val="001C7102"/>
    <w:rsid w:val="001D083C"/>
    <w:rsid w:val="001D1142"/>
    <w:rsid w:val="001D2825"/>
    <w:rsid w:val="001D6159"/>
    <w:rsid w:val="001D7EBB"/>
    <w:rsid w:val="001E207C"/>
    <w:rsid w:val="001E3432"/>
    <w:rsid w:val="001E4E7D"/>
    <w:rsid w:val="001E6CBD"/>
    <w:rsid w:val="001F02FC"/>
    <w:rsid w:val="001F1338"/>
    <w:rsid w:val="001F36A8"/>
    <w:rsid w:val="001F3EB9"/>
    <w:rsid w:val="001F4669"/>
    <w:rsid w:val="001F64C9"/>
    <w:rsid w:val="001F70BD"/>
    <w:rsid w:val="0020114B"/>
    <w:rsid w:val="00201987"/>
    <w:rsid w:val="00202394"/>
    <w:rsid w:val="00202BBA"/>
    <w:rsid w:val="00204063"/>
    <w:rsid w:val="00205919"/>
    <w:rsid w:val="002066F8"/>
    <w:rsid w:val="002111E0"/>
    <w:rsid w:val="00214557"/>
    <w:rsid w:val="00221BF1"/>
    <w:rsid w:val="002234D8"/>
    <w:rsid w:val="002236DB"/>
    <w:rsid w:val="00223932"/>
    <w:rsid w:val="00225ADA"/>
    <w:rsid w:val="002270EB"/>
    <w:rsid w:val="0023028A"/>
    <w:rsid w:val="00230A0E"/>
    <w:rsid w:val="0023331A"/>
    <w:rsid w:val="00233380"/>
    <w:rsid w:val="00240E6A"/>
    <w:rsid w:val="00243E01"/>
    <w:rsid w:val="00244ADF"/>
    <w:rsid w:val="00244B50"/>
    <w:rsid w:val="00247DFA"/>
    <w:rsid w:val="00252049"/>
    <w:rsid w:val="002577C3"/>
    <w:rsid w:val="00261173"/>
    <w:rsid w:val="0027001D"/>
    <w:rsid w:val="00271AA2"/>
    <w:rsid w:val="00271C80"/>
    <w:rsid w:val="00274BD0"/>
    <w:rsid w:val="00276692"/>
    <w:rsid w:val="00277978"/>
    <w:rsid w:val="00281011"/>
    <w:rsid w:val="0028258E"/>
    <w:rsid w:val="002869B5"/>
    <w:rsid w:val="00287EF4"/>
    <w:rsid w:val="00290511"/>
    <w:rsid w:val="0029058A"/>
    <w:rsid w:val="0029365D"/>
    <w:rsid w:val="00294369"/>
    <w:rsid w:val="002968EF"/>
    <w:rsid w:val="002972BA"/>
    <w:rsid w:val="0029756D"/>
    <w:rsid w:val="002A165B"/>
    <w:rsid w:val="002A3FE1"/>
    <w:rsid w:val="002A5020"/>
    <w:rsid w:val="002A792F"/>
    <w:rsid w:val="002A7F7E"/>
    <w:rsid w:val="002B2129"/>
    <w:rsid w:val="002B227B"/>
    <w:rsid w:val="002B4037"/>
    <w:rsid w:val="002B7522"/>
    <w:rsid w:val="002C0BA3"/>
    <w:rsid w:val="002D0DD0"/>
    <w:rsid w:val="002D0E3F"/>
    <w:rsid w:val="002D2226"/>
    <w:rsid w:val="002D3559"/>
    <w:rsid w:val="002D48CC"/>
    <w:rsid w:val="002D6629"/>
    <w:rsid w:val="002E4C0E"/>
    <w:rsid w:val="002F4068"/>
    <w:rsid w:val="002F5082"/>
    <w:rsid w:val="00300853"/>
    <w:rsid w:val="00302634"/>
    <w:rsid w:val="00302678"/>
    <w:rsid w:val="003028CE"/>
    <w:rsid w:val="00302B99"/>
    <w:rsid w:val="0030509D"/>
    <w:rsid w:val="00306785"/>
    <w:rsid w:val="00310BCD"/>
    <w:rsid w:val="00310ECD"/>
    <w:rsid w:val="00312AAA"/>
    <w:rsid w:val="00312B66"/>
    <w:rsid w:val="0031435A"/>
    <w:rsid w:val="00314AA8"/>
    <w:rsid w:val="00315EFC"/>
    <w:rsid w:val="00322688"/>
    <w:rsid w:val="00322F5F"/>
    <w:rsid w:val="003237EB"/>
    <w:rsid w:val="003243E9"/>
    <w:rsid w:val="00324A55"/>
    <w:rsid w:val="003251CC"/>
    <w:rsid w:val="003333A9"/>
    <w:rsid w:val="00334E8E"/>
    <w:rsid w:val="00335452"/>
    <w:rsid w:val="00336E74"/>
    <w:rsid w:val="00337502"/>
    <w:rsid w:val="00341185"/>
    <w:rsid w:val="003416B7"/>
    <w:rsid w:val="00350778"/>
    <w:rsid w:val="0035476D"/>
    <w:rsid w:val="0036105A"/>
    <w:rsid w:val="00365293"/>
    <w:rsid w:val="00367107"/>
    <w:rsid w:val="0037261D"/>
    <w:rsid w:val="0037452C"/>
    <w:rsid w:val="00377443"/>
    <w:rsid w:val="00384998"/>
    <w:rsid w:val="00385CCB"/>
    <w:rsid w:val="00392FDF"/>
    <w:rsid w:val="00396E82"/>
    <w:rsid w:val="003A3031"/>
    <w:rsid w:val="003A468A"/>
    <w:rsid w:val="003A5371"/>
    <w:rsid w:val="003C0040"/>
    <w:rsid w:val="003C10CF"/>
    <w:rsid w:val="003C42DC"/>
    <w:rsid w:val="003C4386"/>
    <w:rsid w:val="003C6C30"/>
    <w:rsid w:val="003D294E"/>
    <w:rsid w:val="003D3247"/>
    <w:rsid w:val="003D4C44"/>
    <w:rsid w:val="003D5141"/>
    <w:rsid w:val="003E128A"/>
    <w:rsid w:val="003E1438"/>
    <w:rsid w:val="003E3DEC"/>
    <w:rsid w:val="003E543F"/>
    <w:rsid w:val="003F1F4D"/>
    <w:rsid w:val="003F3691"/>
    <w:rsid w:val="00400A17"/>
    <w:rsid w:val="00402906"/>
    <w:rsid w:val="0040358C"/>
    <w:rsid w:val="004110B9"/>
    <w:rsid w:val="0041143F"/>
    <w:rsid w:val="00411EB2"/>
    <w:rsid w:val="0041248F"/>
    <w:rsid w:val="00417E7E"/>
    <w:rsid w:val="00422795"/>
    <w:rsid w:val="004328CB"/>
    <w:rsid w:val="00433BA2"/>
    <w:rsid w:val="00434BA5"/>
    <w:rsid w:val="00435270"/>
    <w:rsid w:val="0043727A"/>
    <w:rsid w:val="00441585"/>
    <w:rsid w:val="00441600"/>
    <w:rsid w:val="004429DB"/>
    <w:rsid w:val="004458F8"/>
    <w:rsid w:val="00447E1B"/>
    <w:rsid w:val="00450C18"/>
    <w:rsid w:val="0046152B"/>
    <w:rsid w:val="00461AC1"/>
    <w:rsid w:val="004621A7"/>
    <w:rsid w:val="004632CE"/>
    <w:rsid w:val="0046355C"/>
    <w:rsid w:val="00464D7A"/>
    <w:rsid w:val="0046759E"/>
    <w:rsid w:val="00470A3B"/>
    <w:rsid w:val="00471602"/>
    <w:rsid w:val="0047175F"/>
    <w:rsid w:val="00471946"/>
    <w:rsid w:val="00471B20"/>
    <w:rsid w:val="004738FA"/>
    <w:rsid w:val="00475A06"/>
    <w:rsid w:val="00477E81"/>
    <w:rsid w:val="004833D7"/>
    <w:rsid w:val="0048349A"/>
    <w:rsid w:val="00483B87"/>
    <w:rsid w:val="00484C20"/>
    <w:rsid w:val="00484CBF"/>
    <w:rsid w:val="00492004"/>
    <w:rsid w:val="00497325"/>
    <w:rsid w:val="00497D87"/>
    <w:rsid w:val="004A0315"/>
    <w:rsid w:val="004A07FE"/>
    <w:rsid w:val="004A14CF"/>
    <w:rsid w:val="004B2605"/>
    <w:rsid w:val="004B5480"/>
    <w:rsid w:val="004B5FAF"/>
    <w:rsid w:val="004C1095"/>
    <w:rsid w:val="004C19D6"/>
    <w:rsid w:val="004C1ACC"/>
    <w:rsid w:val="004C2BC8"/>
    <w:rsid w:val="004C2DCA"/>
    <w:rsid w:val="004C44F8"/>
    <w:rsid w:val="004C6BBA"/>
    <w:rsid w:val="004D196A"/>
    <w:rsid w:val="004D1DD4"/>
    <w:rsid w:val="004D1FD5"/>
    <w:rsid w:val="004D2B30"/>
    <w:rsid w:val="004D4702"/>
    <w:rsid w:val="004D4B5D"/>
    <w:rsid w:val="004D4B78"/>
    <w:rsid w:val="004D5142"/>
    <w:rsid w:val="004D539E"/>
    <w:rsid w:val="004D7AE1"/>
    <w:rsid w:val="004E0D9D"/>
    <w:rsid w:val="004E5860"/>
    <w:rsid w:val="004E7F3F"/>
    <w:rsid w:val="004E7F74"/>
    <w:rsid w:val="004F151F"/>
    <w:rsid w:val="004F291C"/>
    <w:rsid w:val="004F2D5A"/>
    <w:rsid w:val="004F71B5"/>
    <w:rsid w:val="004F71FD"/>
    <w:rsid w:val="00500993"/>
    <w:rsid w:val="00501BC6"/>
    <w:rsid w:val="00505C6D"/>
    <w:rsid w:val="005075BE"/>
    <w:rsid w:val="00511042"/>
    <w:rsid w:val="0051162C"/>
    <w:rsid w:val="0052098A"/>
    <w:rsid w:val="00520B43"/>
    <w:rsid w:val="0052203A"/>
    <w:rsid w:val="005225B8"/>
    <w:rsid w:val="005269E9"/>
    <w:rsid w:val="005275BF"/>
    <w:rsid w:val="00527AA8"/>
    <w:rsid w:val="00530E3B"/>
    <w:rsid w:val="005404D7"/>
    <w:rsid w:val="00544492"/>
    <w:rsid w:val="005475B8"/>
    <w:rsid w:val="00551125"/>
    <w:rsid w:val="00551376"/>
    <w:rsid w:val="0056096E"/>
    <w:rsid w:val="00560D0F"/>
    <w:rsid w:val="00563646"/>
    <w:rsid w:val="00563B2A"/>
    <w:rsid w:val="00566E91"/>
    <w:rsid w:val="005705F9"/>
    <w:rsid w:val="00573F4E"/>
    <w:rsid w:val="00574B9B"/>
    <w:rsid w:val="00577066"/>
    <w:rsid w:val="0057717F"/>
    <w:rsid w:val="00580921"/>
    <w:rsid w:val="00580D08"/>
    <w:rsid w:val="00583FFC"/>
    <w:rsid w:val="005865B2"/>
    <w:rsid w:val="00586E53"/>
    <w:rsid w:val="0059039A"/>
    <w:rsid w:val="005934EF"/>
    <w:rsid w:val="00595428"/>
    <w:rsid w:val="005A22CD"/>
    <w:rsid w:val="005A28B6"/>
    <w:rsid w:val="005A37C2"/>
    <w:rsid w:val="005A6532"/>
    <w:rsid w:val="005B0431"/>
    <w:rsid w:val="005B4450"/>
    <w:rsid w:val="005B6B5A"/>
    <w:rsid w:val="005C04B4"/>
    <w:rsid w:val="005C359A"/>
    <w:rsid w:val="005C48DB"/>
    <w:rsid w:val="005C74E6"/>
    <w:rsid w:val="005D3026"/>
    <w:rsid w:val="005D411D"/>
    <w:rsid w:val="005D5033"/>
    <w:rsid w:val="005D60E6"/>
    <w:rsid w:val="005E0FED"/>
    <w:rsid w:val="005E14AC"/>
    <w:rsid w:val="005E638D"/>
    <w:rsid w:val="005E687F"/>
    <w:rsid w:val="005F32DF"/>
    <w:rsid w:val="005F3AC6"/>
    <w:rsid w:val="005F6D38"/>
    <w:rsid w:val="005F7428"/>
    <w:rsid w:val="00600B97"/>
    <w:rsid w:val="00602722"/>
    <w:rsid w:val="00610B62"/>
    <w:rsid w:val="006143DD"/>
    <w:rsid w:val="00617E9D"/>
    <w:rsid w:val="006208DF"/>
    <w:rsid w:val="00621E7C"/>
    <w:rsid w:val="00623E27"/>
    <w:rsid w:val="006262DE"/>
    <w:rsid w:val="00630DB5"/>
    <w:rsid w:val="006358E1"/>
    <w:rsid w:val="006361D6"/>
    <w:rsid w:val="006366EF"/>
    <w:rsid w:val="0064132B"/>
    <w:rsid w:val="00642A67"/>
    <w:rsid w:val="00644A51"/>
    <w:rsid w:val="00653046"/>
    <w:rsid w:val="00653709"/>
    <w:rsid w:val="006643E0"/>
    <w:rsid w:val="006664D7"/>
    <w:rsid w:val="006805A2"/>
    <w:rsid w:val="00680C92"/>
    <w:rsid w:val="00684217"/>
    <w:rsid w:val="006859F3"/>
    <w:rsid w:val="00687077"/>
    <w:rsid w:val="00692E72"/>
    <w:rsid w:val="00694EEC"/>
    <w:rsid w:val="006952B3"/>
    <w:rsid w:val="0069734B"/>
    <w:rsid w:val="006A16BC"/>
    <w:rsid w:val="006A219C"/>
    <w:rsid w:val="006A298D"/>
    <w:rsid w:val="006B2BDC"/>
    <w:rsid w:val="006B3360"/>
    <w:rsid w:val="006C07E2"/>
    <w:rsid w:val="006C430B"/>
    <w:rsid w:val="006C5C48"/>
    <w:rsid w:val="006D3569"/>
    <w:rsid w:val="006D60A9"/>
    <w:rsid w:val="006D659C"/>
    <w:rsid w:val="006D6E6B"/>
    <w:rsid w:val="006E339F"/>
    <w:rsid w:val="006E3F05"/>
    <w:rsid w:val="006E48EF"/>
    <w:rsid w:val="006E52E4"/>
    <w:rsid w:val="006E5FEA"/>
    <w:rsid w:val="006E737C"/>
    <w:rsid w:val="006E743C"/>
    <w:rsid w:val="006E7594"/>
    <w:rsid w:val="007013B8"/>
    <w:rsid w:val="0070300B"/>
    <w:rsid w:val="00703356"/>
    <w:rsid w:val="00704117"/>
    <w:rsid w:val="00705E7F"/>
    <w:rsid w:val="0071228F"/>
    <w:rsid w:val="00712526"/>
    <w:rsid w:val="0071596B"/>
    <w:rsid w:val="00716AD4"/>
    <w:rsid w:val="00717164"/>
    <w:rsid w:val="00721A05"/>
    <w:rsid w:val="00724067"/>
    <w:rsid w:val="00724D65"/>
    <w:rsid w:val="00725B8C"/>
    <w:rsid w:val="00732ABB"/>
    <w:rsid w:val="00735B4A"/>
    <w:rsid w:val="00736A70"/>
    <w:rsid w:val="00741C8A"/>
    <w:rsid w:val="00741DD5"/>
    <w:rsid w:val="00746858"/>
    <w:rsid w:val="00750A94"/>
    <w:rsid w:val="00750C71"/>
    <w:rsid w:val="00751F6B"/>
    <w:rsid w:val="00752CC7"/>
    <w:rsid w:val="00752EA5"/>
    <w:rsid w:val="00753DCE"/>
    <w:rsid w:val="00754E94"/>
    <w:rsid w:val="00755AF3"/>
    <w:rsid w:val="00755DDA"/>
    <w:rsid w:val="00756475"/>
    <w:rsid w:val="007566EB"/>
    <w:rsid w:val="00760A83"/>
    <w:rsid w:val="00761B13"/>
    <w:rsid w:val="00763B15"/>
    <w:rsid w:val="00770558"/>
    <w:rsid w:val="007715AC"/>
    <w:rsid w:val="00772655"/>
    <w:rsid w:val="007746B8"/>
    <w:rsid w:val="007770BD"/>
    <w:rsid w:val="007817A2"/>
    <w:rsid w:val="0078458D"/>
    <w:rsid w:val="00784C15"/>
    <w:rsid w:val="0079090B"/>
    <w:rsid w:val="0079637B"/>
    <w:rsid w:val="007A1131"/>
    <w:rsid w:val="007B1780"/>
    <w:rsid w:val="007B55E8"/>
    <w:rsid w:val="007B6EEE"/>
    <w:rsid w:val="007B7F1C"/>
    <w:rsid w:val="007C2569"/>
    <w:rsid w:val="007C4A9D"/>
    <w:rsid w:val="007C5012"/>
    <w:rsid w:val="007D160E"/>
    <w:rsid w:val="007D1842"/>
    <w:rsid w:val="007D3244"/>
    <w:rsid w:val="007D5976"/>
    <w:rsid w:val="007D5A61"/>
    <w:rsid w:val="007D771E"/>
    <w:rsid w:val="007E0893"/>
    <w:rsid w:val="007E0BC8"/>
    <w:rsid w:val="007E19A6"/>
    <w:rsid w:val="007E2ABE"/>
    <w:rsid w:val="007E2EDD"/>
    <w:rsid w:val="007E36BD"/>
    <w:rsid w:val="007F3111"/>
    <w:rsid w:val="007F4DD3"/>
    <w:rsid w:val="007F5A20"/>
    <w:rsid w:val="007F7104"/>
    <w:rsid w:val="008037EC"/>
    <w:rsid w:val="00803F92"/>
    <w:rsid w:val="00806488"/>
    <w:rsid w:val="00811268"/>
    <w:rsid w:val="00814688"/>
    <w:rsid w:val="0081481B"/>
    <w:rsid w:val="00816F69"/>
    <w:rsid w:val="00822CFB"/>
    <w:rsid w:val="00822F3C"/>
    <w:rsid w:val="00823198"/>
    <w:rsid w:val="00824F79"/>
    <w:rsid w:val="00825DF1"/>
    <w:rsid w:val="0083004C"/>
    <w:rsid w:val="00830E63"/>
    <w:rsid w:val="0083150F"/>
    <w:rsid w:val="00833648"/>
    <w:rsid w:val="00833BE2"/>
    <w:rsid w:val="008352B9"/>
    <w:rsid w:val="00836632"/>
    <w:rsid w:val="00836ABE"/>
    <w:rsid w:val="0083759A"/>
    <w:rsid w:val="00842FA3"/>
    <w:rsid w:val="0084395C"/>
    <w:rsid w:val="008459C9"/>
    <w:rsid w:val="00845E9F"/>
    <w:rsid w:val="008529A3"/>
    <w:rsid w:val="008558F5"/>
    <w:rsid w:val="00856556"/>
    <w:rsid w:val="00860115"/>
    <w:rsid w:val="008618BA"/>
    <w:rsid w:val="0086279D"/>
    <w:rsid w:val="008634E2"/>
    <w:rsid w:val="00865313"/>
    <w:rsid w:val="00866E81"/>
    <w:rsid w:val="008701F6"/>
    <w:rsid w:val="00870835"/>
    <w:rsid w:val="00871D2D"/>
    <w:rsid w:val="008754FF"/>
    <w:rsid w:val="008758B0"/>
    <w:rsid w:val="00875BCC"/>
    <w:rsid w:val="00876240"/>
    <w:rsid w:val="00877C0F"/>
    <w:rsid w:val="00885BAA"/>
    <w:rsid w:val="008912A2"/>
    <w:rsid w:val="00891F48"/>
    <w:rsid w:val="0089214C"/>
    <w:rsid w:val="00892742"/>
    <w:rsid w:val="00892E3B"/>
    <w:rsid w:val="008973CC"/>
    <w:rsid w:val="008A45DA"/>
    <w:rsid w:val="008A5A73"/>
    <w:rsid w:val="008B0B76"/>
    <w:rsid w:val="008B1312"/>
    <w:rsid w:val="008B2C98"/>
    <w:rsid w:val="008B4367"/>
    <w:rsid w:val="008C0F27"/>
    <w:rsid w:val="008C1F76"/>
    <w:rsid w:val="008C1F89"/>
    <w:rsid w:val="008C3EBC"/>
    <w:rsid w:val="008C71DC"/>
    <w:rsid w:val="008E2826"/>
    <w:rsid w:val="008E29B1"/>
    <w:rsid w:val="008E6252"/>
    <w:rsid w:val="008E664C"/>
    <w:rsid w:val="008E6FE1"/>
    <w:rsid w:val="008E759F"/>
    <w:rsid w:val="008E7B16"/>
    <w:rsid w:val="008F2205"/>
    <w:rsid w:val="008F29EB"/>
    <w:rsid w:val="008F31BA"/>
    <w:rsid w:val="008F478D"/>
    <w:rsid w:val="008F7244"/>
    <w:rsid w:val="008F789D"/>
    <w:rsid w:val="008F7EF8"/>
    <w:rsid w:val="00900B4E"/>
    <w:rsid w:val="00902C4C"/>
    <w:rsid w:val="00902CC9"/>
    <w:rsid w:val="0090504A"/>
    <w:rsid w:val="00905421"/>
    <w:rsid w:val="00906EBB"/>
    <w:rsid w:val="00912242"/>
    <w:rsid w:val="009125CB"/>
    <w:rsid w:val="009135F3"/>
    <w:rsid w:val="0091392B"/>
    <w:rsid w:val="00913B5C"/>
    <w:rsid w:val="00920C31"/>
    <w:rsid w:val="00921601"/>
    <w:rsid w:val="00922236"/>
    <w:rsid w:val="00923CFE"/>
    <w:rsid w:val="00930328"/>
    <w:rsid w:val="009307EB"/>
    <w:rsid w:val="0093092B"/>
    <w:rsid w:val="00934978"/>
    <w:rsid w:val="00941BBD"/>
    <w:rsid w:val="00947025"/>
    <w:rsid w:val="00950C7E"/>
    <w:rsid w:val="00951283"/>
    <w:rsid w:val="00957052"/>
    <w:rsid w:val="00957BCD"/>
    <w:rsid w:val="0096223B"/>
    <w:rsid w:val="009623B1"/>
    <w:rsid w:val="009628FD"/>
    <w:rsid w:val="0096395F"/>
    <w:rsid w:val="00964776"/>
    <w:rsid w:val="00965D67"/>
    <w:rsid w:val="00971A70"/>
    <w:rsid w:val="0097203A"/>
    <w:rsid w:val="00973137"/>
    <w:rsid w:val="009733F0"/>
    <w:rsid w:val="00973631"/>
    <w:rsid w:val="00974046"/>
    <w:rsid w:val="009741E0"/>
    <w:rsid w:val="0097439E"/>
    <w:rsid w:val="00975420"/>
    <w:rsid w:val="00981145"/>
    <w:rsid w:val="00981819"/>
    <w:rsid w:val="00983230"/>
    <w:rsid w:val="00983D1D"/>
    <w:rsid w:val="0098647A"/>
    <w:rsid w:val="00990313"/>
    <w:rsid w:val="00991C44"/>
    <w:rsid w:val="0099201B"/>
    <w:rsid w:val="009943CF"/>
    <w:rsid w:val="00995B3D"/>
    <w:rsid w:val="00997268"/>
    <w:rsid w:val="009A0C30"/>
    <w:rsid w:val="009A2CB6"/>
    <w:rsid w:val="009A3F16"/>
    <w:rsid w:val="009B01F6"/>
    <w:rsid w:val="009B19D2"/>
    <w:rsid w:val="009B27B5"/>
    <w:rsid w:val="009B643D"/>
    <w:rsid w:val="009C0E45"/>
    <w:rsid w:val="009C1B1F"/>
    <w:rsid w:val="009C2994"/>
    <w:rsid w:val="009C4E55"/>
    <w:rsid w:val="009C5484"/>
    <w:rsid w:val="009C5B66"/>
    <w:rsid w:val="009C64F1"/>
    <w:rsid w:val="009C732A"/>
    <w:rsid w:val="009C7A20"/>
    <w:rsid w:val="009D2311"/>
    <w:rsid w:val="009D5944"/>
    <w:rsid w:val="009D78E2"/>
    <w:rsid w:val="009E3FFB"/>
    <w:rsid w:val="009E6048"/>
    <w:rsid w:val="009E7698"/>
    <w:rsid w:val="009F06A6"/>
    <w:rsid w:val="009F37AC"/>
    <w:rsid w:val="009F7064"/>
    <w:rsid w:val="00A0117F"/>
    <w:rsid w:val="00A11EB0"/>
    <w:rsid w:val="00A12D30"/>
    <w:rsid w:val="00A17121"/>
    <w:rsid w:val="00A21152"/>
    <w:rsid w:val="00A21802"/>
    <w:rsid w:val="00A25D30"/>
    <w:rsid w:val="00A27EF9"/>
    <w:rsid w:val="00A33D89"/>
    <w:rsid w:val="00A3402B"/>
    <w:rsid w:val="00A351C5"/>
    <w:rsid w:val="00A36A82"/>
    <w:rsid w:val="00A36CAE"/>
    <w:rsid w:val="00A36E77"/>
    <w:rsid w:val="00A372A0"/>
    <w:rsid w:val="00A40396"/>
    <w:rsid w:val="00A43F86"/>
    <w:rsid w:val="00A4573D"/>
    <w:rsid w:val="00A47128"/>
    <w:rsid w:val="00A5284A"/>
    <w:rsid w:val="00A544D2"/>
    <w:rsid w:val="00A55D82"/>
    <w:rsid w:val="00A55E28"/>
    <w:rsid w:val="00A56A54"/>
    <w:rsid w:val="00A57445"/>
    <w:rsid w:val="00A575A4"/>
    <w:rsid w:val="00A61974"/>
    <w:rsid w:val="00A73C2A"/>
    <w:rsid w:val="00A75BFF"/>
    <w:rsid w:val="00A80705"/>
    <w:rsid w:val="00A82AF2"/>
    <w:rsid w:val="00A85439"/>
    <w:rsid w:val="00A8772D"/>
    <w:rsid w:val="00A87987"/>
    <w:rsid w:val="00AA1995"/>
    <w:rsid w:val="00AA2C51"/>
    <w:rsid w:val="00AA3384"/>
    <w:rsid w:val="00AA4098"/>
    <w:rsid w:val="00AA5C61"/>
    <w:rsid w:val="00AA607F"/>
    <w:rsid w:val="00AB1CE4"/>
    <w:rsid w:val="00AB2F81"/>
    <w:rsid w:val="00AB4FDC"/>
    <w:rsid w:val="00AB770F"/>
    <w:rsid w:val="00AC1506"/>
    <w:rsid w:val="00AC19CD"/>
    <w:rsid w:val="00AC2A9E"/>
    <w:rsid w:val="00AC2BCC"/>
    <w:rsid w:val="00AC456B"/>
    <w:rsid w:val="00AC7DB8"/>
    <w:rsid w:val="00AD12BA"/>
    <w:rsid w:val="00AD1448"/>
    <w:rsid w:val="00AD25FF"/>
    <w:rsid w:val="00AD2953"/>
    <w:rsid w:val="00AD645E"/>
    <w:rsid w:val="00AD6EDB"/>
    <w:rsid w:val="00AD798A"/>
    <w:rsid w:val="00AE038A"/>
    <w:rsid w:val="00AE0C41"/>
    <w:rsid w:val="00AE27C6"/>
    <w:rsid w:val="00AE33BF"/>
    <w:rsid w:val="00AE4BF8"/>
    <w:rsid w:val="00AE60AB"/>
    <w:rsid w:val="00AE712A"/>
    <w:rsid w:val="00AF07B8"/>
    <w:rsid w:val="00AF3ABC"/>
    <w:rsid w:val="00AF51CC"/>
    <w:rsid w:val="00B01EA3"/>
    <w:rsid w:val="00B07A8F"/>
    <w:rsid w:val="00B07B30"/>
    <w:rsid w:val="00B1095B"/>
    <w:rsid w:val="00B15B06"/>
    <w:rsid w:val="00B25735"/>
    <w:rsid w:val="00B25A2F"/>
    <w:rsid w:val="00B3081D"/>
    <w:rsid w:val="00B329B4"/>
    <w:rsid w:val="00B4025A"/>
    <w:rsid w:val="00B4070E"/>
    <w:rsid w:val="00B42F0F"/>
    <w:rsid w:val="00B431FD"/>
    <w:rsid w:val="00B506C6"/>
    <w:rsid w:val="00B53729"/>
    <w:rsid w:val="00B53B2B"/>
    <w:rsid w:val="00B56B06"/>
    <w:rsid w:val="00B57663"/>
    <w:rsid w:val="00B606B2"/>
    <w:rsid w:val="00B62C45"/>
    <w:rsid w:val="00B6335B"/>
    <w:rsid w:val="00B64AEE"/>
    <w:rsid w:val="00B67194"/>
    <w:rsid w:val="00B7156E"/>
    <w:rsid w:val="00B7226F"/>
    <w:rsid w:val="00B757A2"/>
    <w:rsid w:val="00B80A4F"/>
    <w:rsid w:val="00B80CF5"/>
    <w:rsid w:val="00B8180D"/>
    <w:rsid w:val="00B82878"/>
    <w:rsid w:val="00B8445F"/>
    <w:rsid w:val="00B9158D"/>
    <w:rsid w:val="00B91A9D"/>
    <w:rsid w:val="00B922DC"/>
    <w:rsid w:val="00B934B4"/>
    <w:rsid w:val="00B95120"/>
    <w:rsid w:val="00B951D3"/>
    <w:rsid w:val="00B95A97"/>
    <w:rsid w:val="00B97CC1"/>
    <w:rsid w:val="00BA0E51"/>
    <w:rsid w:val="00BA1538"/>
    <w:rsid w:val="00BA3E6E"/>
    <w:rsid w:val="00BA79A8"/>
    <w:rsid w:val="00BB1F70"/>
    <w:rsid w:val="00BB257D"/>
    <w:rsid w:val="00BB30D3"/>
    <w:rsid w:val="00BB415B"/>
    <w:rsid w:val="00BB47FC"/>
    <w:rsid w:val="00BB4E8D"/>
    <w:rsid w:val="00BB50A1"/>
    <w:rsid w:val="00BB51C2"/>
    <w:rsid w:val="00BB59D4"/>
    <w:rsid w:val="00BB74EE"/>
    <w:rsid w:val="00BC027F"/>
    <w:rsid w:val="00BC060F"/>
    <w:rsid w:val="00BC3748"/>
    <w:rsid w:val="00BC45A7"/>
    <w:rsid w:val="00BD2356"/>
    <w:rsid w:val="00BE25BB"/>
    <w:rsid w:val="00BE45DC"/>
    <w:rsid w:val="00BE548B"/>
    <w:rsid w:val="00BE6D0D"/>
    <w:rsid w:val="00BF04FF"/>
    <w:rsid w:val="00BF0F74"/>
    <w:rsid w:val="00BF1A55"/>
    <w:rsid w:val="00BF4DDB"/>
    <w:rsid w:val="00BF5C25"/>
    <w:rsid w:val="00C02130"/>
    <w:rsid w:val="00C041E6"/>
    <w:rsid w:val="00C056D0"/>
    <w:rsid w:val="00C116A8"/>
    <w:rsid w:val="00C11DCF"/>
    <w:rsid w:val="00C12C0B"/>
    <w:rsid w:val="00C151CE"/>
    <w:rsid w:val="00C1550F"/>
    <w:rsid w:val="00C16B52"/>
    <w:rsid w:val="00C209A7"/>
    <w:rsid w:val="00C2216E"/>
    <w:rsid w:val="00C24A31"/>
    <w:rsid w:val="00C2679C"/>
    <w:rsid w:val="00C3032E"/>
    <w:rsid w:val="00C3081C"/>
    <w:rsid w:val="00C31B39"/>
    <w:rsid w:val="00C35F99"/>
    <w:rsid w:val="00C37583"/>
    <w:rsid w:val="00C41EDD"/>
    <w:rsid w:val="00C42C41"/>
    <w:rsid w:val="00C44588"/>
    <w:rsid w:val="00C46B37"/>
    <w:rsid w:val="00C53981"/>
    <w:rsid w:val="00C56391"/>
    <w:rsid w:val="00C6359E"/>
    <w:rsid w:val="00C64A22"/>
    <w:rsid w:val="00C66BD6"/>
    <w:rsid w:val="00C67DA7"/>
    <w:rsid w:val="00C73A82"/>
    <w:rsid w:val="00C74159"/>
    <w:rsid w:val="00C7475C"/>
    <w:rsid w:val="00C74DD1"/>
    <w:rsid w:val="00C75595"/>
    <w:rsid w:val="00C83A2D"/>
    <w:rsid w:val="00C8439F"/>
    <w:rsid w:val="00C8453D"/>
    <w:rsid w:val="00C872A2"/>
    <w:rsid w:val="00C87463"/>
    <w:rsid w:val="00C92749"/>
    <w:rsid w:val="00C93ACA"/>
    <w:rsid w:val="00C9564C"/>
    <w:rsid w:val="00C96C13"/>
    <w:rsid w:val="00C97BD2"/>
    <w:rsid w:val="00CA2612"/>
    <w:rsid w:val="00CA3AD9"/>
    <w:rsid w:val="00CA3C63"/>
    <w:rsid w:val="00CA3EDB"/>
    <w:rsid w:val="00CA472B"/>
    <w:rsid w:val="00CA62EA"/>
    <w:rsid w:val="00CB130E"/>
    <w:rsid w:val="00CB1653"/>
    <w:rsid w:val="00CB3B7F"/>
    <w:rsid w:val="00CB58CF"/>
    <w:rsid w:val="00CB61E2"/>
    <w:rsid w:val="00CB72EE"/>
    <w:rsid w:val="00CC08E8"/>
    <w:rsid w:val="00CC62F6"/>
    <w:rsid w:val="00CC73D1"/>
    <w:rsid w:val="00CD48AC"/>
    <w:rsid w:val="00CD59B5"/>
    <w:rsid w:val="00CE5720"/>
    <w:rsid w:val="00CE6AB0"/>
    <w:rsid w:val="00CF37E0"/>
    <w:rsid w:val="00CF458A"/>
    <w:rsid w:val="00CF72B8"/>
    <w:rsid w:val="00CF7CC3"/>
    <w:rsid w:val="00D03CF1"/>
    <w:rsid w:val="00D04E1D"/>
    <w:rsid w:val="00D0663B"/>
    <w:rsid w:val="00D108C0"/>
    <w:rsid w:val="00D112C9"/>
    <w:rsid w:val="00D1143F"/>
    <w:rsid w:val="00D115E0"/>
    <w:rsid w:val="00D1743E"/>
    <w:rsid w:val="00D251BB"/>
    <w:rsid w:val="00D26CD6"/>
    <w:rsid w:val="00D274CD"/>
    <w:rsid w:val="00D302AA"/>
    <w:rsid w:val="00D324F4"/>
    <w:rsid w:val="00D327D4"/>
    <w:rsid w:val="00D341A4"/>
    <w:rsid w:val="00D4017A"/>
    <w:rsid w:val="00D421E9"/>
    <w:rsid w:val="00D4261D"/>
    <w:rsid w:val="00D43152"/>
    <w:rsid w:val="00D45FBC"/>
    <w:rsid w:val="00D46AD7"/>
    <w:rsid w:val="00D47066"/>
    <w:rsid w:val="00D47511"/>
    <w:rsid w:val="00D519D7"/>
    <w:rsid w:val="00D52064"/>
    <w:rsid w:val="00D52638"/>
    <w:rsid w:val="00D57D6E"/>
    <w:rsid w:val="00D57D85"/>
    <w:rsid w:val="00D603F0"/>
    <w:rsid w:val="00D64D04"/>
    <w:rsid w:val="00D65880"/>
    <w:rsid w:val="00D678C2"/>
    <w:rsid w:val="00D70A15"/>
    <w:rsid w:val="00D70C00"/>
    <w:rsid w:val="00D70CA1"/>
    <w:rsid w:val="00D754CE"/>
    <w:rsid w:val="00D77F6C"/>
    <w:rsid w:val="00D83222"/>
    <w:rsid w:val="00D91EAA"/>
    <w:rsid w:val="00D94359"/>
    <w:rsid w:val="00D943F3"/>
    <w:rsid w:val="00D9477B"/>
    <w:rsid w:val="00D96E1F"/>
    <w:rsid w:val="00DA0407"/>
    <w:rsid w:val="00DA51DD"/>
    <w:rsid w:val="00DA7E5D"/>
    <w:rsid w:val="00DB0699"/>
    <w:rsid w:val="00DB09FC"/>
    <w:rsid w:val="00DB274C"/>
    <w:rsid w:val="00DB3DDC"/>
    <w:rsid w:val="00DB6F4F"/>
    <w:rsid w:val="00DB7715"/>
    <w:rsid w:val="00DC292D"/>
    <w:rsid w:val="00DC2DE6"/>
    <w:rsid w:val="00DC4CA0"/>
    <w:rsid w:val="00DC7901"/>
    <w:rsid w:val="00DD0BBB"/>
    <w:rsid w:val="00DD0CA0"/>
    <w:rsid w:val="00DD22E7"/>
    <w:rsid w:val="00DD532A"/>
    <w:rsid w:val="00DD7B03"/>
    <w:rsid w:val="00DE431F"/>
    <w:rsid w:val="00DE6010"/>
    <w:rsid w:val="00DE6749"/>
    <w:rsid w:val="00DF04D9"/>
    <w:rsid w:val="00DF2A4F"/>
    <w:rsid w:val="00DF44CE"/>
    <w:rsid w:val="00DF48FD"/>
    <w:rsid w:val="00DF5B7E"/>
    <w:rsid w:val="00DF644E"/>
    <w:rsid w:val="00DF6D67"/>
    <w:rsid w:val="00DF6FDE"/>
    <w:rsid w:val="00E0228E"/>
    <w:rsid w:val="00E05945"/>
    <w:rsid w:val="00E0792E"/>
    <w:rsid w:val="00E11017"/>
    <w:rsid w:val="00E11479"/>
    <w:rsid w:val="00E1403B"/>
    <w:rsid w:val="00E14921"/>
    <w:rsid w:val="00E14A11"/>
    <w:rsid w:val="00E1750B"/>
    <w:rsid w:val="00E24E7E"/>
    <w:rsid w:val="00E27798"/>
    <w:rsid w:val="00E31F67"/>
    <w:rsid w:val="00E32663"/>
    <w:rsid w:val="00E35B44"/>
    <w:rsid w:val="00E36956"/>
    <w:rsid w:val="00E41E5D"/>
    <w:rsid w:val="00E45830"/>
    <w:rsid w:val="00E45DEE"/>
    <w:rsid w:val="00E46588"/>
    <w:rsid w:val="00E54E1A"/>
    <w:rsid w:val="00E554CD"/>
    <w:rsid w:val="00E55CFB"/>
    <w:rsid w:val="00E5710F"/>
    <w:rsid w:val="00E64EF1"/>
    <w:rsid w:val="00E705C1"/>
    <w:rsid w:val="00E7095A"/>
    <w:rsid w:val="00E71C7F"/>
    <w:rsid w:val="00E71D2F"/>
    <w:rsid w:val="00E74528"/>
    <w:rsid w:val="00E74B2B"/>
    <w:rsid w:val="00E813A6"/>
    <w:rsid w:val="00E83DB9"/>
    <w:rsid w:val="00E864E7"/>
    <w:rsid w:val="00E878E8"/>
    <w:rsid w:val="00E87F0A"/>
    <w:rsid w:val="00E93D91"/>
    <w:rsid w:val="00E97196"/>
    <w:rsid w:val="00EA04EA"/>
    <w:rsid w:val="00EA2A78"/>
    <w:rsid w:val="00EA4754"/>
    <w:rsid w:val="00EA5079"/>
    <w:rsid w:val="00EB1026"/>
    <w:rsid w:val="00EB12BF"/>
    <w:rsid w:val="00EB444D"/>
    <w:rsid w:val="00EB5075"/>
    <w:rsid w:val="00EB5D1B"/>
    <w:rsid w:val="00EB769D"/>
    <w:rsid w:val="00EC6433"/>
    <w:rsid w:val="00EC6E62"/>
    <w:rsid w:val="00ED2A89"/>
    <w:rsid w:val="00ED3260"/>
    <w:rsid w:val="00ED3516"/>
    <w:rsid w:val="00ED604F"/>
    <w:rsid w:val="00EE0228"/>
    <w:rsid w:val="00EE1177"/>
    <w:rsid w:val="00EE23FA"/>
    <w:rsid w:val="00EE2DA3"/>
    <w:rsid w:val="00EE3EED"/>
    <w:rsid w:val="00EE5819"/>
    <w:rsid w:val="00EE65F1"/>
    <w:rsid w:val="00EE7185"/>
    <w:rsid w:val="00EF1483"/>
    <w:rsid w:val="00EF193A"/>
    <w:rsid w:val="00EF1BF6"/>
    <w:rsid w:val="00EF2001"/>
    <w:rsid w:val="00EF2893"/>
    <w:rsid w:val="00EF3417"/>
    <w:rsid w:val="00EF5F34"/>
    <w:rsid w:val="00EF624E"/>
    <w:rsid w:val="00EF7DA1"/>
    <w:rsid w:val="00F02F3F"/>
    <w:rsid w:val="00F033E1"/>
    <w:rsid w:val="00F03465"/>
    <w:rsid w:val="00F074C2"/>
    <w:rsid w:val="00F077E8"/>
    <w:rsid w:val="00F07962"/>
    <w:rsid w:val="00F10A81"/>
    <w:rsid w:val="00F11B7B"/>
    <w:rsid w:val="00F11C8B"/>
    <w:rsid w:val="00F138DE"/>
    <w:rsid w:val="00F1580A"/>
    <w:rsid w:val="00F17E8C"/>
    <w:rsid w:val="00F216FF"/>
    <w:rsid w:val="00F234AC"/>
    <w:rsid w:val="00F23EEA"/>
    <w:rsid w:val="00F24371"/>
    <w:rsid w:val="00F32C51"/>
    <w:rsid w:val="00F32F72"/>
    <w:rsid w:val="00F33482"/>
    <w:rsid w:val="00F33E46"/>
    <w:rsid w:val="00F3455B"/>
    <w:rsid w:val="00F353D7"/>
    <w:rsid w:val="00F44C02"/>
    <w:rsid w:val="00F46AC5"/>
    <w:rsid w:val="00F51F45"/>
    <w:rsid w:val="00F526D5"/>
    <w:rsid w:val="00F527E1"/>
    <w:rsid w:val="00F542D2"/>
    <w:rsid w:val="00F54646"/>
    <w:rsid w:val="00F56136"/>
    <w:rsid w:val="00F600C3"/>
    <w:rsid w:val="00F634B2"/>
    <w:rsid w:val="00F640B5"/>
    <w:rsid w:val="00F65EA3"/>
    <w:rsid w:val="00F70933"/>
    <w:rsid w:val="00F731E9"/>
    <w:rsid w:val="00F756D8"/>
    <w:rsid w:val="00F802C7"/>
    <w:rsid w:val="00F8277A"/>
    <w:rsid w:val="00F82EDD"/>
    <w:rsid w:val="00F848F9"/>
    <w:rsid w:val="00F8654E"/>
    <w:rsid w:val="00F876BE"/>
    <w:rsid w:val="00F94163"/>
    <w:rsid w:val="00F959EB"/>
    <w:rsid w:val="00F97B09"/>
    <w:rsid w:val="00FA352B"/>
    <w:rsid w:val="00FA3570"/>
    <w:rsid w:val="00FA4B58"/>
    <w:rsid w:val="00FA4C69"/>
    <w:rsid w:val="00FA620D"/>
    <w:rsid w:val="00FA63EA"/>
    <w:rsid w:val="00FA719E"/>
    <w:rsid w:val="00FB3F5F"/>
    <w:rsid w:val="00FC006E"/>
    <w:rsid w:val="00FC11D5"/>
    <w:rsid w:val="00FC1C16"/>
    <w:rsid w:val="00FC244F"/>
    <w:rsid w:val="00FC36EC"/>
    <w:rsid w:val="00FC75C7"/>
    <w:rsid w:val="00FD1B21"/>
    <w:rsid w:val="00FD6EA7"/>
    <w:rsid w:val="00FE7F5F"/>
    <w:rsid w:val="00FF2D4F"/>
    <w:rsid w:val="00FF2F4E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5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8707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8707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687077"/>
    <w:rPr>
      <w:i/>
      <w:iCs/>
    </w:rPr>
  </w:style>
  <w:style w:type="character" w:customStyle="1" w:styleId="22">
    <w:name w:val="Основной текст (2) + Не полужирный2"/>
    <w:basedOn w:val="2"/>
    <w:uiPriority w:val="99"/>
    <w:rsid w:val="00687077"/>
  </w:style>
  <w:style w:type="paragraph" w:styleId="a3">
    <w:name w:val="Body Text"/>
    <w:basedOn w:val="a"/>
    <w:link w:val="1"/>
    <w:uiPriority w:val="99"/>
    <w:rsid w:val="00687077"/>
    <w:pPr>
      <w:shd w:val="clear" w:color="auto" w:fill="FFFFFF"/>
      <w:spacing w:line="192" w:lineRule="exact"/>
      <w:ind w:right="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7077"/>
  </w:style>
  <w:style w:type="paragraph" w:customStyle="1" w:styleId="20">
    <w:name w:val="Основной текст (2)"/>
    <w:basedOn w:val="a"/>
    <w:link w:val="2"/>
    <w:uiPriority w:val="99"/>
    <w:rsid w:val="00687077"/>
    <w:pPr>
      <w:shd w:val="clear" w:color="auto" w:fill="FFFFFF"/>
      <w:spacing w:before="180" w:line="197" w:lineRule="exact"/>
      <w:ind w:right="0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687077"/>
    <w:rPr>
      <w:color w:val="106BBE"/>
    </w:rPr>
  </w:style>
  <w:style w:type="character" w:customStyle="1" w:styleId="210">
    <w:name w:val="Основной текст (2) + Не полужирный1"/>
    <w:basedOn w:val="2"/>
    <w:uiPriority w:val="99"/>
    <w:rsid w:val="007F3111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 goroda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1-07</dc:creator>
  <cp:keywords/>
  <dc:description/>
  <cp:lastModifiedBy>Admin</cp:lastModifiedBy>
  <cp:revision>9</cp:revision>
  <cp:lastPrinted>2014-06-04T02:32:00Z</cp:lastPrinted>
  <dcterms:created xsi:type="dcterms:W3CDTF">2014-05-23T03:10:00Z</dcterms:created>
  <dcterms:modified xsi:type="dcterms:W3CDTF">2014-06-04T23:33:00Z</dcterms:modified>
</cp:coreProperties>
</file>