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2A4A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2A4A">
        <w:rPr>
          <w:rFonts w:ascii="Times New Roman" w:hAnsi="Times New Roman" w:cs="Times New Roman"/>
          <w:bCs/>
          <w:sz w:val="26"/>
          <w:szCs w:val="26"/>
        </w:rPr>
        <w:t>муниципальных общеобразовательных организаций,</w:t>
      </w:r>
    </w:p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2A4A">
        <w:rPr>
          <w:rFonts w:ascii="Times New Roman" w:hAnsi="Times New Roman" w:cs="Times New Roman"/>
          <w:bCs/>
          <w:sz w:val="26"/>
          <w:szCs w:val="26"/>
        </w:rPr>
        <w:t xml:space="preserve">осуществляющих реализацию образовательных программ </w:t>
      </w:r>
    </w:p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2A4A">
        <w:rPr>
          <w:rFonts w:ascii="Times New Roman" w:hAnsi="Times New Roman" w:cs="Times New Roman"/>
          <w:bCs/>
          <w:sz w:val="26"/>
          <w:szCs w:val="26"/>
        </w:rPr>
        <w:t xml:space="preserve">начального общего, основного общего, среднего общего образования, </w:t>
      </w:r>
    </w:p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2A4A">
        <w:rPr>
          <w:rFonts w:ascii="Times New Roman" w:hAnsi="Times New Roman" w:cs="Times New Roman"/>
          <w:bCs/>
          <w:sz w:val="26"/>
          <w:szCs w:val="26"/>
        </w:rPr>
        <w:t xml:space="preserve">за конкретными </w:t>
      </w:r>
      <w:r w:rsidRPr="00E32A4A">
        <w:rPr>
          <w:rFonts w:ascii="Times New Roman" w:hAnsi="Times New Roman" w:cs="Times New Roman"/>
          <w:sz w:val="26"/>
          <w:szCs w:val="26"/>
        </w:rPr>
        <w:t>территориями городского округа Анадырь</w:t>
      </w:r>
    </w:p>
    <w:p w:rsidR="006A0715" w:rsidRPr="00E32A4A" w:rsidRDefault="006A0715" w:rsidP="006A0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A4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05"/>
        <w:gridCol w:w="2081"/>
        <w:gridCol w:w="3574"/>
      </w:tblGrid>
      <w:tr w:rsidR="006A0715" w:rsidRPr="00E32A4A" w:rsidTr="00D432A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bCs/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Территория 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bCs/>
                <w:sz w:val="26"/>
                <w:szCs w:val="26"/>
              </w:rPr>
              <w:t>(улица)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715" w:rsidRPr="00E32A4A" w:rsidTr="00D432A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         общеобразовательное учреждение «Основная общеобразовательная школа № 1 города Анадыря»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Корпус № 1: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ул. Отке, д. 25.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Корпус № 2: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ул. Отке, д. 27</w:t>
            </w:r>
          </w:p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Беринга (д. 2, 4, 6, 8, 9, 10, 11, 12, 13, 14,16,18);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Ленина (д. 26 -57 чётные и нечётные; 59, 61);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Отке  (</w:t>
            </w:r>
            <w:proofErr w:type="gramEnd"/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д. 22 – 44, чётные); 33, 33а, 33б, 34а, 34б, 35, 37, 39, 41, 43);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Энергетиков (д. 3, 4, 5, 6, 7, 8, 9, 10, 11, 13, 15);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Берзиня (д. 22);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 xml:space="preserve"> - ул. </w:t>
            </w:r>
            <w:proofErr w:type="spellStart"/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Тевлянто</w:t>
            </w:r>
            <w:proofErr w:type="spellEnd"/>
            <w:r w:rsidRPr="00E32A4A">
              <w:rPr>
                <w:rFonts w:ascii="Times New Roman" w:hAnsi="Times New Roman" w:cs="Times New Roman"/>
                <w:sz w:val="26"/>
                <w:szCs w:val="26"/>
              </w:rPr>
              <w:t xml:space="preserve"> (д. 2, 4, 5, 6, 7, 8, 9, 11, 13);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Чукотская (д. 4; 13);</w:t>
            </w:r>
          </w:p>
          <w:p w:rsidR="006A0715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Полярная (д. 18, 20, 22)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ул. Строителей</w:t>
            </w:r>
          </w:p>
          <w:p w:rsidR="006A0715" w:rsidRPr="00E32A4A" w:rsidRDefault="006A0715" w:rsidP="00D43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715" w:rsidRPr="00E32A4A" w:rsidTr="00D432A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         общеобразовательное учреждение «Средняя общеобразовательная школа № 1 города Анадыря»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15" w:rsidRPr="00E32A4A" w:rsidRDefault="006A0715" w:rsidP="00D4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ул. Мира, д.15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Отке (д. 1, 3, 5, 7, 10, 11, 12, 13, 17);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Южная (д. 2, 4, 6, 8, 10, 17);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Ленина (д. 3, 10, 12,14);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Рультытегина (д. 2а, 2б, 13, 15, 17, 21);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 xml:space="preserve">- ул. Горького (д. 2, 4, 6);  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Мира (д. 3, 5, 7, 9);</w:t>
            </w:r>
          </w:p>
          <w:p w:rsidR="006A0715" w:rsidRPr="00E32A4A" w:rsidRDefault="006A0715" w:rsidP="00D4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пер. Чукотский (д. 31);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Полярная (д. 8а, 10а, 12а, 14а);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Студенческая (д. 5, 7);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Партизанская (д. 7);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Колхозная (д. 3, 6, 8, 10, 12, 23);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4A">
              <w:rPr>
                <w:rFonts w:ascii="Times New Roman" w:hAnsi="Times New Roman" w:cs="Times New Roman"/>
                <w:sz w:val="26"/>
                <w:szCs w:val="26"/>
              </w:rPr>
              <w:t>- ул. Береговая (д. 2, 2а)</w:t>
            </w:r>
          </w:p>
          <w:p w:rsidR="006A0715" w:rsidRPr="00E32A4A" w:rsidRDefault="006A0715" w:rsidP="00D432A3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9CD" w:rsidRDefault="00F629CD">
      <w:bookmarkStart w:id="0" w:name="_GoBack"/>
      <w:bookmarkEnd w:id="0"/>
    </w:p>
    <w:sectPr w:rsidR="00F6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0"/>
    <w:rsid w:val="005C30F0"/>
    <w:rsid w:val="006A0715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D2D0-477C-43C4-8C74-A749C12E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2020-02-03T23:09:00Z</dcterms:created>
  <dcterms:modified xsi:type="dcterms:W3CDTF">2020-02-03T23:09:00Z</dcterms:modified>
</cp:coreProperties>
</file>