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A66" w:rsidRDefault="00B05711" w:rsidP="00900A66">
      <w:pPr>
        <w:jc w:val="both"/>
        <w:rPr>
          <w:sz w:val="28"/>
          <w:szCs w:val="28"/>
        </w:rPr>
      </w:pPr>
      <w:r>
        <w:rPr>
          <w:sz w:val="28"/>
          <w:szCs w:val="28"/>
        </w:rPr>
        <w:t>2 дека</w:t>
      </w:r>
      <w:r w:rsidR="003E47C1">
        <w:rPr>
          <w:sz w:val="28"/>
          <w:szCs w:val="28"/>
        </w:rPr>
        <w:t>бря</w:t>
      </w:r>
      <w:r w:rsidR="00900A66">
        <w:rPr>
          <w:sz w:val="28"/>
          <w:szCs w:val="28"/>
        </w:rPr>
        <w:t xml:space="preserve"> 2019 года состоялось заседание Комиссии по соблюдению требований к служебному поведению муниципальных служащих Администрации городского округа Анадырь и урегулированию конфликта интересов.</w:t>
      </w:r>
    </w:p>
    <w:p w:rsidR="00900A66" w:rsidRDefault="00900A66" w:rsidP="00900A66">
      <w:pPr>
        <w:spacing w:before="100" w:beforeAutospacing="1" w:after="100" w:afterAutospacing="1"/>
        <w:ind w:firstLine="851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На заседании Комиссии были рассмотрены вопросы:</w:t>
      </w:r>
    </w:p>
    <w:p w:rsidR="00900A66" w:rsidRDefault="00900A66" w:rsidP="00900A66">
      <w:pPr>
        <w:jc w:val="center"/>
        <w:rPr>
          <w:b/>
          <w:sz w:val="28"/>
          <w:szCs w:val="28"/>
        </w:rPr>
      </w:pPr>
    </w:p>
    <w:p w:rsidR="00900A66" w:rsidRPr="004151AA" w:rsidRDefault="00900A66" w:rsidP="00900A66">
      <w:pPr>
        <w:jc w:val="center"/>
        <w:rPr>
          <w:b/>
          <w:sz w:val="28"/>
          <w:szCs w:val="28"/>
        </w:rPr>
      </w:pPr>
      <w:r w:rsidRPr="004151AA">
        <w:rPr>
          <w:b/>
          <w:sz w:val="28"/>
          <w:szCs w:val="28"/>
        </w:rPr>
        <w:t>ПОВЕСТКА ДНЯ:</w:t>
      </w:r>
    </w:p>
    <w:p w:rsidR="00900A66" w:rsidRPr="004151AA" w:rsidRDefault="00900A66" w:rsidP="00900A66">
      <w:pPr>
        <w:ind w:firstLine="851"/>
        <w:jc w:val="center"/>
        <w:rPr>
          <w:sz w:val="28"/>
          <w:szCs w:val="28"/>
        </w:rPr>
      </w:pPr>
    </w:p>
    <w:p w:rsidR="00900A66" w:rsidRPr="00B20683" w:rsidRDefault="00E315B7" w:rsidP="006E630D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заседания Комиссии </w:t>
      </w:r>
      <w:r w:rsidR="003E47C1">
        <w:rPr>
          <w:sz w:val="28"/>
          <w:szCs w:val="28"/>
        </w:rPr>
        <w:t>рассмотрено представление</w:t>
      </w:r>
      <w:r w:rsidR="003E47C1" w:rsidRPr="00B63128">
        <w:rPr>
          <w:sz w:val="28"/>
          <w:szCs w:val="28"/>
        </w:rPr>
        <w:t xml:space="preserve"> </w:t>
      </w:r>
      <w:r w:rsidR="00B05711" w:rsidRPr="00B63128">
        <w:rPr>
          <w:sz w:val="28"/>
          <w:szCs w:val="28"/>
        </w:rPr>
        <w:t>Анадырской межрайонной прокуратуры от 16.09.2019 № 07-08/752/2019 «Об устранении нарушений Федерального закона от 25.12.2008 № 273-ФЗ «О противодействии коррупции»</w:t>
      </w:r>
      <w:r>
        <w:rPr>
          <w:sz w:val="28"/>
          <w:szCs w:val="28"/>
        </w:rPr>
        <w:t>, а также</w:t>
      </w:r>
      <w:r w:rsidR="00B05711">
        <w:rPr>
          <w:sz w:val="28"/>
          <w:szCs w:val="28"/>
        </w:rPr>
        <w:t xml:space="preserve"> итоги</w:t>
      </w:r>
      <w:r w:rsidR="00B05711">
        <w:rPr>
          <w:sz w:val="28"/>
          <w:szCs w:val="28"/>
        </w:rPr>
        <w:t xml:space="preserve"> </w:t>
      </w:r>
      <w:r w:rsidR="00B05711">
        <w:rPr>
          <w:sz w:val="28"/>
          <w:szCs w:val="28"/>
        </w:rPr>
        <w:t xml:space="preserve">проведенного </w:t>
      </w:r>
      <w:r w:rsidR="00B05711">
        <w:rPr>
          <w:bCs/>
          <w:sz w:val="28"/>
          <w:szCs w:val="28"/>
        </w:rPr>
        <w:t>должностным лицом, ответственным</w:t>
      </w:r>
      <w:r w:rsidR="00B05711" w:rsidRPr="000D7B97">
        <w:rPr>
          <w:bCs/>
          <w:sz w:val="28"/>
          <w:szCs w:val="28"/>
        </w:rPr>
        <w:t xml:space="preserve"> за работу по профилактике коррупционных и иных правонарушений</w:t>
      </w:r>
      <w:r w:rsidR="00B05711">
        <w:rPr>
          <w:bCs/>
          <w:sz w:val="28"/>
          <w:szCs w:val="28"/>
        </w:rPr>
        <w:t xml:space="preserve"> в Администрации городского округа Анадырь</w:t>
      </w:r>
      <w:r w:rsidR="00B05711">
        <w:rPr>
          <w:bCs/>
          <w:sz w:val="28"/>
          <w:szCs w:val="28"/>
        </w:rPr>
        <w:t>,</w:t>
      </w:r>
      <w:r w:rsidR="00B05711">
        <w:rPr>
          <w:sz w:val="28"/>
          <w:szCs w:val="28"/>
        </w:rPr>
        <w:t xml:space="preserve"> </w:t>
      </w:r>
      <w:r w:rsidR="00B05711">
        <w:rPr>
          <w:bCs/>
          <w:sz w:val="28"/>
          <w:szCs w:val="28"/>
        </w:rPr>
        <w:t>анализа</w:t>
      </w:r>
      <w:r w:rsidR="00B05711" w:rsidRPr="006662FA">
        <w:rPr>
          <w:bCs/>
          <w:sz w:val="28"/>
          <w:szCs w:val="28"/>
        </w:rPr>
        <w:t xml:space="preserve"> </w:t>
      </w:r>
      <w:r w:rsidR="00B05711">
        <w:rPr>
          <w:bCs/>
          <w:sz w:val="28"/>
          <w:szCs w:val="28"/>
        </w:rPr>
        <w:t>предоставленных сведений за отчетный 2018 год</w:t>
      </w:r>
      <w:r w:rsidR="00B05711" w:rsidRPr="004151AA">
        <w:rPr>
          <w:bCs/>
          <w:sz w:val="28"/>
          <w:szCs w:val="28"/>
        </w:rPr>
        <w:t xml:space="preserve"> </w:t>
      </w:r>
    </w:p>
    <w:p w:rsidR="00EE415E" w:rsidRDefault="007E3C46" w:rsidP="007E3C4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Итог</w:t>
      </w:r>
      <w:r w:rsidR="006B0212">
        <w:rPr>
          <w:sz w:val="28"/>
          <w:szCs w:val="28"/>
        </w:rPr>
        <w:t xml:space="preserve"> заседания</w:t>
      </w:r>
      <w:bookmarkStart w:id="0" w:name="_GoBack"/>
      <w:bookmarkEnd w:id="0"/>
      <w:r w:rsidR="00CD59AE">
        <w:rPr>
          <w:sz w:val="28"/>
          <w:szCs w:val="28"/>
        </w:rPr>
        <w:t>:</w:t>
      </w:r>
    </w:p>
    <w:p w:rsidR="00CD59AE" w:rsidRDefault="00CD59AE" w:rsidP="00CD59A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84CED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действиях </w:t>
      </w:r>
      <w:r w:rsidR="007E3C46">
        <w:rPr>
          <w:sz w:val="28"/>
          <w:szCs w:val="28"/>
        </w:rPr>
        <w:t>двух</w:t>
      </w:r>
      <w:r w:rsidR="00794E14">
        <w:rPr>
          <w:sz w:val="28"/>
          <w:szCs w:val="28"/>
        </w:rPr>
        <w:t xml:space="preserve"> </w:t>
      </w:r>
      <w:r w:rsidRPr="00984CED">
        <w:rPr>
          <w:sz w:val="28"/>
          <w:szCs w:val="28"/>
        </w:rPr>
        <w:t>муниципальн</w:t>
      </w:r>
      <w:r w:rsidR="00BD5D99">
        <w:rPr>
          <w:sz w:val="28"/>
          <w:szCs w:val="28"/>
        </w:rPr>
        <w:t>ых служащих</w:t>
      </w:r>
      <w:r w:rsidRPr="00984CED">
        <w:rPr>
          <w:sz w:val="28"/>
          <w:szCs w:val="28"/>
        </w:rPr>
        <w:t xml:space="preserve"> </w:t>
      </w:r>
      <w:r>
        <w:rPr>
          <w:sz w:val="28"/>
          <w:szCs w:val="28"/>
        </w:rPr>
        <w:t>усмотрены</w:t>
      </w:r>
      <w:r w:rsidRPr="00984CED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признаки проступка при предоставлении сведений о доходах, об имуществе и обязательствах имущественного характера, на основании этого Комиссия рекомендовала Главе Администрации городского округа Ан</w:t>
      </w:r>
      <w:r w:rsidR="00794E14">
        <w:rPr>
          <w:sz w:val="28"/>
          <w:szCs w:val="28"/>
        </w:rPr>
        <w:t>адырь применить к служащим меры дисциплинарных взысканий</w:t>
      </w:r>
      <w:r>
        <w:rPr>
          <w:sz w:val="28"/>
          <w:szCs w:val="28"/>
        </w:rPr>
        <w:t xml:space="preserve">. </w:t>
      </w:r>
    </w:p>
    <w:p w:rsidR="00867878" w:rsidRPr="00794E14" w:rsidRDefault="00867878" w:rsidP="00794E14">
      <w:pPr>
        <w:rPr>
          <w:sz w:val="28"/>
          <w:szCs w:val="28"/>
        </w:rPr>
      </w:pPr>
    </w:p>
    <w:p w:rsidR="00900A66" w:rsidRDefault="00900A66" w:rsidP="00900A66">
      <w:pPr>
        <w:pStyle w:val="a3"/>
        <w:spacing w:after="0" w:line="240" w:lineRule="auto"/>
        <w:ind w:left="106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0A66" w:rsidRDefault="00900A66" w:rsidP="00900A66">
      <w:pPr>
        <w:jc w:val="both"/>
      </w:pPr>
    </w:p>
    <w:p w:rsidR="000310CA" w:rsidRDefault="000310CA" w:rsidP="00900A66">
      <w:pPr>
        <w:spacing w:before="100" w:beforeAutospacing="1" w:after="100" w:afterAutospacing="1"/>
        <w:ind w:firstLine="851"/>
        <w:jc w:val="both"/>
      </w:pPr>
    </w:p>
    <w:sectPr w:rsidR="00031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A326E"/>
    <w:multiLevelType w:val="multilevel"/>
    <w:tmpl w:val="A60C9F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B77470F"/>
    <w:multiLevelType w:val="hybridMultilevel"/>
    <w:tmpl w:val="6AF471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42C"/>
    <w:rsid w:val="000310CA"/>
    <w:rsid w:val="003B1CFC"/>
    <w:rsid w:val="003E47C1"/>
    <w:rsid w:val="005C155F"/>
    <w:rsid w:val="006B0212"/>
    <w:rsid w:val="006E630D"/>
    <w:rsid w:val="00794E14"/>
    <w:rsid w:val="007E3C46"/>
    <w:rsid w:val="0085505A"/>
    <w:rsid w:val="00867878"/>
    <w:rsid w:val="00900A66"/>
    <w:rsid w:val="00A5442C"/>
    <w:rsid w:val="00A64496"/>
    <w:rsid w:val="00B05711"/>
    <w:rsid w:val="00BD5D99"/>
    <w:rsid w:val="00C92A08"/>
    <w:rsid w:val="00CD59AE"/>
    <w:rsid w:val="00E315B7"/>
    <w:rsid w:val="00EE415E"/>
    <w:rsid w:val="00F8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C56C1D-867B-42B0-A5CB-E3F330EFC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A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_"/>
    <w:basedOn w:val="a0"/>
    <w:link w:val="1"/>
    <w:rsid w:val="00900A66"/>
    <w:rPr>
      <w:rFonts w:ascii="Times New Roman" w:eastAsia="Times New Roman" w:hAnsi="Times New Roman" w:cs="Times New Roman"/>
      <w:spacing w:val="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900A66"/>
    <w:rPr>
      <w:rFonts w:ascii="Times New Roman" w:eastAsia="Times New Roman" w:hAnsi="Times New Roman" w:cs="Times New Roman"/>
      <w:i/>
      <w:iCs/>
      <w:spacing w:val="14"/>
      <w:shd w:val="clear" w:color="auto" w:fill="FFFFFF"/>
      <w:lang w:val="en-US"/>
    </w:rPr>
  </w:style>
  <w:style w:type="character" w:customStyle="1" w:styleId="3Sylfaen135pt0pt">
    <w:name w:val="Основной текст (3) + Sylfaen;13;5 pt;Не курсив;Интервал 0 pt"/>
    <w:basedOn w:val="3"/>
    <w:rsid w:val="00900A66"/>
    <w:rPr>
      <w:rFonts w:ascii="Sylfaen" w:eastAsia="Sylfaen" w:hAnsi="Sylfaen" w:cs="Sylfae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4"/>
    <w:rsid w:val="00900A66"/>
    <w:pPr>
      <w:widowControl w:val="0"/>
      <w:shd w:val="clear" w:color="auto" w:fill="FFFFFF"/>
      <w:spacing w:before="600" w:after="720" w:line="0" w:lineRule="atLeast"/>
      <w:jc w:val="both"/>
    </w:pPr>
    <w:rPr>
      <w:spacing w:val="8"/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rsid w:val="00900A66"/>
    <w:pPr>
      <w:widowControl w:val="0"/>
      <w:shd w:val="clear" w:color="auto" w:fill="FFFFFF"/>
      <w:spacing w:line="0" w:lineRule="atLeast"/>
      <w:jc w:val="both"/>
    </w:pPr>
    <w:rPr>
      <w:i/>
      <w:iCs/>
      <w:spacing w:val="14"/>
      <w:sz w:val="22"/>
      <w:szCs w:val="22"/>
      <w:lang w:val="en-US" w:eastAsia="en-US"/>
    </w:rPr>
  </w:style>
  <w:style w:type="paragraph" w:styleId="a5">
    <w:name w:val="header"/>
    <w:basedOn w:val="a"/>
    <w:link w:val="a6"/>
    <w:uiPriority w:val="99"/>
    <w:rsid w:val="00900A6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00A6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153</Words>
  <Characters>874</Characters>
  <Application>Microsoft Office Word</Application>
  <DocSecurity>0</DocSecurity>
  <Lines>7</Lines>
  <Paragraphs>2</Paragraphs>
  <ScaleCrop>false</ScaleCrop>
  <Company>SPecialiST RePack</Company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Куркина</dc:creator>
  <cp:keywords/>
  <dc:description/>
  <cp:lastModifiedBy>Юлия В. Куркина</cp:lastModifiedBy>
  <cp:revision>59</cp:revision>
  <dcterms:created xsi:type="dcterms:W3CDTF">2019-06-29T05:59:00Z</dcterms:created>
  <dcterms:modified xsi:type="dcterms:W3CDTF">2019-12-03T05:10:00Z</dcterms:modified>
</cp:coreProperties>
</file>