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B" w:rsidRDefault="004979E6" w:rsidP="004979E6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505A9">
        <w:rPr>
          <w:rFonts w:ascii="Arial Narrow" w:hAnsi="Arial Narrow"/>
          <w:noProof/>
          <w:lang w:eastAsia="ru-RU"/>
        </w:rPr>
        <w:drawing>
          <wp:inline distT="0" distB="0" distL="0" distR="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CDB" w:rsidRDefault="001B3CDB" w:rsidP="004979E6">
      <w:pPr>
        <w:spacing w:after="0" w:line="240" w:lineRule="atLeast"/>
        <w:jc w:val="center"/>
        <w:rPr>
          <w:b/>
          <w:sz w:val="28"/>
          <w:szCs w:val="28"/>
        </w:rPr>
      </w:pPr>
    </w:p>
    <w:p w:rsidR="006505A9" w:rsidRPr="001B3CDB" w:rsidRDefault="006505A9" w:rsidP="004979E6">
      <w:pPr>
        <w:spacing w:after="0" w:line="240" w:lineRule="atLeast"/>
        <w:ind w:left="-142"/>
        <w:jc w:val="center"/>
        <w:rPr>
          <w:b/>
          <w:sz w:val="28"/>
          <w:szCs w:val="28"/>
        </w:rPr>
      </w:pPr>
      <w:r w:rsidRPr="00E01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240DB5" w:rsidRDefault="00F12F2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5A9" w:rsidRPr="00240DB5">
        <w:rPr>
          <w:rFonts w:ascii="Times New Roman" w:hAnsi="Times New Roman" w:cs="Times New Roman"/>
          <w:b/>
          <w:sz w:val="24"/>
          <w:szCs w:val="24"/>
        </w:rPr>
        <w:t>ГОРОДСКОГО ОКРУГА АНАДЫРЬ</w:t>
      </w:r>
    </w:p>
    <w:p w:rsidR="006505A9" w:rsidRPr="00E01AE2" w:rsidRDefault="006505A9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505A9" w:rsidRPr="00E01AE2" w:rsidRDefault="004979E6" w:rsidP="004979E6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67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EE9" w:rsidRPr="00E01AE2" w:rsidRDefault="00536EE9" w:rsidP="001B3CDB">
      <w:pPr>
        <w:spacing w:after="0" w:line="240" w:lineRule="atLeast"/>
        <w:ind w:left="-567" w:right="-284"/>
        <w:rPr>
          <w:rFonts w:ascii="Times New Roman" w:hAnsi="Times New Roman" w:cs="Times New Roman"/>
          <w:b/>
          <w:sz w:val="28"/>
          <w:szCs w:val="28"/>
        </w:rPr>
      </w:pPr>
    </w:p>
    <w:p w:rsidR="00E01AE2" w:rsidRPr="00E01AE2" w:rsidRDefault="00E01AE2" w:rsidP="00E01AE2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9" w:rsidRPr="00E01AE2" w:rsidRDefault="006505A9" w:rsidP="009616AD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E01AE2">
        <w:rPr>
          <w:rFonts w:ascii="Times New Roman" w:hAnsi="Times New Roman" w:cs="Times New Roman"/>
          <w:sz w:val="28"/>
          <w:szCs w:val="28"/>
        </w:rPr>
        <w:t xml:space="preserve">От </w:t>
      </w:r>
      <w:r w:rsidR="003523BD">
        <w:rPr>
          <w:rFonts w:ascii="Times New Roman" w:hAnsi="Times New Roman" w:cs="Times New Roman"/>
          <w:sz w:val="28"/>
          <w:szCs w:val="28"/>
        </w:rPr>
        <w:t xml:space="preserve">15.06.2016            </w:t>
      </w:r>
      <w:r w:rsidRPr="00E01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27EBA" w:rsidRPr="00E01AE2">
        <w:rPr>
          <w:rFonts w:ascii="Times New Roman" w:hAnsi="Times New Roman" w:cs="Times New Roman"/>
          <w:sz w:val="28"/>
          <w:szCs w:val="28"/>
        </w:rPr>
        <w:t xml:space="preserve">   </w:t>
      </w:r>
      <w:r w:rsidR="001D3F4D">
        <w:rPr>
          <w:rFonts w:ascii="Times New Roman" w:hAnsi="Times New Roman" w:cs="Times New Roman"/>
          <w:sz w:val="28"/>
          <w:szCs w:val="28"/>
        </w:rPr>
        <w:t xml:space="preserve">     </w:t>
      </w:r>
      <w:r w:rsidR="009616AD">
        <w:rPr>
          <w:rFonts w:ascii="Times New Roman" w:hAnsi="Times New Roman" w:cs="Times New Roman"/>
          <w:sz w:val="28"/>
          <w:szCs w:val="28"/>
        </w:rPr>
        <w:t xml:space="preserve">   </w:t>
      </w:r>
      <w:r w:rsidR="001D3F4D">
        <w:rPr>
          <w:rFonts w:ascii="Times New Roman" w:hAnsi="Times New Roman" w:cs="Times New Roman"/>
          <w:sz w:val="28"/>
          <w:szCs w:val="28"/>
        </w:rPr>
        <w:t xml:space="preserve"> </w:t>
      </w:r>
      <w:r w:rsidR="00B81484">
        <w:rPr>
          <w:rFonts w:ascii="Times New Roman" w:hAnsi="Times New Roman" w:cs="Times New Roman"/>
          <w:sz w:val="28"/>
          <w:szCs w:val="28"/>
        </w:rPr>
        <w:t xml:space="preserve">№ </w:t>
      </w:r>
      <w:r w:rsidR="003523BD">
        <w:rPr>
          <w:rFonts w:ascii="Times New Roman" w:hAnsi="Times New Roman" w:cs="Times New Roman"/>
          <w:sz w:val="28"/>
          <w:szCs w:val="28"/>
        </w:rPr>
        <w:t>416</w:t>
      </w:r>
    </w:p>
    <w:p w:rsidR="006505A9" w:rsidRPr="00E01AE2" w:rsidRDefault="006505A9" w:rsidP="00E01AE2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C037D" w:rsidRPr="00E01AE2" w:rsidRDefault="00AC037D" w:rsidP="00E01AE2">
      <w:pPr>
        <w:spacing w:after="0" w:line="240" w:lineRule="atLeast"/>
        <w:ind w:righ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F346C" w:rsidRDefault="005246F1" w:rsidP="009616AD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970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проведении на территории</w:t>
      </w:r>
      <w:r w:rsidR="006970C6" w:rsidRPr="006970C6">
        <w:rPr>
          <w:rFonts w:ascii="Times New Roman" w:hAnsi="Times New Roman" w:cs="Times New Roman"/>
          <w:sz w:val="28"/>
          <w:szCs w:val="28"/>
        </w:rPr>
        <w:t xml:space="preserve"> </w:t>
      </w:r>
      <w:r w:rsidR="006970C6">
        <w:rPr>
          <w:rFonts w:ascii="Times New Roman" w:hAnsi="Times New Roman" w:cs="Times New Roman"/>
          <w:sz w:val="28"/>
          <w:szCs w:val="28"/>
        </w:rPr>
        <w:t>городского</w:t>
      </w:r>
    </w:p>
    <w:p w:rsidR="005246F1" w:rsidRDefault="005246F1" w:rsidP="009616AD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 Анадырь месячника</w:t>
      </w:r>
      <w:r w:rsidR="006970C6" w:rsidRPr="006970C6">
        <w:rPr>
          <w:rFonts w:ascii="Times New Roman" w:hAnsi="Times New Roman" w:cs="Times New Roman"/>
          <w:sz w:val="28"/>
          <w:szCs w:val="28"/>
        </w:rPr>
        <w:t xml:space="preserve"> </w:t>
      </w:r>
      <w:r w:rsidR="006970C6"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5246F1" w:rsidRDefault="005246F1" w:rsidP="009616AD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людей на водных объектах </w:t>
      </w:r>
    </w:p>
    <w:p w:rsidR="002C56B8" w:rsidRDefault="002C56B8" w:rsidP="00E01AE2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002F6D" w:rsidRDefault="005246F1" w:rsidP="00002F6D">
      <w:pPr>
        <w:pStyle w:val="2"/>
        <w:shd w:val="clear" w:color="auto" w:fill="auto"/>
        <w:tabs>
          <w:tab w:val="left" w:pos="567"/>
        </w:tabs>
        <w:spacing w:after="0" w:line="240" w:lineRule="atLeast"/>
        <w:ind w:left="-142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</w:t>
      </w:r>
      <w:r w:rsidR="00340A69">
        <w:rPr>
          <w:spacing w:val="-2"/>
          <w:sz w:val="28"/>
          <w:szCs w:val="28"/>
        </w:rPr>
        <w:t xml:space="preserve"> характера», от </w:t>
      </w:r>
      <w:r>
        <w:rPr>
          <w:spacing w:val="-2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80B2B">
        <w:rPr>
          <w:spacing w:val="-2"/>
          <w:sz w:val="28"/>
          <w:szCs w:val="28"/>
        </w:rPr>
        <w:t xml:space="preserve">Постановлением Правительства Чукотского автономного округа от 3 июня 2014 года № 313 «Об утверждении Правил охраны жизни людей на водных объектах в Чукотском автономном округе», </w:t>
      </w:r>
      <w:r>
        <w:rPr>
          <w:spacing w:val="-2"/>
          <w:sz w:val="28"/>
          <w:szCs w:val="28"/>
        </w:rPr>
        <w:t>на основании Комплексного плана МЧС России на 2016 год, рекомендациями Главного управления МЧС России по Чукотскому автономному о</w:t>
      </w:r>
      <w:r w:rsidR="00340A69">
        <w:rPr>
          <w:spacing w:val="-2"/>
          <w:sz w:val="28"/>
          <w:szCs w:val="28"/>
        </w:rPr>
        <w:t xml:space="preserve">кругу (исх. от 3 июня </w:t>
      </w:r>
      <w:r w:rsidR="00C2348B">
        <w:rPr>
          <w:spacing w:val="-2"/>
          <w:sz w:val="28"/>
          <w:szCs w:val="28"/>
        </w:rPr>
        <w:t>2016</w:t>
      </w:r>
      <w:r w:rsidR="00340A69">
        <w:rPr>
          <w:spacing w:val="-2"/>
          <w:sz w:val="28"/>
          <w:szCs w:val="28"/>
        </w:rPr>
        <w:t xml:space="preserve"> года</w:t>
      </w:r>
      <w:r w:rsidR="00C2348B">
        <w:rPr>
          <w:spacing w:val="-2"/>
          <w:sz w:val="28"/>
          <w:szCs w:val="28"/>
        </w:rPr>
        <w:t xml:space="preserve"> № 3/</w:t>
      </w:r>
      <w:r>
        <w:rPr>
          <w:spacing w:val="-2"/>
          <w:sz w:val="28"/>
          <w:szCs w:val="28"/>
        </w:rPr>
        <w:t>00-11), в целях повышения эффективности работы по обеспечению безоп</w:t>
      </w:r>
      <w:r w:rsidR="004D698D">
        <w:rPr>
          <w:spacing w:val="-2"/>
          <w:sz w:val="28"/>
          <w:szCs w:val="28"/>
        </w:rPr>
        <w:t>асности людей на водных объектах</w:t>
      </w:r>
      <w:r w:rsidR="00002F6D">
        <w:rPr>
          <w:spacing w:val="-2"/>
          <w:sz w:val="28"/>
          <w:szCs w:val="28"/>
        </w:rPr>
        <w:t xml:space="preserve"> и </w:t>
      </w:r>
      <w:r>
        <w:rPr>
          <w:spacing w:val="-2"/>
          <w:sz w:val="28"/>
          <w:szCs w:val="28"/>
        </w:rPr>
        <w:t xml:space="preserve">недопущения травматизма и </w:t>
      </w:r>
      <w:r w:rsidR="009A2293">
        <w:rPr>
          <w:spacing w:val="-2"/>
          <w:sz w:val="28"/>
          <w:szCs w:val="28"/>
        </w:rPr>
        <w:t>гибели</w:t>
      </w:r>
      <w:r w:rsidR="00002F6D">
        <w:rPr>
          <w:spacing w:val="-2"/>
          <w:sz w:val="28"/>
          <w:szCs w:val="28"/>
        </w:rPr>
        <w:t xml:space="preserve"> среди населения</w:t>
      </w:r>
      <w:r w:rsidR="00A25668">
        <w:rPr>
          <w:sz w:val="28"/>
          <w:szCs w:val="28"/>
        </w:rPr>
        <w:t>,</w:t>
      </w:r>
      <w:r w:rsidR="006F5F97" w:rsidRPr="00DF0C3A">
        <w:rPr>
          <w:sz w:val="28"/>
          <w:szCs w:val="28"/>
        </w:rPr>
        <w:t xml:space="preserve"> </w:t>
      </w:r>
    </w:p>
    <w:p w:rsidR="002C56B8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C56B8" w:rsidRPr="002C56B8" w:rsidRDefault="002C56B8" w:rsidP="001B3CDB">
      <w:pPr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6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2F6D" w:rsidRDefault="00002F6D" w:rsidP="001B3CDB">
      <w:pPr>
        <w:tabs>
          <w:tab w:val="left" w:pos="567"/>
        </w:tabs>
        <w:spacing w:after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0C6" w:rsidRDefault="006970C6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Провести 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 xml:space="preserve">в период с 15 июня 2016 года по 15 июля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4811">
        <w:rPr>
          <w:rFonts w:ascii="Times New Roman" w:eastAsia="Times New Roman" w:hAnsi="Times New Roman" w:cs="Times New Roman"/>
          <w:sz w:val="28"/>
          <w:szCs w:val="28"/>
        </w:rPr>
        <w:t>городском округе Анадырь</w:t>
      </w:r>
      <w:r w:rsidR="004D698D" w:rsidRPr="004D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98D">
        <w:rPr>
          <w:rFonts w:ascii="Times New Roman" w:eastAsia="Times New Roman" w:hAnsi="Times New Roman" w:cs="Times New Roman"/>
          <w:sz w:val="28"/>
          <w:szCs w:val="28"/>
        </w:rPr>
        <w:t>месячник безопасности людей на водных объектах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653EE" w:rsidRDefault="009653EE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F50" w:rsidRDefault="006970C6" w:rsidP="005A090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11F50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5A0902">
        <w:rPr>
          <w:rFonts w:ascii="Times New Roman" w:eastAsia="Times New Roman" w:hAnsi="Times New Roman" w:cs="Times New Roman"/>
          <w:sz w:val="28"/>
          <w:szCs w:val="28"/>
        </w:rPr>
        <w:t xml:space="preserve"> План проведения месячника безопасности людей на водных </w:t>
      </w:r>
      <w:r w:rsidR="005A0902" w:rsidRPr="005A0902">
        <w:rPr>
          <w:rFonts w:ascii="Times New Roman" w:eastAsia="Times New Roman" w:hAnsi="Times New Roman" w:cs="Times New Roman"/>
          <w:sz w:val="28"/>
          <w:szCs w:val="28"/>
        </w:rPr>
        <w:t>объектах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71A">
        <w:rPr>
          <w:rFonts w:ascii="Times New Roman" w:eastAsia="Times New Roman" w:hAnsi="Times New Roman" w:cs="Times New Roman"/>
          <w:sz w:val="28"/>
          <w:szCs w:val="28"/>
        </w:rPr>
        <w:t xml:space="preserve">в границах территории городского округа Анадырь </w:t>
      </w:r>
      <w:r w:rsidR="00511F50">
        <w:rPr>
          <w:rFonts w:ascii="Times New Roman" w:hAnsi="Times New Roman" w:cs="Times New Roman"/>
          <w:spacing w:val="-2"/>
          <w:sz w:val="28"/>
          <w:szCs w:val="28"/>
        </w:rPr>
        <w:t>(приложение 1).</w:t>
      </w:r>
    </w:p>
    <w:p w:rsidR="009653EE" w:rsidRDefault="009653EE" w:rsidP="005A090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11F50" w:rsidRPr="004D698D" w:rsidRDefault="00EE171A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511F50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>Утвердить перечень ме</w:t>
      </w:r>
      <w:r w:rsidR="009A2293">
        <w:rPr>
          <w:rFonts w:ascii="Times New Roman" w:eastAsia="Times New Roman" w:hAnsi="Times New Roman" w:cs="Times New Roman"/>
          <w:sz w:val="28"/>
          <w:szCs w:val="28"/>
        </w:rPr>
        <w:t>ст массового отдыха населения, расположенных вблизи водных объектов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городского округа Анадырь</w:t>
      </w:r>
      <w:r w:rsidR="004D698D" w:rsidRPr="004D69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2F6D" w:rsidRPr="004D698D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6970C6" w:rsidRPr="004D698D">
        <w:rPr>
          <w:rFonts w:ascii="Times New Roman" w:eastAsia="Times New Roman" w:hAnsi="Times New Roman" w:cs="Times New Roman"/>
          <w:sz w:val="28"/>
          <w:szCs w:val="28"/>
        </w:rPr>
        <w:t>ложение 2)</w:t>
      </w:r>
      <w:r w:rsidR="009653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2F6D" w:rsidRPr="004D6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53EE" w:rsidRDefault="009653EE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E4E" w:rsidRDefault="00EE171A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 местах, </w:t>
      </w:r>
      <w:r w:rsidR="002806C8">
        <w:rPr>
          <w:rFonts w:ascii="Times New Roman" w:eastAsia="Times New Roman" w:hAnsi="Times New Roman" w:cs="Times New Roman"/>
          <w:sz w:val="28"/>
          <w:szCs w:val="28"/>
        </w:rPr>
        <w:t xml:space="preserve">включенных в перечень мест для массового отдыха населения, а также в местах, </w:t>
      </w:r>
      <w:r>
        <w:rPr>
          <w:rFonts w:ascii="Times New Roman" w:eastAsia="Times New Roman" w:hAnsi="Times New Roman" w:cs="Times New Roman"/>
          <w:sz w:val="28"/>
          <w:szCs w:val="28"/>
        </w:rPr>
        <w:t>не предназначенных для массового отдыха населения</w:t>
      </w:r>
      <w:r w:rsidR="002806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53DF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вблизи водных объектов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границах </w:t>
      </w:r>
      <w:r w:rsidR="005A7E4E">
        <w:rPr>
          <w:rFonts w:ascii="Times New Roman" w:eastAsia="Times New Roman" w:hAnsi="Times New Roman" w:cs="Times New Roman"/>
          <w:sz w:val="28"/>
          <w:szCs w:val="28"/>
        </w:rPr>
        <w:t>городского округа Анадырь</w:t>
      </w:r>
      <w:r w:rsidR="00C429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7E4E" w:rsidRPr="005A7E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E4E">
        <w:rPr>
          <w:rFonts w:ascii="Times New Roman" w:eastAsia="Times New Roman" w:hAnsi="Times New Roman" w:cs="Times New Roman"/>
          <w:sz w:val="28"/>
          <w:szCs w:val="28"/>
        </w:rPr>
        <w:t>установить</w:t>
      </w:r>
      <w:r w:rsidR="005A7E4E" w:rsidRPr="005A090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7E4E">
        <w:rPr>
          <w:rFonts w:ascii="Times New Roman" w:eastAsia="Times New Roman" w:hAnsi="Times New Roman" w:cs="Times New Roman"/>
          <w:sz w:val="28"/>
          <w:szCs w:val="28"/>
        </w:rPr>
        <w:t>оответствующие знаки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 с информацией</w:t>
      </w:r>
      <w:r w:rsidR="00C42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7E4E">
        <w:rPr>
          <w:rFonts w:ascii="Times New Roman" w:eastAsia="Times New Roman" w:hAnsi="Times New Roman" w:cs="Times New Roman"/>
          <w:sz w:val="28"/>
          <w:szCs w:val="28"/>
        </w:rPr>
        <w:t>о запрете:</w:t>
      </w:r>
    </w:p>
    <w:p w:rsidR="005A7E4E" w:rsidRDefault="005A7E4E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К</w:t>
      </w:r>
      <w:r w:rsidR="002806C8">
        <w:rPr>
          <w:rFonts w:ascii="Times New Roman" w:eastAsia="Times New Roman" w:hAnsi="Times New Roman" w:cs="Times New Roman"/>
          <w:sz w:val="28"/>
          <w:szCs w:val="28"/>
        </w:rPr>
        <w:t>упания в необоруд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ованных для этих целей  </w:t>
      </w:r>
      <w:r w:rsidR="009653EE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="00340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0B2B" w:rsidRDefault="00880B2B" w:rsidP="00A4754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2B" w:rsidRDefault="00880B2B" w:rsidP="00A4754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2B" w:rsidRDefault="00880B2B" w:rsidP="00A4754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2B" w:rsidRDefault="00880B2B" w:rsidP="00A4754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B2B" w:rsidRDefault="00880B2B" w:rsidP="00880B2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2E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80B2B" w:rsidRDefault="00880B2B" w:rsidP="00A4754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3EE" w:rsidRDefault="00A4754F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Использования для плавания на не предназначенных для этих целей изделиях и предметах заводского (промышленно</w:t>
      </w:r>
      <w:r w:rsidR="00340A69">
        <w:rPr>
          <w:rFonts w:ascii="Times New Roman" w:eastAsia="Times New Roman" w:hAnsi="Times New Roman" w:cs="Times New Roman"/>
          <w:sz w:val="28"/>
          <w:szCs w:val="28"/>
        </w:rPr>
        <w:t>го) и самодельного изготовления;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53EE" w:rsidRDefault="008202E0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Бесконтрольного нахождения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 вблизи водных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0C8">
        <w:rPr>
          <w:rFonts w:ascii="Times New Roman" w:eastAsia="Times New Roman" w:hAnsi="Times New Roman" w:cs="Times New Roman"/>
          <w:sz w:val="28"/>
          <w:szCs w:val="28"/>
        </w:rPr>
        <w:t xml:space="preserve">(водоёмов)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детей. </w:t>
      </w:r>
    </w:p>
    <w:p w:rsidR="00666E0B" w:rsidRDefault="00666E0B" w:rsidP="005A090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E0B" w:rsidRPr="009653EE" w:rsidRDefault="00340A69" w:rsidP="00340A69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>. Руководителям предприятий и организаций, расположенных на территории городского округа Анадырь, независимо от форм собственности и ведомственной принадлежности, обеспечить выполнение нижеследующих мероприятий, в части, касающейся:</w:t>
      </w:r>
    </w:p>
    <w:p w:rsid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>.1.  При осуществлении хозяйственной или иной деятельности, связанной с использованием прибрежной, береговой линии и непосредственно водного объекта</w:t>
      </w:r>
      <w:r w:rsidR="00666E0B">
        <w:rPr>
          <w:rFonts w:ascii="Times New Roman" w:hAnsi="Times New Roman" w:cs="Times New Roman"/>
          <w:bCs/>
          <w:sz w:val="28"/>
          <w:szCs w:val="28"/>
        </w:rPr>
        <w:t xml:space="preserve"> (водоёма)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>, исключить нахождение на подведомственных территориях посторонних лиц, в том числ</w:t>
      </w:r>
      <w:r>
        <w:rPr>
          <w:rFonts w:ascii="Times New Roman" w:hAnsi="Times New Roman" w:cs="Times New Roman"/>
          <w:bCs/>
          <w:sz w:val="28"/>
          <w:szCs w:val="28"/>
        </w:rPr>
        <w:t>е, с целью отдыха и вылова рыбы;</w:t>
      </w:r>
    </w:p>
    <w:p w:rsid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>.2.  Организовать (возможно</w:t>
      </w:r>
      <w:r w:rsidR="009653EE">
        <w:rPr>
          <w:rFonts w:ascii="Times New Roman" w:hAnsi="Times New Roman" w:cs="Times New Roman"/>
          <w:bCs/>
          <w:sz w:val="28"/>
          <w:szCs w:val="28"/>
        </w:rPr>
        <w:t>,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 в сопутствующем основной работе режиме) </w:t>
      </w:r>
      <w:r w:rsidR="00666E0B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53EE">
        <w:rPr>
          <w:rFonts w:ascii="Times New Roman" w:hAnsi="Times New Roman" w:cs="Times New Roman"/>
          <w:bCs/>
          <w:sz w:val="28"/>
          <w:szCs w:val="28"/>
        </w:rPr>
        <w:t>по обнаружению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E0B">
        <w:rPr>
          <w:rFonts w:ascii="Times New Roman" w:hAnsi="Times New Roman" w:cs="Times New Roman"/>
          <w:bCs/>
          <w:sz w:val="28"/>
          <w:szCs w:val="28"/>
        </w:rPr>
        <w:t>(выявлению) стихийных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 мест отдыха </w:t>
      </w:r>
      <w:r w:rsidR="00666E0B">
        <w:rPr>
          <w:rFonts w:ascii="Times New Roman" w:hAnsi="Times New Roman" w:cs="Times New Roman"/>
          <w:bCs/>
          <w:sz w:val="28"/>
          <w:szCs w:val="28"/>
        </w:rPr>
        <w:t>людей вблизи водных объектов (водоёмов)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 и пресечения попыток купания в необор</w:t>
      </w:r>
      <w:r>
        <w:rPr>
          <w:rFonts w:ascii="Times New Roman" w:hAnsi="Times New Roman" w:cs="Times New Roman"/>
          <w:bCs/>
          <w:sz w:val="28"/>
          <w:szCs w:val="28"/>
        </w:rPr>
        <w:t>удованных для этих целей местах;</w:t>
      </w:r>
    </w:p>
    <w:p w:rsid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653EE" w:rsidRPr="009653EE">
        <w:rPr>
          <w:rFonts w:ascii="Times New Roman" w:hAnsi="Times New Roman" w:cs="Times New Roman"/>
          <w:bCs/>
          <w:sz w:val="28"/>
          <w:szCs w:val="28"/>
        </w:rPr>
        <w:t xml:space="preserve">.3. Организовать установку знаков </w:t>
      </w:r>
      <w:r w:rsidR="009653EE" w:rsidRPr="009653EE">
        <w:rPr>
          <w:rFonts w:ascii="Times New Roman" w:hAnsi="Times New Roman" w:cs="Times New Roman"/>
          <w:sz w:val="28"/>
          <w:szCs w:val="28"/>
        </w:rPr>
        <w:t>безопасности на водных объектах, стендов и аншлагов с дополнительной информацией об опасных местах на водных объектах, где наиболее часты случаи травматизма, гибели (высокой степени вероятности гибели) людей, с обязательным указанием границ действия 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53EE" w:rsidRPr="009653EE">
        <w:rPr>
          <w:rFonts w:ascii="Times New Roman" w:hAnsi="Times New Roman" w:cs="Times New Roman"/>
          <w:sz w:val="28"/>
          <w:szCs w:val="28"/>
        </w:rPr>
        <w:t xml:space="preserve">.4. Организовать проведение в образовательных учреждениях и организациях    </w:t>
      </w:r>
      <w:r w:rsidR="00666E0B">
        <w:rPr>
          <w:rFonts w:ascii="Times New Roman" w:hAnsi="Times New Roman" w:cs="Times New Roman"/>
          <w:sz w:val="28"/>
          <w:szCs w:val="28"/>
        </w:rPr>
        <w:t>занятий</w:t>
      </w:r>
      <w:r w:rsidR="009653EE" w:rsidRPr="009653EE">
        <w:rPr>
          <w:rFonts w:ascii="Times New Roman" w:hAnsi="Times New Roman" w:cs="Times New Roman"/>
          <w:sz w:val="28"/>
          <w:szCs w:val="28"/>
        </w:rPr>
        <w:t xml:space="preserve">    по    изучению  и  пра</w:t>
      </w:r>
      <w:r w:rsidR="00666E0B">
        <w:rPr>
          <w:rFonts w:ascii="Times New Roman" w:hAnsi="Times New Roman" w:cs="Times New Roman"/>
          <w:sz w:val="28"/>
          <w:szCs w:val="28"/>
        </w:rPr>
        <w:t xml:space="preserve">ктическому  применению  первой </w:t>
      </w:r>
      <w:r w:rsidR="009653EE" w:rsidRPr="009653EE">
        <w:rPr>
          <w:rFonts w:ascii="Times New Roman" w:hAnsi="Times New Roman" w:cs="Times New Roman"/>
          <w:sz w:val="28"/>
          <w:szCs w:val="28"/>
        </w:rPr>
        <w:t>медицинской помощи и доврачебной реанимации, в том числе, в отношении постра</w:t>
      </w:r>
      <w:r w:rsidR="00666E0B">
        <w:rPr>
          <w:rFonts w:ascii="Times New Roman" w:hAnsi="Times New Roman" w:cs="Times New Roman"/>
          <w:sz w:val="28"/>
          <w:szCs w:val="28"/>
        </w:rPr>
        <w:t>давших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53EE" w:rsidRPr="009653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21F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распространение </w:t>
      </w:r>
      <w:r w:rsidR="008A21F9" w:rsidRPr="005A090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8A21F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агитационных материалов профилактической направленности с целью  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предотвращения несчастных </w:t>
      </w:r>
      <w:r w:rsidR="008A21F9">
        <w:rPr>
          <w:rFonts w:ascii="Times New Roman" w:eastAsia="Times New Roman" w:hAnsi="Times New Roman" w:cs="Times New Roman"/>
          <w:sz w:val="28"/>
          <w:szCs w:val="28"/>
        </w:rPr>
        <w:t xml:space="preserve">случаев среди населения </w:t>
      </w:r>
      <w:r w:rsidR="008A21F9" w:rsidRPr="005A0902">
        <w:rPr>
          <w:rFonts w:ascii="Times New Roman" w:eastAsia="Times New Roman" w:hAnsi="Times New Roman" w:cs="Times New Roman"/>
          <w:sz w:val="28"/>
          <w:szCs w:val="28"/>
        </w:rPr>
        <w:t>на водных о</w:t>
      </w:r>
      <w:r w:rsidR="008A21F9">
        <w:rPr>
          <w:rFonts w:ascii="Times New Roman" w:eastAsia="Times New Roman" w:hAnsi="Times New Roman" w:cs="Times New Roman"/>
          <w:sz w:val="28"/>
          <w:szCs w:val="28"/>
        </w:rPr>
        <w:t>бъектах</w:t>
      </w:r>
      <w:r w:rsidR="009653EE">
        <w:rPr>
          <w:rFonts w:ascii="Times New Roman" w:eastAsia="Times New Roman" w:hAnsi="Times New Roman" w:cs="Times New Roman"/>
          <w:sz w:val="28"/>
          <w:szCs w:val="28"/>
        </w:rPr>
        <w:t xml:space="preserve"> (водоёмах)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754F" w:rsidRDefault="009616AD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постоянную связь с 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>оперативно-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>диспетчерскими службами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 xml:space="preserve"> и органами управления </w:t>
      </w:r>
      <w:r w:rsidR="00E05D86">
        <w:rPr>
          <w:rFonts w:ascii="Times New Roman" w:eastAsia="Times New Roman" w:hAnsi="Times New Roman" w:cs="Times New Roman"/>
          <w:sz w:val="28"/>
          <w:szCs w:val="28"/>
        </w:rPr>
        <w:t xml:space="preserve">и сил </w:t>
      </w:r>
      <w:r w:rsidR="00A4754F">
        <w:rPr>
          <w:rFonts w:ascii="Times New Roman" w:eastAsia="Times New Roman" w:hAnsi="Times New Roman" w:cs="Times New Roman"/>
          <w:sz w:val="28"/>
          <w:szCs w:val="28"/>
        </w:rPr>
        <w:t>Анадырского городского звена Ч</w:t>
      </w:r>
      <w:r w:rsidR="00340A69">
        <w:rPr>
          <w:rFonts w:ascii="Times New Roman" w:eastAsia="Times New Roman" w:hAnsi="Times New Roman" w:cs="Times New Roman"/>
          <w:sz w:val="28"/>
          <w:szCs w:val="28"/>
        </w:rPr>
        <w:t>укотской окружной подсистемы единой системы предупреждения и ликвидации чрезвычайных ситуаций</w:t>
      </w:r>
      <w:r w:rsidR="00002F6D" w:rsidRPr="005A0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754F" w:rsidRDefault="00A4754F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E0B" w:rsidRPr="00A4754F" w:rsidRDefault="00340A69" w:rsidP="00A4754F">
      <w:pPr>
        <w:tabs>
          <w:tab w:val="left" w:pos="567"/>
        </w:tabs>
        <w:spacing w:after="0" w:line="240" w:lineRule="atLeast"/>
        <w:ind w:lef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 xml:space="preserve">. Отделу военно-мобилизационной работы, гражданской обороны и чрезвычайных ситуаций Администрации </w:t>
      </w:r>
      <w:r w:rsidR="00E05D86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Анадырь 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>(Меркулов В.В.) обеспечить участие в проведении  совместных с заинтересованными организациями и ведомствами мероприятиях в период проведения месячника безопасности людей на водных объектах</w:t>
      </w:r>
      <w:r w:rsidR="00B17F89">
        <w:rPr>
          <w:rFonts w:ascii="Times New Roman" w:eastAsia="Times New Roman" w:hAnsi="Times New Roman" w:cs="Times New Roman"/>
          <w:sz w:val="28"/>
          <w:szCs w:val="28"/>
        </w:rPr>
        <w:t xml:space="preserve"> в черте городского округа А</w:t>
      </w:r>
      <w:r w:rsidR="00E05D86">
        <w:rPr>
          <w:rFonts w:ascii="Times New Roman" w:eastAsia="Times New Roman" w:hAnsi="Times New Roman" w:cs="Times New Roman"/>
          <w:sz w:val="28"/>
          <w:szCs w:val="28"/>
        </w:rPr>
        <w:t>надырь</w:t>
      </w:r>
      <w:r w:rsidR="00666E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6E0B" w:rsidRDefault="00666E0B" w:rsidP="001B3CDB">
      <w:pPr>
        <w:pStyle w:val="7"/>
        <w:spacing w:before="0" w:line="240" w:lineRule="atLeast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54F" w:rsidRPr="00A4754F" w:rsidRDefault="00340A69" w:rsidP="009616AD">
      <w:pPr>
        <w:pStyle w:val="7"/>
        <w:spacing w:before="0" w:line="240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3CDB">
        <w:rPr>
          <w:rFonts w:ascii="Times New Roman" w:hAnsi="Times New Roman" w:cs="Times New Roman"/>
          <w:sz w:val="28"/>
          <w:szCs w:val="28"/>
        </w:rPr>
        <w:t xml:space="preserve">. </w:t>
      </w:r>
      <w:r w:rsidR="0020439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9" w:history="1">
        <w:r w:rsidR="001B3CDB" w:rsidRPr="001B3CDB">
          <w:rPr>
            <w:rStyle w:val="af0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="001B3CDB" w:rsidRPr="001B3CDB">
        <w:rPr>
          <w:rFonts w:ascii="Times New Roman" w:hAnsi="Times New Roman" w:cs="Times New Roman"/>
          <w:sz w:val="28"/>
          <w:szCs w:val="28"/>
        </w:rPr>
        <w:t>.</w:t>
      </w:r>
    </w:p>
    <w:p w:rsidR="00A4754F" w:rsidRDefault="00666E0B" w:rsidP="009616AD">
      <w:pPr>
        <w:pStyle w:val="ae"/>
        <w:tabs>
          <w:tab w:val="left" w:pos="567"/>
        </w:tabs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0A69" w:rsidRDefault="00340A69" w:rsidP="001B3CDB">
      <w:pPr>
        <w:pStyle w:val="ae"/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40A69" w:rsidRPr="00340A69" w:rsidRDefault="00340A69" w:rsidP="00340A69">
      <w:pPr>
        <w:pStyle w:val="ae"/>
        <w:tabs>
          <w:tab w:val="left" w:pos="567"/>
        </w:tabs>
        <w:spacing w:after="0" w:line="240" w:lineRule="atLeast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340A69">
        <w:rPr>
          <w:rFonts w:ascii="Times New Roman" w:hAnsi="Times New Roman" w:cs="Times New Roman"/>
          <w:sz w:val="24"/>
          <w:szCs w:val="24"/>
        </w:rPr>
        <w:t>3</w:t>
      </w:r>
    </w:p>
    <w:p w:rsidR="00340A69" w:rsidRDefault="00340A69" w:rsidP="001B3CDB">
      <w:pPr>
        <w:pStyle w:val="ae"/>
        <w:tabs>
          <w:tab w:val="left" w:pos="567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Default="00340A69" w:rsidP="00880B2B">
      <w:pPr>
        <w:pStyle w:val="ae"/>
        <w:tabs>
          <w:tab w:val="left" w:pos="567"/>
        </w:tabs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3CDB" w:rsidRPr="001B3CD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204391">
        <w:rPr>
          <w:rFonts w:ascii="Times New Roman" w:hAnsi="Times New Roman" w:cs="Times New Roman"/>
          <w:sz w:val="28"/>
          <w:szCs w:val="28"/>
        </w:rPr>
        <w:t>постановления</w:t>
      </w:r>
      <w:r w:rsidR="00A475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7163" w:rsidRDefault="00FA7163" w:rsidP="00880B2B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D70A3" w:rsidRDefault="004D70A3" w:rsidP="00880B2B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090F" w:rsidRDefault="00EC090F" w:rsidP="00880B2B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B3CDB" w:rsidRPr="001B3CDB" w:rsidRDefault="001B3CDB" w:rsidP="00880B2B">
      <w:pPr>
        <w:spacing w:after="0" w:line="240" w:lineRule="atLeast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 w:rsidRPr="001B3CD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</w:r>
      <w:r w:rsidRPr="001B3CDB">
        <w:rPr>
          <w:rFonts w:ascii="Times New Roman" w:hAnsi="Times New Roman" w:cs="Times New Roman"/>
          <w:sz w:val="28"/>
          <w:szCs w:val="28"/>
        </w:rPr>
        <w:tab/>
        <w:t xml:space="preserve">         И.В. Давиденко</w:t>
      </w:r>
    </w:p>
    <w:p w:rsidR="00992B91" w:rsidRDefault="00992B91" w:rsidP="00880B2B">
      <w:pPr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B3C13" w:rsidRDefault="002B3C13" w:rsidP="00880B2B">
      <w:pPr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_____________2016 г. № _____</w:t>
      </w:r>
    </w:p>
    <w:p w:rsidR="002B3C13" w:rsidRDefault="002B3C13" w:rsidP="002B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C13" w:rsidRPr="005C221B" w:rsidRDefault="002B3C13" w:rsidP="002B3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21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B3C13" w:rsidRDefault="002B3C13" w:rsidP="002B3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на территории городского округа Анадырь месячника безопасности </w:t>
      </w:r>
    </w:p>
    <w:p w:rsidR="002B3C13" w:rsidRPr="005C221B" w:rsidRDefault="002B3C13" w:rsidP="002B3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людей на водных объектах в период с 15 июня по 15 июля 2016 года </w:t>
      </w:r>
    </w:p>
    <w:p w:rsidR="002B3C13" w:rsidRPr="005C221B" w:rsidRDefault="002B3C13" w:rsidP="002B3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83"/>
        <w:gridCol w:w="1305"/>
        <w:gridCol w:w="2234"/>
        <w:gridCol w:w="1564"/>
      </w:tblGrid>
      <w:tr w:rsidR="002B3C13" w:rsidRPr="005C221B" w:rsidTr="00481FDE">
        <w:trPr>
          <w:trHeight w:val="107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Срок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</w:t>
            </w:r>
            <w:r w:rsidRPr="005C221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сполне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-</w:t>
            </w:r>
            <w:r w:rsidRPr="005C221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Исполнители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tLeast"/>
              <w:ind w:left="-79" w:right="6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Отметка об исполнении</w:t>
            </w:r>
          </w:p>
        </w:tc>
      </w:tr>
      <w:tr w:rsidR="002B3C13" w:rsidRPr="005C221B" w:rsidTr="00481FDE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Проведение на подготовительном этапе к месячнику безопасности людей на водных объектах (далее месячник БЛВО) мониторинга обстановки, обусловленной случаями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грубого нарушения правил безопасности при нахождении у водных объектов и 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ибели людей на воде за  прошлые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годы. Проведение анализа</w:t>
            </w:r>
            <w:r w:rsidRPr="005C221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причин указанных случаев </w:t>
            </w:r>
            <w:r w:rsidRPr="005C221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до населения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через местные средства массовой информации (СМИ) </w:t>
            </w: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064AEE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Анадырь, СМИ,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 xml:space="preserve"> 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Исполнено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Проведение на подготовительном этапе к месячнику БЛВО заседания КЧС и ПБ по вопросу обеспечения безопасности на водных объектах в навигационный период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июня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845E31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45E31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КЧС и ОПБ городского округа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Анадырь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Исполнено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Проведение корректировки Плана</w:t>
            </w: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взаимодействия сил и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средств по обеспечению безопасности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людей на </w:t>
            </w:r>
            <w: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водных объектах в границах территории ГО Анадырь</w:t>
            </w:r>
            <w:r w:rsidRPr="005C221B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 июня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Pr="006B13FA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изация информирования населения </w:t>
            </w: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 безопа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сном поведении при отдыхе у водных объектов (водоёмов)</w:t>
            </w: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месячника  БЛВО и далее в течении 2016 г.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Анадырь, СМИ,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 xml:space="preserve"> 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Организо-вано, исполняет-ся</w:t>
            </w: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предупреждающих и запрещающих знаков</w:t>
            </w:r>
            <w:r w:rsidRPr="00DE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Pr="00DE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местах массового преб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 людей на водных объектах (водоёмах)</w:t>
            </w:r>
            <w:r w:rsidRPr="00DE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черте ГО Анадырь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 июня 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4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службы </w:t>
            </w:r>
          </w:p>
          <w:p w:rsidR="002B3C13" w:rsidRPr="003A144A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ГО Анадырь, хозяйствующие субъекты на водных объектах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2B3C13" w:rsidP="00481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агитационных материалов среди населения 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предприятиях и организациях в ГО Анадырь с информацией о правилах поведения людей при нахождении у водных объектов (водоемов)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месячника БЛВО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Отдел ВМР, ГО и ЧС Администрации ГО </w:t>
            </w: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Анадырь, СМИ,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 xml:space="preserve"> 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Организо-вано,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исполняет-ся</w:t>
            </w: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Проводит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ь всесторонний анализ по каждому случаю нарушений правил безопасности при нахождении людей у водных объектов (водоёмов)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2016 г.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Анадырь, СМИ,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 xml:space="preserve"> 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3A144A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Распространение в детских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детских площадках 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школ памяток по соблюдению мер безопасности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 воды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БЛВО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Анадырь, СМИ,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 xml:space="preserve"> 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</w:p>
        </w:tc>
      </w:tr>
      <w:tr w:rsidR="002B3C13" w:rsidRPr="005C221B" w:rsidTr="00481F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Проведение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бесед и лекций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с населением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, в том числе, с учащимися в общеобразовательных учреждениях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по правилам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поведения при нахождении у водных объектов (водоёмов) и 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ока</w:t>
            </w:r>
            <w:r w:rsidRPr="005C221B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зания первой меди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цинской помощи пострадавшим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 БЛВО по отдельному Плану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AEE">
              <w:rPr>
                <w:rFonts w:ascii="Times New Roman" w:hAnsi="Times New Roman" w:cs="Times New Roman"/>
                <w:sz w:val="20"/>
                <w:szCs w:val="20"/>
              </w:rPr>
              <w:t>Центр ГИМС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МЧС России, Отдел БЛВО ГУ МЧС России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Организо-вано</w:t>
            </w:r>
          </w:p>
        </w:tc>
      </w:tr>
      <w:tr w:rsidR="002B3C13" w:rsidRPr="005C221B" w:rsidTr="00481FDE">
        <w:trPr>
          <w:trHeight w:val="1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и обеспечить взаимодействие и оперативную 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готовность сил и средств, предназна</w:t>
            </w:r>
            <w:r w:rsidRPr="005C221B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ченных для  поиска и спасения людей на водных бассе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йнах  в черте ГО Анадырь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C23F60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F60">
              <w:rPr>
                <w:rFonts w:ascii="Times New Roman" w:hAnsi="Times New Roman" w:cs="Times New Roman"/>
                <w:sz w:val="20"/>
                <w:szCs w:val="20"/>
              </w:rPr>
              <w:t>Органы управления, силы и средства  Анадырского городского звена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Чукотской окружной подсистемы РСЧС</w:t>
            </w:r>
            <w:r w:rsidRPr="00C23F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right="-83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Организо-вано</w:t>
            </w:r>
          </w:p>
        </w:tc>
      </w:tr>
      <w:tr w:rsidR="002B3C13" w:rsidRPr="005C221B" w:rsidTr="00481FDE">
        <w:trPr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дение совместных рейдов в местах организованного и стихийно проводимого отдыха населения у водных объектов в черте ГО Анадырь  </w:t>
            </w:r>
            <w:r w:rsidRPr="005C221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навигации</w:t>
            </w:r>
          </w:p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БЛВО ГУ МЧС России по ЧАО, </w:t>
            </w: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, МОМВД «Анадырский», ФПС УФСБ по ЧАО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</w:p>
        </w:tc>
      </w:tr>
      <w:tr w:rsidR="002B3C13" w:rsidRPr="005C221B" w:rsidTr="00481FDE">
        <w:trPr>
          <w:trHeight w:val="7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C2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Pr="005C221B" w:rsidRDefault="002B3C13" w:rsidP="00481F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DE1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информации о ходе реализации плана и предоставление информации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 МЧС России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13" w:rsidRPr="005C221B" w:rsidRDefault="002B3C13" w:rsidP="00481FDE">
            <w:pPr>
              <w:spacing w:after="0" w:line="240" w:lineRule="auto"/>
              <w:ind w:left="-113"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четверг, в течении месячника БЛВО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E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Отдел ВМР, ГО и ЧС Администрации ГО Анадырь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13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C13" w:rsidRPr="005C221B" w:rsidRDefault="002B3C13" w:rsidP="00481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Организо-вано</w:t>
            </w:r>
          </w:p>
        </w:tc>
      </w:tr>
    </w:tbl>
    <w:p w:rsidR="002B3C13" w:rsidRPr="00C23F60" w:rsidRDefault="002B3C13" w:rsidP="002B3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13" w:rsidRPr="0095649E" w:rsidRDefault="002B3C13" w:rsidP="002B3C13">
      <w:pPr>
        <w:spacing w:after="0" w:line="240" w:lineRule="auto"/>
        <w:ind w:left="-426" w:right="-283"/>
        <w:rPr>
          <w:rFonts w:ascii="Times New Roman" w:hAnsi="Times New Roman" w:cs="Times New Roman"/>
          <w:b/>
          <w:sz w:val="24"/>
          <w:szCs w:val="24"/>
        </w:rPr>
      </w:pPr>
      <w:r w:rsidRPr="0095649E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2B3C13" w:rsidRPr="0095649E" w:rsidRDefault="002B3C13" w:rsidP="002B3C13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649E">
        <w:rPr>
          <w:rFonts w:ascii="Times New Roman" w:hAnsi="Times New Roman" w:cs="Times New Roman"/>
          <w:sz w:val="24"/>
          <w:szCs w:val="24"/>
        </w:rPr>
        <w:t>Перечень наименований мероприятий в настоящем Плане не является исчерпывающим.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56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649E">
        <w:rPr>
          <w:rFonts w:ascii="Times New Roman" w:hAnsi="Times New Roman" w:cs="Times New Roman"/>
          <w:sz w:val="24"/>
          <w:szCs w:val="24"/>
        </w:rPr>
        <w:t xml:space="preserve">В период проведения месячника БЛВО, в зависимости от складывающейся обстановки, могут быть реализованы дополнительные мероприятия, направленные на усиление контроля и проведение превентивных мероприятий по обеспечению безопасности людей на водных </w:t>
      </w:r>
      <w:r>
        <w:rPr>
          <w:rFonts w:ascii="Times New Roman" w:hAnsi="Times New Roman" w:cs="Times New Roman"/>
          <w:sz w:val="24"/>
          <w:szCs w:val="24"/>
        </w:rPr>
        <w:t>объектах, а также предупреждения и ликвидации</w:t>
      </w:r>
      <w:r w:rsidRPr="0095649E">
        <w:rPr>
          <w:rFonts w:ascii="Times New Roman" w:hAnsi="Times New Roman" w:cs="Times New Roman"/>
          <w:sz w:val="24"/>
          <w:szCs w:val="24"/>
        </w:rPr>
        <w:t xml:space="preserve"> ЧС, обусловленных, в том числе, </w:t>
      </w:r>
      <w:r>
        <w:rPr>
          <w:rFonts w:ascii="Times New Roman" w:hAnsi="Times New Roman" w:cs="Times New Roman"/>
          <w:sz w:val="24"/>
          <w:szCs w:val="24"/>
        </w:rPr>
        <w:t xml:space="preserve">нарушением </w:t>
      </w:r>
      <w:r w:rsidRPr="0095649E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поведения людей на водных объектах</w:t>
      </w:r>
      <w:r w:rsidRPr="00956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C13" w:rsidRDefault="002B3C13" w:rsidP="002B3C13">
      <w:pPr>
        <w:pStyle w:val="af2"/>
        <w:spacing w:before="0" w:beforeAutospacing="0" w:after="0" w:afterAutospacing="0"/>
        <w:ind w:left="-426" w:right="-283"/>
        <w:jc w:val="both"/>
        <w:rPr>
          <w:b/>
          <w:bCs/>
          <w:sz w:val="28"/>
          <w:szCs w:val="28"/>
        </w:rPr>
      </w:pPr>
    </w:p>
    <w:p w:rsidR="002B3C13" w:rsidRDefault="002B3C13" w:rsidP="002B3C13">
      <w:pPr>
        <w:pStyle w:val="af2"/>
        <w:spacing w:before="0" w:beforeAutospacing="0" w:after="0" w:afterAutospacing="0"/>
        <w:ind w:left="-426" w:right="-283"/>
        <w:jc w:val="both"/>
        <w:rPr>
          <w:b/>
          <w:bCs/>
          <w:sz w:val="28"/>
          <w:szCs w:val="28"/>
        </w:rPr>
      </w:pPr>
    </w:p>
    <w:p w:rsidR="002B3C13" w:rsidRDefault="002B3C13" w:rsidP="002B3C13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3C13" w:rsidRDefault="002B3C13" w:rsidP="002B3C13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3C13" w:rsidRPr="003D4C34" w:rsidRDefault="002B3C13" w:rsidP="002B3C13">
      <w:pPr>
        <w:pStyle w:val="af2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3C13" w:rsidRPr="00DE185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_____________2016 г. № _____</w:t>
      </w: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E185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МЕСТ МАССОВОГО ОТДЫХА НАСЕЛЕНИЯ</w:t>
      </w:r>
    </w:p>
    <w:p w:rsidR="002B3C13" w:rsidRDefault="002B3C13" w:rsidP="002B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1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ВОДНЫХ ОБЪЕКТАХ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ЧЕРТЕ ГОРОДСКОГО</w:t>
      </w:r>
    </w:p>
    <w:p w:rsidR="002B3C13" w:rsidRDefault="002B3C13" w:rsidP="002B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 АНАДЫРЬ</w:t>
      </w:r>
      <w:r w:rsidRPr="00DE1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3C13" w:rsidRPr="0095649E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Участок лицензионного вылова лососевых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 путины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акватории Анадырского лимана в с. Тавайваам.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B3C13" w:rsidRPr="0095649E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Участок лицензионного вылова лососевых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 путины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акватории Анадырского лимана «Коса Песчаная».</w:t>
      </w: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Участок лицензионного вылова лососевых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 путины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акватории Анадырского лимана - «Хиузная».</w:t>
      </w: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. Участок лицензионного вылова лососевых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период путины</w:t>
      </w:r>
      <w:r w:rsidRPr="0095649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акватории Анадырского лимана - «15-ый км».</w:t>
      </w:r>
    </w:p>
    <w:p w:rsidR="002B3C13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3C13" w:rsidRPr="0095649E" w:rsidRDefault="002B3C13" w:rsidP="002B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Default="002B3C13" w:rsidP="002B3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3C13" w:rsidRPr="00992B91" w:rsidRDefault="002B3C13" w:rsidP="00880B2B">
      <w:pPr>
        <w:tabs>
          <w:tab w:val="left" w:pos="567"/>
        </w:tabs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3C13" w:rsidRPr="00992B91" w:rsidSect="00340A69">
      <w:pgSz w:w="11906" w:h="16838"/>
      <w:pgMar w:top="284" w:right="566" w:bottom="568" w:left="1701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52" w:rsidRDefault="00FF6952" w:rsidP="006505A9">
      <w:pPr>
        <w:spacing w:after="0" w:line="240" w:lineRule="auto"/>
      </w:pPr>
      <w:r>
        <w:separator/>
      </w:r>
    </w:p>
  </w:endnote>
  <w:endnote w:type="continuationSeparator" w:id="0">
    <w:p w:rsidR="00FF6952" w:rsidRDefault="00FF6952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52" w:rsidRDefault="00FF6952" w:rsidP="006505A9">
      <w:pPr>
        <w:spacing w:after="0" w:line="240" w:lineRule="auto"/>
      </w:pPr>
      <w:r>
        <w:separator/>
      </w:r>
    </w:p>
  </w:footnote>
  <w:footnote w:type="continuationSeparator" w:id="0">
    <w:p w:rsidR="00FF6952" w:rsidRDefault="00FF6952" w:rsidP="0065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29D5"/>
    <w:multiLevelType w:val="hybridMultilevel"/>
    <w:tmpl w:val="81948C6C"/>
    <w:lvl w:ilvl="0" w:tplc="04324AD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A505503"/>
    <w:multiLevelType w:val="multilevel"/>
    <w:tmpl w:val="00006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00431"/>
    <w:rsid w:val="00002F6D"/>
    <w:rsid w:val="000354B5"/>
    <w:rsid w:val="0008058D"/>
    <w:rsid w:val="00101C45"/>
    <w:rsid w:val="00123A6F"/>
    <w:rsid w:val="00196433"/>
    <w:rsid w:val="001B3CDB"/>
    <w:rsid w:val="001B5848"/>
    <w:rsid w:val="001C75DF"/>
    <w:rsid w:val="001D3F4D"/>
    <w:rsid w:val="00202318"/>
    <w:rsid w:val="00204391"/>
    <w:rsid w:val="002330F8"/>
    <w:rsid w:val="00240DB5"/>
    <w:rsid w:val="002806C8"/>
    <w:rsid w:val="002B3C13"/>
    <w:rsid w:val="002B67FE"/>
    <w:rsid w:val="002C56B8"/>
    <w:rsid w:val="002F1915"/>
    <w:rsid w:val="00340A69"/>
    <w:rsid w:val="003523BD"/>
    <w:rsid w:val="003566D8"/>
    <w:rsid w:val="00394C22"/>
    <w:rsid w:val="003F1A6B"/>
    <w:rsid w:val="004549E4"/>
    <w:rsid w:val="00461E4A"/>
    <w:rsid w:val="00473F31"/>
    <w:rsid w:val="004979E6"/>
    <w:rsid w:val="004D698D"/>
    <w:rsid w:val="004D70A3"/>
    <w:rsid w:val="00511F50"/>
    <w:rsid w:val="00516090"/>
    <w:rsid w:val="005246F1"/>
    <w:rsid w:val="00536EE9"/>
    <w:rsid w:val="005A0902"/>
    <w:rsid w:val="005A7E4E"/>
    <w:rsid w:val="00624811"/>
    <w:rsid w:val="006505A9"/>
    <w:rsid w:val="00666E0B"/>
    <w:rsid w:val="00687411"/>
    <w:rsid w:val="006970C6"/>
    <w:rsid w:val="006F5F97"/>
    <w:rsid w:val="007440D5"/>
    <w:rsid w:val="00745117"/>
    <w:rsid w:val="0079039C"/>
    <w:rsid w:val="00793740"/>
    <w:rsid w:val="007A1A36"/>
    <w:rsid w:val="0080060F"/>
    <w:rsid w:val="008202E0"/>
    <w:rsid w:val="00836CC9"/>
    <w:rsid w:val="00845901"/>
    <w:rsid w:val="00880B2B"/>
    <w:rsid w:val="008A21F9"/>
    <w:rsid w:val="008F346C"/>
    <w:rsid w:val="00914442"/>
    <w:rsid w:val="009616AD"/>
    <w:rsid w:val="009653EE"/>
    <w:rsid w:val="00992B91"/>
    <w:rsid w:val="009A2293"/>
    <w:rsid w:val="009B1ADD"/>
    <w:rsid w:val="009D138E"/>
    <w:rsid w:val="00A25668"/>
    <w:rsid w:val="00A27EBA"/>
    <w:rsid w:val="00A4754F"/>
    <w:rsid w:val="00A811DA"/>
    <w:rsid w:val="00AA23F5"/>
    <w:rsid w:val="00AB1555"/>
    <w:rsid w:val="00AC037D"/>
    <w:rsid w:val="00AF4C6C"/>
    <w:rsid w:val="00B17F89"/>
    <w:rsid w:val="00B36898"/>
    <w:rsid w:val="00B37375"/>
    <w:rsid w:val="00B750C8"/>
    <w:rsid w:val="00B81484"/>
    <w:rsid w:val="00B95DEF"/>
    <w:rsid w:val="00BA0104"/>
    <w:rsid w:val="00BD44FA"/>
    <w:rsid w:val="00BD5456"/>
    <w:rsid w:val="00BF670E"/>
    <w:rsid w:val="00C2348B"/>
    <w:rsid w:val="00C429F7"/>
    <w:rsid w:val="00C64217"/>
    <w:rsid w:val="00C6444F"/>
    <w:rsid w:val="00C6454D"/>
    <w:rsid w:val="00C74836"/>
    <w:rsid w:val="00C84836"/>
    <w:rsid w:val="00C8532C"/>
    <w:rsid w:val="00CC286B"/>
    <w:rsid w:val="00CD0E11"/>
    <w:rsid w:val="00D45B11"/>
    <w:rsid w:val="00D53DF1"/>
    <w:rsid w:val="00D64C37"/>
    <w:rsid w:val="00DF0C3A"/>
    <w:rsid w:val="00E01AE2"/>
    <w:rsid w:val="00E05D86"/>
    <w:rsid w:val="00E214C2"/>
    <w:rsid w:val="00E53F18"/>
    <w:rsid w:val="00E62BBC"/>
    <w:rsid w:val="00E76377"/>
    <w:rsid w:val="00EA09A4"/>
    <w:rsid w:val="00EC090F"/>
    <w:rsid w:val="00ED61CA"/>
    <w:rsid w:val="00EE171A"/>
    <w:rsid w:val="00F02628"/>
    <w:rsid w:val="00F12F29"/>
    <w:rsid w:val="00F82635"/>
    <w:rsid w:val="00FA19FD"/>
    <w:rsid w:val="00FA7163"/>
    <w:rsid w:val="00FC6BEB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76BC4-69C6-4CAA-8D95-818E5D28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992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992B9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 Indent"/>
    <w:basedOn w:val="a"/>
    <w:link w:val="ad"/>
    <w:rsid w:val="001D3F4D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D3F4D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1B3CD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B3CDB"/>
  </w:style>
  <w:style w:type="character" w:styleId="af0">
    <w:name w:val="Hyperlink"/>
    <w:uiPriority w:val="99"/>
    <w:unhideWhenUsed/>
    <w:rsid w:val="001B3CDB"/>
    <w:rPr>
      <w:color w:val="0563C1"/>
      <w:u w:val="single"/>
    </w:rPr>
  </w:style>
  <w:style w:type="character" w:customStyle="1" w:styleId="af1">
    <w:name w:val="Основной текст_"/>
    <w:link w:val="7"/>
    <w:locked/>
    <w:rsid w:val="001B3CDB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f1"/>
    <w:rsid w:val="001B3CDB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2">
    <w:name w:val="Основной текст2"/>
    <w:basedOn w:val="a"/>
    <w:rsid w:val="005246F1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af2">
    <w:name w:val="Normal (Web)"/>
    <w:basedOn w:val="a"/>
    <w:uiPriority w:val="99"/>
    <w:unhideWhenUsed/>
    <w:rsid w:val="002B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B607-5DAF-434F-9F5A-FD3702FE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Валентин И. Мостяев</cp:lastModifiedBy>
  <cp:revision>34</cp:revision>
  <cp:lastPrinted>2016-06-15T00:37:00Z</cp:lastPrinted>
  <dcterms:created xsi:type="dcterms:W3CDTF">2016-02-28T07:02:00Z</dcterms:created>
  <dcterms:modified xsi:type="dcterms:W3CDTF">2016-06-15T21:57:00Z</dcterms:modified>
</cp:coreProperties>
</file>